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60"/>
        <w:gridCol w:w="1143"/>
        <w:gridCol w:w="708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60" w:type="dxa"/>
            <w:noWrap w:val="0"/>
            <w:vAlign w:val="center"/>
          </w:tcPr>
          <w:p>
            <w:r>
              <w:rPr>
                <w:rFonts w:hint="eastAsia"/>
              </w:rPr>
              <w:t>引进</w:t>
            </w:r>
          </w:p>
          <w:p>
            <w:r>
              <w:rPr>
                <w:rFonts w:hint="eastAsia"/>
              </w:rPr>
              <w:t>部门</w:t>
            </w:r>
          </w:p>
        </w:tc>
        <w:tc>
          <w:tcPr>
            <w:tcW w:w="2260" w:type="dxa"/>
            <w:noWrap w:val="0"/>
            <w:vAlign w:val="center"/>
          </w:tcPr>
          <w:p>
            <w:r>
              <w:rPr>
                <w:rFonts w:hint="eastAsia"/>
              </w:rPr>
              <w:t>学科（专业方向）</w:t>
            </w:r>
          </w:p>
        </w:tc>
        <w:tc>
          <w:tcPr>
            <w:tcW w:w="1143" w:type="dxa"/>
            <w:noWrap w:val="0"/>
            <w:vAlign w:val="center"/>
          </w:tcPr>
          <w:p>
            <w:r>
              <w:rPr>
                <w:rFonts w:hint="eastAsia"/>
              </w:rPr>
              <w:t>学历</w:t>
            </w:r>
          </w:p>
          <w:p>
            <w:r>
              <w:rPr>
                <w:rFonts w:hint="eastAsia"/>
              </w:rPr>
              <w:t>学位</w:t>
            </w:r>
          </w:p>
        </w:tc>
        <w:tc>
          <w:tcPr>
            <w:tcW w:w="708" w:type="dxa"/>
            <w:noWrap w:val="0"/>
            <w:vAlign w:val="center"/>
          </w:tcPr>
          <w:p>
            <w:r>
              <w:rPr>
                <w:rFonts w:hint="eastAsia"/>
              </w:rPr>
              <w:t>人数</w:t>
            </w:r>
          </w:p>
        </w:tc>
        <w:tc>
          <w:tcPr>
            <w:tcW w:w="2982" w:type="dxa"/>
            <w:noWrap w:val="0"/>
            <w:vAlign w:val="center"/>
          </w:tcPr>
          <w:p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60" w:type="dxa"/>
            <w:noWrap w:val="0"/>
            <w:vAlign w:val="center"/>
          </w:tcPr>
          <w:p>
            <w:r>
              <w:rPr>
                <w:rFonts w:hint="eastAsia"/>
              </w:rPr>
              <w:t>艺术学院</w:t>
            </w:r>
          </w:p>
        </w:tc>
        <w:tc>
          <w:tcPr>
            <w:tcW w:w="2260" w:type="dxa"/>
            <w:noWrap w:val="0"/>
            <w:vAlign w:val="center"/>
          </w:tcPr>
          <w:p>
            <w:r>
              <w:rPr>
                <w:rFonts w:hint="eastAsia"/>
              </w:rPr>
              <w:t>艺术学（美术、艺术设计）</w:t>
            </w:r>
          </w:p>
        </w:tc>
        <w:tc>
          <w:tcPr>
            <w:tcW w:w="1143" w:type="dxa"/>
            <w:noWrap w:val="0"/>
            <w:vAlign w:val="center"/>
          </w:tcPr>
          <w:p>
            <w:r>
              <w:rPr>
                <w:rFonts w:hint="eastAsia"/>
              </w:rPr>
              <w:t>博士</w:t>
            </w:r>
          </w:p>
        </w:tc>
        <w:tc>
          <w:tcPr>
            <w:tcW w:w="708" w:type="dxa"/>
            <w:noWrap w:val="0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982" w:type="dxa"/>
            <w:noWrap w:val="0"/>
            <w:vAlign w:val="center"/>
          </w:tcPr>
          <w:p>
            <w:r>
              <w:rPr>
                <w:rFonts w:hint="eastAsia"/>
              </w:rPr>
              <w:t>联系人：王老师</w:t>
            </w:r>
          </w:p>
          <w:p>
            <w:r>
              <w:rPr>
                <w:rFonts w:hint="eastAsia"/>
              </w:rPr>
              <w:t>电话：0792-8312012</w:t>
            </w:r>
          </w:p>
          <w:p>
            <w:r>
              <w:rPr>
                <w:rFonts w:hint="eastAsia"/>
              </w:rPr>
              <w:t>邮箱：634082043@qq.com</w:t>
            </w:r>
            <w:r>
              <w:t>,</w:t>
            </w:r>
            <w:r>
              <w:fldChar w:fldCharType="begin"/>
            </w:r>
            <w:r>
              <w:instrText xml:space="preserve"> HYPERLINK "mailto:yklhgh69@126.com" </w:instrText>
            </w:r>
            <w:r>
              <w:fldChar w:fldCharType="separate"/>
            </w:r>
            <w:r>
              <w:t>jjxyrsc@126.com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60" w:type="dxa"/>
            <w:noWrap w:val="0"/>
            <w:vAlign w:val="center"/>
          </w:tcPr>
          <w:p>
            <w:r>
              <w:rPr>
                <w:rFonts w:hint="eastAsia"/>
              </w:rPr>
              <w:t>体育学院</w:t>
            </w:r>
          </w:p>
        </w:tc>
        <w:tc>
          <w:tcPr>
            <w:tcW w:w="2260" w:type="dxa"/>
            <w:noWrap w:val="0"/>
            <w:vAlign w:val="center"/>
          </w:tcPr>
          <w:p>
            <w:r>
              <w:rPr>
                <w:rFonts w:hint="eastAsia"/>
              </w:rPr>
              <w:t>体育</w:t>
            </w:r>
          </w:p>
        </w:tc>
        <w:tc>
          <w:tcPr>
            <w:tcW w:w="1143" w:type="dxa"/>
            <w:noWrap w:val="0"/>
            <w:vAlign w:val="center"/>
          </w:tcPr>
          <w:p>
            <w:r>
              <w:rPr>
                <w:rFonts w:hint="eastAsia"/>
              </w:rPr>
              <w:t>博士</w:t>
            </w:r>
          </w:p>
        </w:tc>
        <w:tc>
          <w:tcPr>
            <w:tcW w:w="708" w:type="dxa"/>
            <w:noWrap w:val="0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982" w:type="dxa"/>
            <w:noWrap w:val="0"/>
            <w:vAlign w:val="center"/>
          </w:tcPr>
          <w:p>
            <w:r>
              <w:rPr>
                <w:rFonts w:hint="eastAsia"/>
              </w:rPr>
              <w:t>联系人：段老师</w:t>
            </w:r>
          </w:p>
          <w:p>
            <w:r>
              <w:rPr>
                <w:rFonts w:hint="eastAsia"/>
              </w:rPr>
              <w:t>电话：0792-8315793</w:t>
            </w:r>
          </w:p>
          <w:p>
            <w:r>
              <w:rPr>
                <w:rFonts w:hint="eastAsia"/>
              </w:rPr>
              <w:t>邮箱：1065916490@qq.com</w:t>
            </w:r>
            <w:r>
              <w:t>,</w:t>
            </w:r>
            <w:r>
              <w:fldChar w:fldCharType="begin"/>
            </w:r>
            <w:r>
              <w:instrText xml:space="preserve"> HYPERLINK "mailto:yklhgh69@126.com" </w:instrText>
            </w:r>
            <w:r>
              <w:fldChar w:fldCharType="separate"/>
            </w:r>
            <w:r>
              <w:t>jjxyrsc@126.com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教育学院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教育学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联系人：丁老师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电话：0792-8313766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邮箱：13755298331@163.com</w:t>
            </w:r>
            <w:r>
              <w:t>,</w:t>
            </w:r>
            <w:r>
              <w:fldChar w:fldCharType="begin"/>
            </w:r>
            <w:r>
              <w:instrText xml:space="preserve"> HYPERLINK "mailto:yklhgh69@126.com" </w:instrText>
            </w:r>
            <w:r>
              <w:fldChar w:fldCharType="separate"/>
            </w:r>
            <w:r>
              <w:t>jjxyrsc@126.com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医学院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基础医学（医学类相近专业）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博士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82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联系人：张老师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电话：0792-8570043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邮箱：226060000@qq.com</w:t>
            </w:r>
            <w:r>
              <w:t>,</w:t>
            </w:r>
            <w:r>
              <w:fldChar w:fldCharType="begin"/>
            </w:r>
            <w:r>
              <w:instrText xml:space="preserve"> HYPERLINK "mailto:yklhgh69@126.com" </w:instrText>
            </w:r>
            <w:r>
              <w:fldChar w:fldCharType="separate"/>
            </w:r>
            <w:r>
              <w:t>jjxyrsc@126.com</w:t>
            </w:r>
            <w: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963" w:type="dxa"/>
            <w:gridSpan w:val="3"/>
            <w:noWrap w:val="0"/>
            <w:vAlign w:val="center"/>
          </w:tcPr>
          <w:p>
            <w:r>
              <w:rPr>
                <w:rFonts w:hint="eastAsia"/>
              </w:rPr>
              <w:t>合计：</w:t>
            </w:r>
          </w:p>
        </w:tc>
        <w:tc>
          <w:tcPr>
            <w:tcW w:w="3690" w:type="dxa"/>
            <w:gridSpan w:val="2"/>
            <w:noWrap w:val="0"/>
            <w:vAlign w:val="center"/>
          </w:tcPr>
          <w:p>
            <w:r>
              <w:rPr>
                <w:rFonts w:hint="eastAsia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注：招聘要求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（1）在本学科领域取得突出教学、科研成绩，为业内公认在本专业有一定造诣和社会影响力的专家、学者、学科带头人，能够对二级学院的学科建设、教学科研起到引领、支撑和推动作用。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（2）在国内本科院校相关学科学院担任过系主任（或副主任）、教研室主任等职务满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年以上。医学院学科带头人有科室（中心）管理经历一年以上优先考虑。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（3）具有高教系列副教授以上职称。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2022-02-28T03:36:59Z</dcterms:created>
  <dc:creator>Administrator</dc:creator>
  <cp:lastModifiedBy>Administrator</cp:lastModifiedBy>
  <dcterms:modified xsi:type="dcterms:W3CDTF">2022-02-28T03:37:04Z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43559E7ECAB249EB9CB9D599DF1C53D2</vt:lpwstr>
  </property>
</Properties>
</file>