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B60B" w14:textId="77777777" w:rsidR="00625EDC" w:rsidRDefault="00E95596">
      <w:pPr>
        <w:jc w:val="center"/>
        <w:rPr>
          <w:b/>
          <w:bCs/>
        </w:rPr>
      </w:pPr>
      <w:r>
        <w:rPr>
          <w:b/>
          <w:bCs/>
        </w:rPr>
        <w:t>厦门大学嘉庚学院</w:t>
      </w:r>
      <w:r>
        <w:rPr>
          <w:rFonts w:hint="eastAsia"/>
          <w:b/>
          <w:bCs/>
        </w:rPr>
        <w:t>其他岗位</w:t>
      </w:r>
      <w:r>
        <w:rPr>
          <w:b/>
          <w:bCs/>
        </w:rPr>
        <w:t>招聘启事</w:t>
      </w:r>
    </w:p>
    <w:p w14:paraId="4E9E8149" w14:textId="77777777" w:rsidR="00625EDC" w:rsidRDefault="00625EDC"/>
    <w:p w14:paraId="31D2BDB0" w14:textId="77777777" w:rsidR="00625EDC" w:rsidRDefault="00E95596">
      <w:r>
        <w:t>一、学校简介</w:t>
      </w:r>
      <w:r>
        <w:t xml:space="preserve"> </w:t>
      </w:r>
    </w:p>
    <w:p w14:paraId="7CC3DF8D" w14:textId="77777777" w:rsidR="00625EDC" w:rsidRDefault="00E95596">
      <w:r>
        <w:t>厦门大学嘉庚学院创办于</w:t>
      </w:r>
      <w:r>
        <w:t>2003</w:t>
      </w:r>
      <w:r>
        <w:t>年，是经国家教育部批准，由教育部直属重点大学厦门大学和厦门嘉庚教育发展有限公司共同举办，按新机制和新模式运作的独立学院。</w:t>
      </w:r>
    </w:p>
    <w:p w14:paraId="01642388" w14:textId="77777777" w:rsidR="00625EDC" w:rsidRDefault="00625EDC"/>
    <w:p w14:paraId="79B3BCE5" w14:textId="77777777" w:rsidR="00625EDC" w:rsidRDefault="00E95596">
      <w:r>
        <w:t>其他招聘</w:t>
      </w:r>
    </w:p>
    <w:p w14:paraId="7F6288A3" w14:textId="77777777" w:rsidR="00625EDC" w:rsidRDefault="00E95596">
      <w:hyperlink r:id="rId7" w:tooltip="厦门大学嘉庚学院行政职员招聘启事" w:history="1">
        <w:r>
          <w:rPr>
            <w:rStyle w:val="a4"/>
            <w:rFonts w:ascii="Lucida Sans Unicode" w:eastAsia="Lucida Sans Unicode" w:hAnsi="Lucida Sans Unicode" w:cs="Lucida Sans Unicode"/>
            <w:color w:val="333333"/>
            <w:szCs w:val="14"/>
          </w:rPr>
          <w:t>厦门大学嘉庚学院行政职员招聘启事</w:t>
        </w:r>
      </w:hyperlink>
    </w:p>
    <w:p w14:paraId="0220CCBB" w14:textId="77777777" w:rsidR="00625EDC" w:rsidRDefault="00E95596">
      <w:hyperlink r:id="rId8" w:tooltip="厦门大学嘉庚学院图书馆员招聘启事" w:history="1">
        <w:r>
          <w:rPr>
            <w:rStyle w:val="a4"/>
            <w:rFonts w:ascii="Lucida Sans Unicode" w:eastAsia="Lucida Sans Unicode" w:hAnsi="Lucida Sans Unicode" w:cs="Lucida Sans Unicode"/>
            <w:color w:val="333333"/>
            <w:szCs w:val="14"/>
          </w:rPr>
          <w:t>厦门大学嘉庚学院图书馆员招聘启事</w:t>
        </w:r>
      </w:hyperlink>
    </w:p>
    <w:p w14:paraId="3F5ACA9F" w14:textId="77777777" w:rsidR="00625EDC" w:rsidRDefault="00E95596">
      <w:hyperlink r:id="rId9" w:tooltip="信息科学与技术学院人工智能与大数据实验技术人员招聘启事" w:history="1">
        <w:r>
          <w:rPr>
            <w:rStyle w:val="a4"/>
            <w:rFonts w:ascii="Lucida Sans Unicode" w:eastAsia="Lucida Sans Unicode" w:hAnsi="Lucida Sans Unicode" w:cs="Lucida Sans Unicode"/>
            <w:color w:val="333333"/>
            <w:szCs w:val="14"/>
          </w:rPr>
          <w:t>信息科学与技术学院人工智能与大数据实验技术人员招聘启事</w:t>
        </w:r>
      </w:hyperlink>
    </w:p>
    <w:p w14:paraId="191C0172" w14:textId="77777777" w:rsidR="00625EDC" w:rsidRDefault="00E95596">
      <w:hyperlink r:id="rId10" w:tooltip="厦门大学嘉庚学院传媒中心新闻采编人员招聘启事" w:history="1">
        <w:r>
          <w:rPr>
            <w:rStyle w:val="a4"/>
            <w:rFonts w:ascii="Lucida Sans Unicode" w:eastAsia="Lucida Sans Unicode" w:hAnsi="Lucida Sans Unicode" w:cs="Lucida Sans Unicode"/>
            <w:color w:val="333333"/>
            <w:szCs w:val="14"/>
          </w:rPr>
          <w:t>厦门大学嘉庚学院传媒中心新闻采编人员招聘启事</w:t>
        </w:r>
      </w:hyperlink>
    </w:p>
    <w:p w14:paraId="62702810" w14:textId="77777777" w:rsidR="00625EDC" w:rsidRDefault="00E95596">
      <w:hyperlink r:id="rId11" w:tooltip="厦门大学嘉庚学院辅导员招聘启事" w:history="1">
        <w:r>
          <w:rPr>
            <w:rStyle w:val="a4"/>
            <w:rFonts w:ascii="Lucida Sans Unicode" w:eastAsia="Lucida Sans Unicode" w:hAnsi="Lucida Sans Unicode" w:cs="Lucida Sans Unicode"/>
            <w:color w:val="333333"/>
            <w:szCs w:val="14"/>
          </w:rPr>
          <w:t>厦门大学嘉庚学院辅导员招聘启</w:t>
        </w:r>
        <w:r>
          <w:rPr>
            <w:rStyle w:val="a4"/>
            <w:rFonts w:ascii="Lucida Sans Unicode" w:eastAsia="Lucida Sans Unicode" w:hAnsi="Lucida Sans Unicode" w:cs="Lucida Sans Unicode"/>
            <w:color w:val="333333"/>
            <w:szCs w:val="14"/>
          </w:rPr>
          <w:t>事</w:t>
        </w:r>
      </w:hyperlink>
    </w:p>
    <w:p w14:paraId="03BDC9C1" w14:textId="77777777" w:rsidR="00625EDC" w:rsidRDefault="00E95596">
      <w:hyperlink r:id="rId12" w:tooltip="厦门大学嘉庚学院对外交流与合作部职员招聘启事" w:history="1">
        <w:r>
          <w:rPr>
            <w:rStyle w:val="a4"/>
            <w:rFonts w:ascii="Lucida Sans Unicode" w:eastAsia="Lucida Sans Unicode" w:hAnsi="Lucida Sans Unicode" w:cs="Lucida Sans Unicode"/>
            <w:color w:val="333333"/>
            <w:szCs w:val="14"/>
          </w:rPr>
          <w:t>厦门大学嘉庚学院对外交流与合作部职员招聘启事</w:t>
        </w:r>
      </w:hyperlink>
    </w:p>
    <w:p w14:paraId="22F19FB9" w14:textId="77777777" w:rsidR="00625EDC" w:rsidRDefault="00E95596">
      <w:hyperlink r:id="rId13" w:tooltip="厦门大学嘉庚学院程序员、技术员招聘启事" w:history="1">
        <w:r>
          <w:rPr>
            <w:rStyle w:val="a4"/>
            <w:rFonts w:ascii="Lucida Sans Unicode" w:eastAsia="Lucida Sans Unicode" w:hAnsi="Lucida Sans Unicode" w:cs="Lucida Sans Unicode"/>
            <w:color w:val="333333"/>
            <w:szCs w:val="14"/>
          </w:rPr>
          <w:t>厦门大学嘉庚学院程序员、技术员招聘启事</w:t>
        </w:r>
      </w:hyperlink>
    </w:p>
    <w:p w14:paraId="2A892EEF" w14:textId="77777777" w:rsidR="00625EDC" w:rsidRDefault="00E95596">
      <w:hyperlink r:id="rId14" w:tooltip="厦门大学嘉庚学院PHP程序员招聘启事" w:history="1">
        <w:r>
          <w:rPr>
            <w:rStyle w:val="a4"/>
            <w:rFonts w:ascii="Lucida Sans Unicode" w:eastAsia="Lucida Sans Unicode" w:hAnsi="Lucida Sans Unicode" w:cs="Lucida Sans Unicode"/>
            <w:color w:val="333333"/>
            <w:szCs w:val="14"/>
          </w:rPr>
          <w:t>厦门大学嘉庚学院</w:t>
        </w:r>
        <w:r>
          <w:rPr>
            <w:rStyle w:val="40"/>
            <w:rFonts w:ascii="Times New Roman" w:hAnsi="Times New Roman" w:cs="Times New Roman"/>
            <w:b w:val="0"/>
            <w:bCs/>
            <w:sz w:val="24"/>
          </w:rPr>
          <w:t>PHP</w:t>
        </w:r>
        <w:r>
          <w:rPr>
            <w:rStyle w:val="a4"/>
            <w:rFonts w:ascii="Lucida Sans Unicode" w:eastAsia="Lucida Sans Unicode" w:hAnsi="Lucida Sans Unicode" w:cs="Lucida Sans Unicode"/>
            <w:color w:val="333333"/>
            <w:szCs w:val="14"/>
          </w:rPr>
          <w:t>程序员招聘启事</w:t>
        </w:r>
      </w:hyperlink>
    </w:p>
    <w:p w14:paraId="6BDA5F89" w14:textId="77777777" w:rsidR="00625EDC" w:rsidRDefault="00E95596">
      <w:hyperlink r:id="rId15" w:tooltip="厦门大学嘉庚学院网络管理员招聘启事" w:history="1">
        <w:r>
          <w:rPr>
            <w:rStyle w:val="a4"/>
            <w:rFonts w:ascii="Lucida Sans Unicode" w:eastAsia="Lucida Sans Unicode" w:hAnsi="Lucida Sans Unicode" w:cs="Lucida Sans Unicode"/>
            <w:color w:val="333333"/>
            <w:szCs w:val="14"/>
          </w:rPr>
          <w:t>厦门大学嘉庚学院网络管理员招聘启事</w:t>
        </w:r>
      </w:hyperlink>
    </w:p>
    <w:p w14:paraId="33900D5F" w14:textId="77777777" w:rsidR="00625EDC" w:rsidRDefault="00E95596">
      <w:hyperlink r:id="rId16" w:tooltip="厦门大学嘉庚学院教育技术服务中心技术员招聘启事" w:history="1">
        <w:r>
          <w:rPr>
            <w:rStyle w:val="a4"/>
            <w:rFonts w:ascii="Lucida Sans Unicode" w:eastAsia="Lucida Sans Unicode" w:hAnsi="Lucida Sans Unicode" w:cs="Lucida Sans Unicode"/>
            <w:color w:val="333333"/>
            <w:szCs w:val="14"/>
          </w:rPr>
          <w:t>厦门大学嘉庚学院教育技</w:t>
        </w:r>
        <w:r>
          <w:rPr>
            <w:rStyle w:val="a4"/>
            <w:rFonts w:ascii="Lucida Sans Unicode" w:eastAsia="Lucida Sans Unicode" w:hAnsi="Lucida Sans Unicode" w:cs="Lucida Sans Unicode"/>
            <w:color w:val="333333"/>
            <w:szCs w:val="14"/>
          </w:rPr>
          <w:t>术服务中心技术员招聘启事</w:t>
        </w:r>
      </w:hyperlink>
    </w:p>
    <w:p w14:paraId="385DC011" w14:textId="77777777" w:rsidR="00625EDC" w:rsidRDefault="00E95596">
      <w:hyperlink r:id="rId17" w:tooltip="厦门大学嘉庚学院灯光、音响技术人员招聘启事" w:history="1">
        <w:r>
          <w:rPr>
            <w:rStyle w:val="a4"/>
            <w:rFonts w:ascii="Lucida Sans Unicode" w:eastAsia="Lucida Sans Unicode" w:hAnsi="Lucida Sans Unicode" w:cs="Lucida Sans Unicode"/>
            <w:color w:val="333333"/>
            <w:szCs w:val="14"/>
          </w:rPr>
          <w:t>厦门大学嘉庚学院灯光、音响技术人员招聘启事</w:t>
        </w:r>
      </w:hyperlink>
    </w:p>
    <w:p w14:paraId="7F9E1BBF" w14:textId="77777777" w:rsidR="00625EDC" w:rsidRDefault="00E95596">
      <w:hyperlink r:id="rId18" w:tooltip="厦门大学嘉庚学院实验技术人员招聘启事" w:history="1">
        <w:r>
          <w:rPr>
            <w:rStyle w:val="a4"/>
            <w:rFonts w:ascii="Lucida Sans Unicode" w:eastAsia="Lucida Sans Unicode" w:hAnsi="Lucida Sans Unicode" w:cs="Lucida Sans Unicode"/>
            <w:color w:val="333333"/>
            <w:szCs w:val="14"/>
          </w:rPr>
          <w:t>厦门大学嘉庚学院实验技术人员招聘启事</w:t>
        </w:r>
      </w:hyperlink>
    </w:p>
    <w:p w14:paraId="6F9B6AD7" w14:textId="77777777" w:rsidR="00625EDC" w:rsidRDefault="00E95596">
      <w:hyperlink r:id="rId19" w:tooltip="厦门大学嘉庚学院机电工程学院实验技术人员（金工）招聘启事" w:history="1">
        <w:r>
          <w:rPr>
            <w:rStyle w:val="a4"/>
            <w:rFonts w:ascii="Lucida Sans Unicode" w:eastAsia="Lucida Sans Unicode" w:hAnsi="Lucida Sans Unicode" w:cs="Lucida Sans Unicode"/>
            <w:color w:val="333333"/>
            <w:szCs w:val="14"/>
          </w:rPr>
          <w:t>厦门大学嘉庚学院机电工程学院实验技术人员（金工）招聘启事</w:t>
        </w:r>
      </w:hyperlink>
    </w:p>
    <w:p w14:paraId="385EAF12" w14:textId="77777777" w:rsidR="00625EDC" w:rsidRDefault="00E95596">
      <w:hyperlink r:id="rId20" w:tooltip="厦门大学嘉庚学院机电工程学院实验技术人员（电气）招聘启事" w:history="1">
        <w:r>
          <w:rPr>
            <w:rStyle w:val="a4"/>
            <w:rFonts w:ascii="Lucida Sans Unicode" w:eastAsia="Lucida Sans Unicode" w:hAnsi="Lucida Sans Unicode" w:cs="Lucida Sans Unicode"/>
            <w:color w:val="333333"/>
            <w:szCs w:val="14"/>
          </w:rPr>
          <w:t>厦门大学嘉庚学院机电工程学院实验技术人员（电气）招聘启事</w:t>
        </w:r>
      </w:hyperlink>
    </w:p>
    <w:p w14:paraId="236F0DD9" w14:textId="77777777" w:rsidR="00625EDC" w:rsidRDefault="00E95596">
      <w:hyperlink r:id="rId21" w:tooltip="厦门大学嘉庚学院机电工程学院实验技术人员（车辆）招聘启事" w:history="1">
        <w:r>
          <w:rPr>
            <w:rStyle w:val="a4"/>
            <w:rFonts w:ascii="Lucida Sans Unicode" w:eastAsia="Lucida Sans Unicode" w:hAnsi="Lucida Sans Unicode" w:cs="Lucida Sans Unicode"/>
            <w:color w:val="333333"/>
            <w:szCs w:val="14"/>
          </w:rPr>
          <w:t>厦门大学嘉庚学院机电工程学院实验技术人员（车辆）招聘启事</w:t>
        </w:r>
      </w:hyperlink>
    </w:p>
    <w:p w14:paraId="7672FC2B" w14:textId="77777777" w:rsidR="00625EDC" w:rsidRDefault="00E95596">
      <w:hyperlink r:id="rId22" w:tooltip="厦门大学嘉庚学院信息科学与技术学院物联网工程专业实验技术人员招聘启事" w:history="1">
        <w:r>
          <w:rPr>
            <w:rStyle w:val="a4"/>
            <w:rFonts w:ascii="Lucida Sans Unicode" w:eastAsia="Lucida Sans Unicode" w:hAnsi="Lucida Sans Unicode" w:cs="Lucida Sans Unicode"/>
            <w:color w:val="333333"/>
            <w:szCs w:val="14"/>
          </w:rPr>
          <w:t>厦门大学嘉庚学院信息科学与技术学院物联网工程专业实验技术人员招聘启事</w:t>
        </w:r>
      </w:hyperlink>
    </w:p>
    <w:p w14:paraId="3441029F" w14:textId="77777777" w:rsidR="00625EDC" w:rsidRDefault="00E95596">
      <w:hyperlink r:id="rId23" w:tooltip="厦门大学嘉庚学院信息科学与技术学院电子通信工程专业实验技术人员招聘启事" w:history="1">
        <w:r>
          <w:rPr>
            <w:rStyle w:val="a4"/>
            <w:rFonts w:ascii="Lucida Sans Unicode" w:eastAsia="Lucida Sans Unicode" w:hAnsi="Lucida Sans Unicode" w:cs="Lucida Sans Unicode"/>
            <w:color w:val="333333"/>
            <w:szCs w:val="14"/>
          </w:rPr>
          <w:t>厦门大学嘉庚学院信息科学与技术学院电子通信工程专业实验技术人员招聘启事</w:t>
        </w:r>
      </w:hyperlink>
    </w:p>
    <w:p w14:paraId="3D0E511F" w14:textId="77777777" w:rsidR="00625EDC" w:rsidRDefault="00E95596">
      <w:hyperlink r:id="rId24" w:tooltip="厦门大学嘉庚学院信息科学与技术学院自动化专业实验技术人员招聘启事" w:history="1">
        <w:r>
          <w:rPr>
            <w:rStyle w:val="a4"/>
            <w:rFonts w:ascii="Lucida Sans Unicode" w:eastAsia="Lucida Sans Unicode" w:hAnsi="Lucida Sans Unicode" w:cs="Lucida Sans Unicode"/>
            <w:color w:val="333333"/>
            <w:szCs w:val="14"/>
          </w:rPr>
          <w:t>厦门大学嘉庚学院信息科学与技术学院自动化专业实验技术人员</w:t>
        </w:r>
        <w:r>
          <w:rPr>
            <w:rStyle w:val="a4"/>
            <w:rFonts w:ascii="Lucida Sans Unicode" w:eastAsia="Lucida Sans Unicode" w:hAnsi="Lucida Sans Unicode" w:cs="Lucida Sans Unicode"/>
            <w:color w:val="333333"/>
            <w:szCs w:val="14"/>
          </w:rPr>
          <w:t>招聘启事</w:t>
        </w:r>
      </w:hyperlink>
    </w:p>
    <w:p w14:paraId="694AF76A" w14:textId="77777777" w:rsidR="00625EDC" w:rsidRDefault="00E95596">
      <w:hyperlink r:id="rId25" w:tooltip="厦门大学嘉庚学院人文与传播学院实验技术人员招聘启事" w:history="1">
        <w:r>
          <w:rPr>
            <w:rStyle w:val="a4"/>
            <w:rFonts w:ascii="Lucida Sans Unicode" w:eastAsia="Lucida Sans Unicode" w:hAnsi="Lucida Sans Unicode" w:cs="Lucida Sans Unicode"/>
            <w:color w:val="333333"/>
            <w:szCs w:val="14"/>
          </w:rPr>
          <w:t>厦门大学嘉庚学院人文与传播学院实验技术人员招聘启事</w:t>
        </w:r>
      </w:hyperlink>
    </w:p>
    <w:p w14:paraId="7C027F96" w14:textId="77777777" w:rsidR="00625EDC" w:rsidRDefault="00E95596">
      <w:hyperlink r:id="rId26" w:tooltip="​厦门大学信息科学与技术学院光电信息科学与工程专业实验技术人员招聘启事" w:history="1">
        <w:r>
          <w:rPr>
            <w:rStyle w:val="a4"/>
            <w:rFonts w:ascii="Lucida Sans Unicode" w:eastAsia="Lucida Sans Unicode" w:hAnsi="Lucida Sans Unicode" w:cs="Lucida Sans Unicode"/>
            <w:color w:val="333333"/>
            <w:szCs w:val="14"/>
          </w:rPr>
          <w:t>厦门大学信息科学与技术学院光电信息科学与工程专业实验技术人员招聘启事</w:t>
        </w:r>
      </w:hyperlink>
    </w:p>
    <w:p w14:paraId="06E594C8" w14:textId="77777777" w:rsidR="00625EDC" w:rsidRDefault="00625EDC"/>
    <w:p w14:paraId="308976BA" w14:textId="77777777" w:rsidR="00625EDC" w:rsidRDefault="00E95596">
      <w:r>
        <w:rPr>
          <w:rFonts w:hint="eastAsia"/>
        </w:rPr>
        <w:t>二</w:t>
      </w:r>
      <w:r>
        <w:rPr>
          <w:rFonts w:hint="eastAsia"/>
        </w:rPr>
        <w:t>、联系方式</w:t>
      </w:r>
    </w:p>
    <w:p w14:paraId="249C8EA5" w14:textId="77777777" w:rsidR="00625EDC" w:rsidRDefault="00E95596">
      <w:pPr>
        <w:rPr>
          <w:rStyle w:val="a4"/>
        </w:rPr>
      </w:pPr>
      <w:r>
        <w:rPr>
          <w:rFonts w:hint="eastAsia"/>
        </w:rPr>
        <w:t>招聘邮箱：</w:t>
      </w:r>
      <w:hyperlink r:id="rId27" w:history="1">
        <w:r>
          <w:rPr>
            <w:rStyle w:val="a4"/>
            <w:rFonts w:hint="eastAsia"/>
            <w:b/>
            <w:bCs/>
          </w:rPr>
          <w:t>hr@xujc.com</w:t>
        </w:r>
        <w:r>
          <w:rPr>
            <w:rStyle w:val="a4"/>
            <w:rFonts w:hint="eastAsia"/>
            <w:b/>
            <w:bCs/>
          </w:rPr>
          <w:t>,</w:t>
        </w:r>
      </w:hyperlink>
      <w:hyperlink r:id="rId28" w:history="1">
        <w:r>
          <w:rPr>
            <w:rStyle w:val="a4"/>
            <w:b/>
            <w:bCs/>
          </w:rPr>
          <w:t>kasdrsk@126.com</w:t>
        </w:r>
      </w:hyperlink>
    </w:p>
    <w:p w14:paraId="251917F3" w14:textId="77777777" w:rsidR="00625EDC" w:rsidRDefault="00E95596">
      <w:bookmarkStart w:id="0" w:name="_Hlk60263631"/>
      <w:bookmarkStart w:id="1" w:name="_Hlk70415109"/>
      <w:r>
        <w:rPr>
          <w:rFonts w:hint="eastAsia"/>
        </w:rPr>
        <w:t>邮件标题和应聘材料要注明：姓名</w:t>
      </w:r>
      <w:r>
        <w:rPr>
          <w:rFonts w:hint="eastAsia"/>
        </w:rPr>
        <w:t>+</w:t>
      </w:r>
      <w:r>
        <w:rPr>
          <w:rFonts w:hint="eastAsia"/>
        </w:rPr>
        <w:t>学校</w:t>
      </w:r>
      <w:r>
        <w:rPr>
          <w:rFonts w:hint="eastAsia"/>
        </w:rPr>
        <w:t>+</w:t>
      </w:r>
      <w:r>
        <w:rPr>
          <w:rFonts w:hint="eastAsia"/>
        </w:rPr>
        <w:t>学历</w:t>
      </w:r>
      <w:r>
        <w:rPr>
          <w:rFonts w:hint="eastAsia"/>
        </w:rPr>
        <w:t>+</w:t>
      </w:r>
      <w:r>
        <w:rPr>
          <w:rFonts w:hint="eastAsia"/>
        </w:rPr>
        <w:t>专业</w:t>
      </w:r>
      <w:r>
        <w:rPr>
          <w:rFonts w:hint="eastAsia"/>
        </w:rPr>
        <w:t>+</w:t>
      </w:r>
      <w:r>
        <w:rPr>
          <w:rFonts w:hint="eastAsia"/>
        </w:rPr>
        <w:t>应聘岗位</w:t>
      </w:r>
      <w:bookmarkEnd w:id="0"/>
      <w:r>
        <w:rPr>
          <w:rFonts w:hint="eastAsia"/>
        </w:rPr>
        <w:t xml:space="preserve">+ </w:t>
      </w:r>
      <w:bookmarkStart w:id="2" w:name="_Hlk60769782"/>
      <w:r>
        <w:rPr>
          <w:rFonts w:hint="eastAsia"/>
        </w:rPr>
        <w:t>优秀人才网</w:t>
      </w:r>
      <w:bookmarkEnd w:id="2"/>
    </w:p>
    <w:bookmarkEnd w:id="1"/>
    <w:p w14:paraId="4EB88E1B" w14:textId="77777777" w:rsidR="00625EDC" w:rsidRDefault="00625EDC"/>
    <w:p w14:paraId="193090EE" w14:textId="77777777" w:rsidR="00625EDC" w:rsidRDefault="00E95596">
      <w:r>
        <w:rPr>
          <w:rFonts w:hint="eastAsia"/>
        </w:rPr>
        <w:t>厦门大学嘉庚学院人力资源部</w:t>
      </w:r>
    </w:p>
    <w:p w14:paraId="3D26A929" w14:textId="77777777" w:rsidR="00625EDC" w:rsidRDefault="00625EDC"/>
    <w:p w14:paraId="0F344F82" w14:textId="77777777" w:rsidR="00625EDC" w:rsidRDefault="00625EDC"/>
    <w:p w14:paraId="64DAD7E3" w14:textId="77777777" w:rsidR="00625EDC" w:rsidRDefault="00625EDC"/>
    <w:sectPr w:rsidR="00625E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DD5D" w14:textId="77777777" w:rsidR="00E95596" w:rsidRDefault="00E95596" w:rsidP="006B312F">
      <w:r>
        <w:separator/>
      </w:r>
    </w:p>
  </w:endnote>
  <w:endnote w:type="continuationSeparator" w:id="0">
    <w:p w14:paraId="59C01158" w14:textId="77777777" w:rsidR="00E95596" w:rsidRDefault="00E95596" w:rsidP="006B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EA1A" w14:textId="77777777" w:rsidR="00E95596" w:rsidRDefault="00E95596" w:rsidP="006B312F">
      <w:r>
        <w:separator/>
      </w:r>
    </w:p>
  </w:footnote>
  <w:footnote w:type="continuationSeparator" w:id="0">
    <w:p w14:paraId="06613A4C" w14:textId="77777777" w:rsidR="00E95596" w:rsidRDefault="00E95596" w:rsidP="006B3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EDC"/>
    <w:rsid w:val="00625EDC"/>
    <w:rsid w:val="006B312F"/>
    <w:rsid w:val="00E95596"/>
    <w:rsid w:val="02FE7BB9"/>
    <w:rsid w:val="0C8F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931CE"/>
  <w15:docId w15:val="{1A59A854-D334-4441-BEE7-EFB84C56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微软雅黑" w:eastAsia="微软雅黑" w:hAnsi="微软雅黑" w:cs="Times New Roman"/>
      <w:b/>
      <w:kern w:val="44"/>
      <w:sz w:val="48"/>
      <w:szCs w:val="48"/>
    </w:rPr>
  </w:style>
  <w:style w:type="paragraph" w:styleId="3">
    <w:name w:val="heading 3"/>
    <w:basedOn w:val="a"/>
    <w:next w:val="a"/>
    <w:semiHidden/>
    <w:unhideWhenUsed/>
    <w:qFormat/>
    <w:pPr>
      <w:spacing w:beforeAutospacing="1" w:afterAutospacing="1"/>
      <w:jc w:val="left"/>
      <w:outlineLvl w:val="2"/>
    </w:pPr>
    <w:rPr>
      <w:rFonts w:ascii="微软雅黑" w:eastAsia="微软雅黑" w:hAnsi="微软雅黑" w:cs="Times New Roman" w:hint="eastAsia"/>
      <w:b/>
      <w:kern w:val="0"/>
      <w:sz w:val="27"/>
      <w:szCs w:val="27"/>
    </w:rPr>
  </w:style>
  <w:style w:type="paragraph" w:styleId="4">
    <w:name w:val="heading 4"/>
    <w:basedOn w:val="a"/>
    <w:next w:val="a"/>
    <w:link w:val="40"/>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4F608C"/>
      <w:u w:val="none"/>
    </w:rPr>
  </w:style>
  <w:style w:type="character" w:styleId="a4">
    <w:name w:val="Hyperlink"/>
    <w:basedOn w:val="a0"/>
    <w:qFormat/>
    <w:rPr>
      <w:color w:val="4F608C"/>
      <w:u w:val="none"/>
    </w:rPr>
  </w:style>
  <w:style w:type="paragraph" w:customStyle="1" w:styleId="titlemain">
    <w:name w:val="title_main"/>
    <w:basedOn w:val="a"/>
    <w:pPr>
      <w:jc w:val="center"/>
    </w:pPr>
    <w:rPr>
      <w:rFonts w:ascii="微软雅黑" w:eastAsia="微软雅黑" w:hAnsi="微软雅黑" w:cs="Times New Roman"/>
      <w:color w:val="000000"/>
      <w:kern w:val="0"/>
      <w:sz w:val="23"/>
      <w:szCs w:val="23"/>
    </w:rPr>
  </w:style>
  <w:style w:type="character" w:customStyle="1" w:styleId="highlight">
    <w:name w:val="highlight"/>
    <w:basedOn w:val="a0"/>
    <w:qFormat/>
    <w:rPr>
      <w:b/>
      <w:color w:val="FF6600"/>
    </w:rPr>
  </w:style>
  <w:style w:type="paragraph" w:customStyle="1" w:styleId="Style10">
    <w:name w:val="_Style 10"/>
    <w:basedOn w:val="a"/>
    <w:next w:val="a"/>
    <w:pPr>
      <w:pBdr>
        <w:bottom w:val="single" w:sz="6" w:space="1" w:color="auto"/>
      </w:pBdr>
      <w:jc w:val="center"/>
    </w:pPr>
    <w:rPr>
      <w:rFonts w:ascii="Arial" w:eastAsia="宋体"/>
      <w:vanish/>
      <w:sz w:val="16"/>
    </w:rPr>
  </w:style>
  <w:style w:type="paragraph" w:customStyle="1" w:styleId="Style11">
    <w:name w:val="_Style 11"/>
    <w:basedOn w:val="a"/>
    <w:next w:val="a"/>
    <w:qFormat/>
    <w:pPr>
      <w:pBdr>
        <w:top w:val="single" w:sz="6" w:space="1" w:color="auto"/>
      </w:pBdr>
      <w:jc w:val="center"/>
    </w:pPr>
    <w:rPr>
      <w:rFonts w:ascii="Arial" w:eastAsia="宋体"/>
      <w:vanish/>
      <w:sz w:val="16"/>
    </w:rPr>
  </w:style>
  <w:style w:type="character" w:customStyle="1" w:styleId="inp1">
    <w:name w:val="inp1"/>
    <w:basedOn w:val="a0"/>
    <w:rPr>
      <w:bdr w:val="single" w:sz="4" w:space="0" w:color="B1B1B1"/>
    </w:rPr>
  </w:style>
  <w:style w:type="character" w:customStyle="1" w:styleId="40">
    <w:name w:val="标题 4 字符"/>
    <w:link w:val="4"/>
    <w:qFormat/>
    <w:rPr>
      <w:rFonts w:ascii="Arial" w:eastAsia="黑体" w:hAnsi="Arial"/>
      <w:b/>
      <w:sz w:val="28"/>
    </w:rPr>
  </w:style>
  <w:style w:type="paragraph" w:styleId="a5">
    <w:name w:val="header"/>
    <w:basedOn w:val="a"/>
    <w:link w:val="a6"/>
    <w:rsid w:val="006B31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B312F"/>
    <w:rPr>
      <w:rFonts w:asciiTheme="minorHAnsi" w:eastAsiaTheme="minorEastAsia" w:hAnsiTheme="minorHAnsi" w:cstheme="minorBidi"/>
      <w:kern w:val="2"/>
      <w:sz w:val="18"/>
      <w:szCs w:val="18"/>
    </w:rPr>
  </w:style>
  <w:style w:type="paragraph" w:styleId="a7">
    <w:name w:val="footer"/>
    <w:basedOn w:val="a"/>
    <w:link w:val="a8"/>
    <w:rsid w:val="006B312F"/>
    <w:pPr>
      <w:tabs>
        <w:tab w:val="center" w:pos="4153"/>
        <w:tab w:val="right" w:pos="8306"/>
      </w:tabs>
      <w:snapToGrid w:val="0"/>
      <w:jc w:val="left"/>
    </w:pPr>
    <w:rPr>
      <w:sz w:val="18"/>
      <w:szCs w:val="18"/>
    </w:rPr>
  </w:style>
  <w:style w:type="character" w:customStyle="1" w:styleId="a8">
    <w:name w:val="页脚 字符"/>
    <w:basedOn w:val="a0"/>
    <w:link w:val="a7"/>
    <w:rsid w:val="006B31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r.xujc.com/zhaopin/other/283.html" TargetMode="External"/><Relationship Id="rId13" Type="http://schemas.openxmlformats.org/officeDocument/2006/relationships/hyperlink" Target="http://hr.xujc.com/zhaopin/other/234.html" TargetMode="External"/><Relationship Id="rId18" Type="http://schemas.openxmlformats.org/officeDocument/2006/relationships/hyperlink" Target="http://hr.xujc.com/zhaopin/other/233.html" TargetMode="External"/><Relationship Id="rId26" Type="http://schemas.openxmlformats.org/officeDocument/2006/relationships/hyperlink" Target="http://hr.xujc.com/zhaopin/other/367.html" TargetMode="External"/><Relationship Id="rId3" Type="http://schemas.openxmlformats.org/officeDocument/2006/relationships/settings" Target="settings.xml"/><Relationship Id="rId21" Type="http://schemas.openxmlformats.org/officeDocument/2006/relationships/hyperlink" Target="http://hr.xujc.com/zhaopin/other/224.html" TargetMode="External"/><Relationship Id="rId7" Type="http://schemas.openxmlformats.org/officeDocument/2006/relationships/hyperlink" Target="http://hr.xujc.com/zhaopin/other/247.html" TargetMode="External"/><Relationship Id="rId12" Type="http://schemas.openxmlformats.org/officeDocument/2006/relationships/hyperlink" Target="http://hr.xujc.com/zhaopin/other/231.html" TargetMode="External"/><Relationship Id="rId17" Type="http://schemas.openxmlformats.org/officeDocument/2006/relationships/hyperlink" Target="http://hr.xujc.com/zhaopin/other/226.html" TargetMode="External"/><Relationship Id="rId25" Type="http://schemas.openxmlformats.org/officeDocument/2006/relationships/hyperlink" Target="http://hr.xujc.com/zhaopin/other/442.html" TargetMode="External"/><Relationship Id="rId2" Type="http://schemas.openxmlformats.org/officeDocument/2006/relationships/styles" Target="styles.xml"/><Relationship Id="rId16" Type="http://schemas.openxmlformats.org/officeDocument/2006/relationships/hyperlink" Target="http://hr.xujc.com/zhaopin/other/252.html" TargetMode="External"/><Relationship Id="rId20" Type="http://schemas.openxmlformats.org/officeDocument/2006/relationships/hyperlink" Target="http://hr.xujc.com/zhaopin/other/256.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r.xujc.com/zhaopin/other/238.html" TargetMode="External"/><Relationship Id="rId24" Type="http://schemas.openxmlformats.org/officeDocument/2006/relationships/hyperlink" Target="http://hr.xujc.com/zhaopin/other/221.html" TargetMode="External"/><Relationship Id="rId5" Type="http://schemas.openxmlformats.org/officeDocument/2006/relationships/footnotes" Target="footnotes.xml"/><Relationship Id="rId15" Type="http://schemas.openxmlformats.org/officeDocument/2006/relationships/hyperlink" Target="http://hr.xujc.com/zhaopin/other/227.html" TargetMode="External"/><Relationship Id="rId23" Type="http://schemas.openxmlformats.org/officeDocument/2006/relationships/hyperlink" Target="http://hr.xujc.com/zhaopin/other/222.html" TargetMode="External"/><Relationship Id="rId28" Type="http://schemas.openxmlformats.org/officeDocument/2006/relationships/hyperlink" Target="mailto:kasdrsk@126.com" TargetMode="External"/><Relationship Id="rId10" Type="http://schemas.openxmlformats.org/officeDocument/2006/relationships/hyperlink" Target="http://hr.xujc.com/zhaopin/other/349.html" TargetMode="External"/><Relationship Id="rId19" Type="http://schemas.openxmlformats.org/officeDocument/2006/relationships/hyperlink" Target="http://hr.xujc.com/zhaopin/other/232.html" TargetMode="External"/><Relationship Id="rId4" Type="http://schemas.openxmlformats.org/officeDocument/2006/relationships/webSettings" Target="webSettings.xml"/><Relationship Id="rId9" Type="http://schemas.openxmlformats.org/officeDocument/2006/relationships/hyperlink" Target="http://hr.xujc.com/zhaopin/other/413.html" TargetMode="External"/><Relationship Id="rId14" Type="http://schemas.openxmlformats.org/officeDocument/2006/relationships/hyperlink" Target="http://hr.xujc.com/zhaopin/other/228.html" TargetMode="External"/><Relationship Id="rId22" Type="http://schemas.openxmlformats.org/officeDocument/2006/relationships/hyperlink" Target="http://hr.xujc.com/zhaopin/other/225.html" TargetMode="External"/><Relationship Id="rId27" Type="http://schemas.openxmlformats.org/officeDocument/2006/relationships/hyperlink" Target="mailto:hr@xujc.com&#12290;"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 建胜</cp:lastModifiedBy>
  <cp:revision>2</cp:revision>
  <dcterms:created xsi:type="dcterms:W3CDTF">2021-10-07T07:34:00Z</dcterms:created>
  <dcterms:modified xsi:type="dcterms:W3CDTF">2021-12-21T03:05:00Z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