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p>
      <w:pPr>
        <w:spacing w:line="560" w:lineRule="exact"/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我已详细阅读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茂名市教育局直属</w:t>
      </w:r>
      <w:r>
        <w:rPr>
          <w:rFonts w:hint="eastAsia" w:ascii="仿宋_GB2312" w:hAnsi="仿宋_GB2312" w:eastAsia="仿宋_GB2312" w:cs="仿宋_GB2312"/>
          <w:sz w:val="30"/>
          <w:szCs w:val="30"/>
        </w:rPr>
        <w:t>华南师范大学砺儒高级中学202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年度赴高校现场招聘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急需紧缺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教师公告</w:t>
      </w:r>
      <w:r>
        <w:rPr>
          <w:rFonts w:ascii="仿宋_GB2312" w:hAnsi="仿宋_GB2312" w:eastAsia="仿宋_GB2312" w:cs="仿宋_GB2312"/>
          <w:sz w:val="30"/>
          <w:szCs w:val="30"/>
        </w:rPr>
        <w:t>、岗位相关要求，确信符合报考条件及岗位要求。本人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承诺所提供报名和审核资料绝对真实</w:t>
      </w:r>
      <w:r>
        <w:rPr>
          <w:rFonts w:ascii="仿宋_GB2312" w:hAnsi="仿宋_GB2312" w:eastAsia="仿宋_GB2312" w:cs="仿宋_GB2312"/>
          <w:sz w:val="30"/>
          <w:szCs w:val="30"/>
        </w:rPr>
        <w:t>，如因个人填报信息</w:t>
      </w:r>
      <w:r>
        <w:rPr>
          <w:rFonts w:hint="eastAsia" w:ascii="仿宋_GB2312" w:hAnsi="仿宋_GB2312" w:eastAsia="仿宋_GB2312" w:cs="仿宋_GB2312"/>
          <w:sz w:val="30"/>
          <w:szCs w:val="30"/>
        </w:rPr>
        <w:t>或提供资料</w:t>
      </w:r>
      <w:r>
        <w:rPr>
          <w:rFonts w:ascii="仿宋_GB2312" w:hAnsi="仿宋_GB2312" w:eastAsia="仿宋_GB2312" w:cs="仿宋_GB2312"/>
          <w:sz w:val="30"/>
          <w:szCs w:val="30"/>
        </w:rPr>
        <w:t>失实</w:t>
      </w:r>
      <w:r>
        <w:rPr>
          <w:rFonts w:hint="eastAsia" w:ascii="仿宋_GB2312" w:hAnsi="仿宋_GB2312" w:eastAsia="仿宋_GB2312" w:cs="仿宋_GB2312"/>
          <w:sz w:val="30"/>
          <w:szCs w:val="30"/>
        </w:rPr>
        <w:t>，在资格审查中被发现，</w:t>
      </w:r>
      <w:r>
        <w:rPr>
          <w:rFonts w:ascii="仿宋_GB2312" w:hAnsi="仿宋_GB2312" w:eastAsia="仿宋_GB2312" w:cs="仿宋_GB2312"/>
          <w:sz w:val="30"/>
          <w:szCs w:val="30"/>
        </w:rPr>
        <w:t>被取消考试、聘用等资格的，由本人负责。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承诺人（手写签名）：</w:t>
      </w:r>
    </w:p>
    <w:p>
      <w:pPr>
        <w:spacing w:line="560" w:lineRule="exact"/>
        <w:ind w:firstLine="6000" w:firstLineChars="2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月   日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TBiNTA5MDQwMjA1ZGZmZmMzM2Y2YzVhMzU2ZGUifQ=="/>
    <w:docVar w:name="KSO_WPS_MARK_KEY" w:val="caf56b44-61cd-4aee-9eaa-583d570e770f"/>
  </w:docVars>
  <w:rsids>
    <w:rsidRoot w:val="00000000"/>
    <w:rsid w:val="6C984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2023-03-29T23:07:00Z</dcterms:created>
  <dc:creator>痴梦人</dc:creator>
  <cp:lastModifiedBy>程橙澄</cp:lastModifiedBy>
  <dcterms:modified xsi:type="dcterms:W3CDTF">2023-12-04T01:01:39Z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CD5FEECBB50842A487B723C68C245DA9_13</vt:lpwstr>
  </property>
</Properties>
</file>