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3F046">
      <w:pPr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202</w:t>
      </w:r>
      <w:r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  <w:t>4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年</w:t>
      </w:r>
      <w:r>
        <w:rPr>
          <w:rFonts w:hint="eastAsia" w:ascii="华文中宋" w:hAnsi="华文中宋" w:eastAsia="华文中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冬</w:t>
      </w:r>
      <w:r>
        <w:rPr>
          <w:rFonts w:ascii="华文中宋" w:hAnsi="华文中宋" w:eastAsia="华文中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季</w:t>
      </w:r>
    </w:p>
    <w:p w14:paraId="202946C6">
      <w:pPr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  <w:u w:val="single"/>
        </w:rPr>
        <w:t xml:space="preserve">          </w:t>
      </w:r>
      <w:r>
        <w:rPr>
          <w:rFonts w:ascii="华文中宋" w:hAnsi="华文中宋" w:eastAsia="华文中宋"/>
          <w:b/>
          <w:bCs/>
          <w:sz w:val="32"/>
          <w:szCs w:val="32"/>
        </w:rPr>
        <w:t>学院学位评定分委员会</w:t>
      </w:r>
    </w:p>
    <w:p w14:paraId="46F4343E"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ascii="华文中宋" w:hAnsi="华文中宋" w:eastAsia="华文中宋"/>
          <w:b/>
          <w:bCs/>
          <w:sz w:val="32"/>
          <w:szCs w:val="32"/>
        </w:rPr>
        <w:t>关于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建议</w:t>
      </w:r>
      <w:r>
        <w:rPr>
          <w:rFonts w:ascii="华文中宋" w:hAnsi="华文中宋" w:eastAsia="华文中宋"/>
          <w:b/>
          <w:bCs/>
          <w:sz w:val="32"/>
          <w:szCs w:val="32"/>
        </w:rPr>
        <w:t>授予学位名单中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重点审议</w:t>
      </w:r>
      <w:r>
        <w:rPr>
          <w:rFonts w:ascii="华文中宋" w:hAnsi="华文中宋" w:eastAsia="华文中宋"/>
          <w:b/>
          <w:bCs/>
          <w:sz w:val="32"/>
          <w:szCs w:val="32"/>
        </w:rPr>
        <w:t>论文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的</w:t>
      </w:r>
      <w:r>
        <w:rPr>
          <w:rFonts w:ascii="华文中宋" w:hAnsi="华文中宋" w:eastAsia="华文中宋"/>
          <w:b/>
          <w:bCs/>
          <w:sz w:val="32"/>
          <w:szCs w:val="32"/>
        </w:rPr>
        <w:t>情况报告</w:t>
      </w:r>
    </w:p>
    <w:p w14:paraId="1AD6E726">
      <w:pPr>
        <w:jc w:val="center"/>
        <w:rPr>
          <w:rFonts w:ascii="华文中宋" w:hAnsi="华文中宋" w:eastAsia="华文中宋"/>
          <w:sz w:val="32"/>
          <w:szCs w:val="32"/>
        </w:rPr>
      </w:pPr>
    </w:p>
    <w:p w14:paraId="594F2C9F">
      <w:pPr>
        <w:rPr>
          <w:rFonts w:ascii="仿宋_GB2312" w:hAnsi="宋体" w:eastAsia="仿宋_GB2312"/>
          <w:b/>
          <w:kern w:val="32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建议授予</w:t>
      </w:r>
      <w:r>
        <w:rPr>
          <w:rFonts w:ascii="仿宋" w:hAnsi="仿宋" w:eastAsia="仿宋"/>
          <w:b/>
          <w:sz w:val="28"/>
          <w:szCs w:val="28"/>
        </w:rPr>
        <w:t>学位名单</w:t>
      </w:r>
      <w:r>
        <w:rPr>
          <w:rFonts w:hint="eastAsia" w:ascii="仿宋" w:hAnsi="仿宋" w:eastAsia="仿宋"/>
          <w:b/>
          <w:sz w:val="28"/>
          <w:szCs w:val="28"/>
        </w:rPr>
        <w:t>中重点审议的</w:t>
      </w:r>
      <w:r>
        <w:rPr>
          <w:rFonts w:ascii="仿宋" w:hAnsi="仿宋" w:eastAsia="仿宋"/>
          <w:b/>
          <w:sz w:val="28"/>
          <w:szCs w:val="28"/>
        </w:rPr>
        <w:t>论文</w:t>
      </w:r>
      <w:r>
        <w:rPr>
          <w:rFonts w:hint="eastAsia" w:ascii="仿宋" w:hAnsi="仿宋" w:eastAsia="仿宋"/>
          <w:b/>
          <w:sz w:val="28"/>
          <w:szCs w:val="28"/>
        </w:rPr>
        <w:t>名单</w:t>
      </w:r>
    </w:p>
    <w:tbl>
      <w:tblPr>
        <w:tblStyle w:val="5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34"/>
        <w:gridCol w:w="1559"/>
        <w:gridCol w:w="1843"/>
        <w:gridCol w:w="4394"/>
      </w:tblGrid>
      <w:tr w14:paraId="65038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51" w:type="dxa"/>
            <w:vAlign w:val="center"/>
          </w:tcPr>
          <w:p w14:paraId="2ECD1ED0">
            <w:pPr>
              <w:jc w:val="center"/>
              <w:rPr>
                <w:rFonts w:ascii="仿宋" w:hAnsi="仿宋" w:eastAsia="仿宋"/>
                <w:b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8"/>
                <w:szCs w:val="28"/>
              </w:rPr>
              <w:t>序号</w:t>
            </w:r>
          </w:p>
        </w:tc>
        <w:tc>
          <w:tcPr>
            <w:tcW w:w="1134" w:type="dxa"/>
            <w:vAlign w:val="center"/>
          </w:tcPr>
          <w:p w14:paraId="72180033">
            <w:pPr>
              <w:jc w:val="center"/>
              <w:rPr>
                <w:rFonts w:ascii="仿宋" w:hAnsi="仿宋" w:eastAsia="仿宋"/>
                <w:b/>
                <w:bCs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</w:rPr>
              <w:t>学博/专博</w:t>
            </w:r>
            <w:r>
              <w:rPr>
                <w:rFonts w:ascii="仿宋" w:hAnsi="仿宋" w:eastAsia="仿宋"/>
                <w:b/>
                <w:bCs/>
                <w:kern w:val="32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</w:rPr>
              <w:t>学硕</w:t>
            </w:r>
            <w:r>
              <w:rPr>
                <w:rFonts w:ascii="仿宋" w:hAnsi="仿宋" w:eastAsia="仿宋"/>
                <w:b/>
                <w:bCs/>
                <w:kern w:val="32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</w:rPr>
              <w:t>专硕</w:t>
            </w:r>
          </w:p>
        </w:tc>
        <w:tc>
          <w:tcPr>
            <w:tcW w:w="1559" w:type="dxa"/>
            <w:vAlign w:val="center"/>
          </w:tcPr>
          <w:p w14:paraId="38CC4DC6">
            <w:pPr>
              <w:jc w:val="center"/>
              <w:rPr>
                <w:rFonts w:ascii="仿宋" w:hAnsi="仿宋" w:eastAsia="仿宋"/>
                <w:b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8"/>
                <w:szCs w:val="28"/>
              </w:rPr>
              <w:t>学号</w:t>
            </w:r>
          </w:p>
        </w:tc>
        <w:tc>
          <w:tcPr>
            <w:tcW w:w="1843" w:type="dxa"/>
            <w:vAlign w:val="center"/>
          </w:tcPr>
          <w:p w14:paraId="4EFFE32F">
            <w:pPr>
              <w:jc w:val="center"/>
              <w:rPr>
                <w:rFonts w:ascii="仿宋" w:hAnsi="仿宋" w:eastAsia="仿宋"/>
                <w:b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8"/>
                <w:szCs w:val="28"/>
              </w:rPr>
              <w:t>学生</w:t>
            </w:r>
            <w:r>
              <w:rPr>
                <w:rFonts w:ascii="仿宋" w:hAnsi="仿宋" w:eastAsia="仿宋"/>
                <w:b/>
                <w:bCs/>
                <w:kern w:val="32"/>
                <w:sz w:val="28"/>
                <w:szCs w:val="28"/>
              </w:rPr>
              <w:t>姓名</w:t>
            </w:r>
          </w:p>
        </w:tc>
        <w:tc>
          <w:tcPr>
            <w:tcW w:w="4394" w:type="dxa"/>
            <w:vAlign w:val="center"/>
          </w:tcPr>
          <w:p w14:paraId="6F295A09">
            <w:pPr>
              <w:jc w:val="center"/>
              <w:rPr>
                <w:rFonts w:hint="eastAsia" w:ascii="仿宋" w:hAnsi="仿宋" w:eastAsia="仿宋"/>
                <w:b/>
                <w:bCs/>
                <w:kern w:val="3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8"/>
                <w:szCs w:val="28"/>
              </w:rPr>
              <w:t>备注</w:t>
            </w:r>
            <w:r>
              <w:rPr>
                <w:rFonts w:hint="eastAsia" w:ascii="仿宋" w:hAnsi="仿宋" w:eastAsia="仿宋"/>
                <w:b/>
                <w:bCs/>
                <w:kern w:val="3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kern w:val="32"/>
                <w:sz w:val="28"/>
                <w:szCs w:val="28"/>
                <w:lang w:val="en-US" w:eastAsia="zh-CN"/>
              </w:rPr>
              <w:t>情况类型</w:t>
            </w:r>
            <w:r>
              <w:rPr>
                <w:rFonts w:hint="eastAsia" w:ascii="仿宋" w:hAnsi="仿宋" w:eastAsia="仿宋"/>
                <w:b/>
                <w:bCs/>
                <w:kern w:val="32"/>
                <w:sz w:val="28"/>
                <w:szCs w:val="28"/>
                <w:lang w:eastAsia="zh-CN"/>
              </w:rPr>
              <w:t>）</w:t>
            </w:r>
          </w:p>
        </w:tc>
      </w:tr>
      <w:tr w14:paraId="103B5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0CD45006">
            <w:pPr>
              <w:jc w:val="center"/>
              <w:rPr>
                <w:rFonts w:ascii="仿宋" w:hAnsi="仿宋" w:eastAsia="仿宋"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32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03690559">
            <w:pPr>
              <w:jc w:val="center"/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学博</w:t>
            </w:r>
          </w:p>
        </w:tc>
        <w:tc>
          <w:tcPr>
            <w:tcW w:w="1559" w:type="dxa"/>
            <w:vAlign w:val="center"/>
          </w:tcPr>
          <w:p w14:paraId="15CC57D0">
            <w:pPr>
              <w:jc w:val="center"/>
              <w:rPr>
                <w:rFonts w:hint="default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20112462</w:t>
            </w:r>
          </w:p>
        </w:tc>
        <w:tc>
          <w:tcPr>
            <w:tcW w:w="1843" w:type="dxa"/>
            <w:vAlign w:val="center"/>
          </w:tcPr>
          <w:p w14:paraId="50B3B83A">
            <w:pPr>
              <w:jc w:val="center"/>
              <w:rPr>
                <w:rFonts w:hint="default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4394" w:type="dxa"/>
            <w:vAlign w:val="center"/>
          </w:tcPr>
          <w:p w14:paraId="547131DF">
            <w:pPr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学位论文评阅意见中有1个“不同意答辩”的</w:t>
            </w:r>
          </w:p>
        </w:tc>
      </w:tr>
      <w:tr w14:paraId="0BC2B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16A861D2">
            <w:pPr>
              <w:jc w:val="center"/>
              <w:rPr>
                <w:rFonts w:ascii="仿宋" w:hAnsi="仿宋" w:eastAsia="仿宋"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32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7F62DEFD">
            <w:pPr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kern w:val="32"/>
                <w:sz w:val="24"/>
                <w:szCs w:val="24"/>
              </w:rPr>
              <w:t>学硕</w:t>
            </w:r>
          </w:p>
        </w:tc>
        <w:tc>
          <w:tcPr>
            <w:tcW w:w="1559" w:type="dxa"/>
            <w:vAlign w:val="center"/>
          </w:tcPr>
          <w:p w14:paraId="29D4243D">
            <w:pPr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20112462</w:t>
            </w:r>
          </w:p>
        </w:tc>
        <w:tc>
          <w:tcPr>
            <w:tcW w:w="1843" w:type="dxa"/>
            <w:vAlign w:val="center"/>
          </w:tcPr>
          <w:p w14:paraId="04CCB754">
            <w:pPr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4394" w:type="dxa"/>
            <w:vAlign w:val="center"/>
          </w:tcPr>
          <w:p w14:paraId="2B39CBE9">
            <w:pPr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答辩委员会表决意见中有1个不同意意见（5票）</w:t>
            </w:r>
          </w:p>
        </w:tc>
      </w:tr>
      <w:tr w14:paraId="6AC5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1D8CEB14">
            <w:pPr>
              <w:jc w:val="center"/>
              <w:rPr>
                <w:rFonts w:ascii="仿宋" w:hAnsi="仿宋" w:eastAsia="仿宋"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32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66D693A7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4083D3D6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2CE58CBD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75C3C044">
            <w:pPr>
              <w:jc w:val="center"/>
              <w:rPr>
                <w:rFonts w:hint="default" w:ascii="仿宋" w:hAnsi="仿宋" w:eastAsia="仿宋"/>
                <w:color w:val="000000" w:themeColor="text1"/>
                <w:kern w:val="32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学位评定分委员会表决结果中有1票反对票（9票）</w:t>
            </w:r>
          </w:p>
        </w:tc>
      </w:tr>
      <w:tr w14:paraId="1987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769C6ABA">
            <w:pPr>
              <w:jc w:val="center"/>
              <w:rPr>
                <w:rFonts w:ascii="仿宋" w:hAnsi="仿宋" w:eastAsia="仿宋"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32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16D5655C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69284645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4F45B433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6B76794E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“存在问题论文”导师所指导的论文</w:t>
            </w:r>
          </w:p>
        </w:tc>
      </w:tr>
      <w:tr w14:paraId="0143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7B7D5653">
            <w:pPr>
              <w:jc w:val="center"/>
              <w:rPr>
                <w:rFonts w:ascii="仿宋" w:hAnsi="仿宋" w:eastAsia="仿宋"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32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14:paraId="0E5F49EB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5B1AF18D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543867D5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5793196E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  <w:tr w14:paraId="5670B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410024C6">
            <w:pPr>
              <w:jc w:val="center"/>
              <w:rPr>
                <w:rFonts w:ascii="仿宋" w:hAnsi="仿宋" w:eastAsia="仿宋"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32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14:paraId="20F264FE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17F937D5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108B36ED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4148CD22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F6A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75DF19EB">
            <w:pPr>
              <w:jc w:val="center"/>
              <w:rPr>
                <w:rFonts w:ascii="仿宋" w:hAnsi="仿宋" w:eastAsia="仿宋"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32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3A27FCE4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73D44631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7B233CD6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7B96005B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14F98380">
            <w:pPr>
              <w:jc w:val="center"/>
              <w:rPr>
                <w:rFonts w:ascii="仿宋" w:hAnsi="仿宋" w:eastAsia="仿宋"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32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14:paraId="78869E5A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187ADABF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74CE16BE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311E6221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18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3A721896">
            <w:pPr>
              <w:jc w:val="center"/>
              <w:rPr>
                <w:rFonts w:ascii="仿宋" w:hAnsi="仿宋" w:eastAsia="仿宋"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32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14:paraId="0FE7FFE3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11FE2FAF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008C085F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62804221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B01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66D76092">
            <w:pPr>
              <w:jc w:val="center"/>
              <w:rPr>
                <w:rFonts w:ascii="仿宋" w:hAnsi="仿宋" w:eastAsia="仿宋"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32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14:paraId="1710F847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7653C673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2B0608F9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338771DB">
            <w:pPr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5DC6681">
      <w:pPr>
        <w:rPr>
          <w:rFonts w:ascii="仿宋_GB2312" w:hAnsi="宋体" w:eastAsia="仿宋_GB2312"/>
          <w:b/>
          <w:color w:val="FF0000"/>
          <w:kern w:val="32"/>
          <w:szCs w:val="21"/>
          <w:u w:val="single"/>
        </w:rPr>
      </w:pPr>
    </w:p>
    <w:p w14:paraId="16EDB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仿宋" w:hAnsi="仿宋" w:eastAsia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  <w:t>填写要求：（此段最后打印时请删除）</w:t>
      </w:r>
    </w:p>
    <w:p w14:paraId="050A2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  <w:t>1.按照</w:t>
      </w:r>
      <w:r>
        <w:rPr>
          <w:rFonts w:hint="eastAsia" w:ascii="仿宋" w:hAnsi="仿宋" w:eastAsia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  <w:t>学博、专博、学硕、专硕</w:t>
      </w:r>
      <w:r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  <w:t>的顺序填写</w:t>
      </w:r>
    </w:p>
    <w:p w14:paraId="62211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  <w:t>2.建议授予学位名单中有以下情况的均须列入表中，并备注</w:t>
      </w:r>
      <w:r>
        <w:rPr>
          <w:rFonts w:hint="eastAsia" w:ascii="仿宋" w:hAnsi="仿宋" w:eastAsia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  <w:t>4种</w:t>
      </w:r>
      <w:r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  <w:t>情况类型：</w:t>
      </w:r>
    </w:p>
    <w:p w14:paraId="39FFD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default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  <w:t>（1）学位论文评阅意见中有1个“不同意答辩”的</w:t>
      </w:r>
    </w:p>
    <w:p w14:paraId="51E38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  <w:t>（2）答辩委员会表决意见中有不同意意见（注明不同意票数和总票数）</w:t>
      </w:r>
    </w:p>
    <w:p w14:paraId="4E6F4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  <w:t>（3）学位评定分委员会表决结果中有反对或弃权票（注明反对或弃权票数，总票数）</w:t>
      </w:r>
    </w:p>
    <w:p w14:paraId="3DC21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FF0000"/>
          <w:sz w:val="24"/>
          <w:szCs w:val="24"/>
          <w:highlight w:val="none"/>
          <w:u w:val="none"/>
          <w:lang w:val="en-US" w:eastAsia="zh-CN"/>
        </w:rPr>
        <w:t>（4）近三年国家和省级论文抽检中被认定为“存在问题论文”导师所指导的论文</w:t>
      </w:r>
    </w:p>
    <w:p w14:paraId="148AFF7D">
      <w:pPr>
        <w:ind w:firstLine="210" w:firstLineChars="100"/>
        <w:rPr>
          <w:rFonts w:ascii="仿宋_GB2312" w:hAnsi="宋体" w:eastAsia="仿宋_GB2312"/>
          <w:color w:val="FF0000"/>
          <w:kern w:val="32"/>
          <w:szCs w:val="21"/>
        </w:rPr>
      </w:pPr>
    </w:p>
    <w:p w14:paraId="36D8286E"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重点</w:t>
      </w:r>
      <w:r>
        <w:rPr>
          <w:rFonts w:ascii="仿宋" w:hAnsi="仿宋" w:eastAsia="仿宋"/>
          <w:b/>
          <w:sz w:val="28"/>
          <w:szCs w:val="28"/>
        </w:rPr>
        <w:t>审议论文存在的</w:t>
      </w:r>
      <w:r>
        <w:rPr>
          <w:rFonts w:hint="eastAsia" w:ascii="仿宋" w:hAnsi="仿宋" w:eastAsia="仿宋"/>
          <w:b/>
          <w:sz w:val="28"/>
          <w:szCs w:val="28"/>
        </w:rPr>
        <w:t>主要</w:t>
      </w:r>
      <w:r>
        <w:rPr>
          <w:rFonts w:ascii="仿宋" w:hAnsi="仿宋" w:eastAsia="仿宋"/>
          <w:b/>
          <w:sz w:val="28"/>
          <w:szCs w:val="28"/>
        </w:rPr>
        <w:t>问题</w:t>
      </w:r>
    </w:p>
    <w:p w14:paraId="0196199B">
      <w:pPr>
        <w:rPr>
          <w:rFonts w:ascii="仿宋_GB2312" w:hAnsi="宋体" w:eastAsia="仿宋_GB2312"/>
          <w:kern w:val="3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hint="eastAsia" w:ascii="仿宋_GB2312" w:hAnsi="宋体" w:eastAsia="仿宋_GB2312"/>
          <w:kern w:val="32"/>
          <w:sz w:val="28"/>
          <w:szCs w:val="28"/>
        </w:rPr>
        <w:t xml:space="preserve"> 学生姓名</w:t>
      </w:r>
      <w:r>
        <w:rPr>
          <w:rFonts w:ascii="仿宋_GB2312" w:hAnsi="宋体" w:eastAsia="仿宋_GB2312"/>
          <w:kern w:val="32"/>
          <w:sz w:val="28"/>
          <w:szCs w:val="28"/>
        </w:rPr>
        <w:t>：</w:t>
      </w:r>
      <w:r>
        <w:rPr>
          <w:rFonts w:hint="eastAsia" w:ascii="仿宋_GB2312" w:hAnsi="宋体" w:eastAsia="仿宋_GB2312"/>
          <w:kern w:val="32"/>
          <w:sz w:val="28"/>
          <w:szCs w:val="28"/>
        </w:rPr>
        <w:t>论文</w:t>
      </w:r>
      <w:r>
        <w:rPr>
          <w:rFonts w:ascii="仿宋_GB2312" w:hAnsi="宋体" w:eastAsia="仿宋_GB2312"/>
          <w:kern w:val="32"/>
          <w:sz w:val="28"/>
          <w:szCs w:val="28"/>
        </w:rPr>
        <w:t>题目</w:t>
      </w:r>
      <w:r>
        <w:rPr>
          <w:rFonts w:hint="eastAsia" w:ascii="仿宋_GB2312" w:hAnsi="宋体" w:eastAsia="仿宋_GB2312"/>
          <w:kern w:val="32"/>
          <w:sz w:val="28"/>
          <w:szCs w:val="28"/>
        </w:rPr>
        <w:t>：</w:t>
      </w:r>
    </w:p>
    <w:p w14:paraId="4D0E4F89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存在的主要</w:t>
      </w:r>
      <w:r>
        <w:rPr>
          <w:rFonts w:ascii="仿宋" w:hAnsi="仿宋" w:eastAsia="仿宋"/>
          <w:sz w:val="28"/>
          <w:szCs w:val="28"/>
        </w:rPr>
        <w:t>问题：</w:t>
      </w:r>
    </w:p>
    <w:p w14:paraId="58BC137D">
      <w:pPr>
        <w:rPr>
          <w:rFonts w:ascii="仿宋_GB2312" w:hAnsi="宋体" w:eastAsia="仿宋_GB2312"/>
          <w:kern w:val="3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_GB2312" w:hAnsi="宋体" w:eastAsia="仿宋_GB2312"/>
          <w:kern w:val="32"/>
          <w:sz w:val="28"/>
          <w:szCs w:val="28"/>
        </w:rPr>
        <w:t xml:space="preserve"> 学生姓名</w:t>
      </w:r>
      <w:r>
        <w:rPr>
          <w:rFonts w:ascii="仿宋_GB2312" w:hAnsi="宋体" w:eastAsia="仿宋_GB2312"/>
          <w:kern w:val="32"/>
          <w:sz w:val="28"/>
          <w:szCs w:val="28"/>
        </w:rPr>
        <w:t>：</w:t>
      </w:r>
      <w:r>
        <w:rPr>
          <w:rFonts w:hint="eastAsia" w:ascii="仿宋_GB2312" w:hAnsi="宋体" w:eastAsia="仿宋_GB2312"/>
          <w:kern w:val="32"/>
          <w:sz w:val="28"/>
          <w:szCs w:val="28"/>
        </w:rPr>
        <w:t>论文</w:t>
      </w:r>
      <w:r>
        <w:rPr>
          <w:rFonts w:ascii="仿宋_GB2312" w:hAnsi="宋体" w:eastAsia="仿宋_GB2312"/>
          <w:kern w:val="32"/>
          <w:sz w:val="28"/>
          <w:szCs w:val="28"/>
        </w:rPr>
        <w:t>题目</w:t>
      </w:r>
      <w:r>
        <w:rPr>
          <w:rFonts w:hint="eastAsia" w:ascii="仿宋_GB2312" w:hAnsi="宋体" w:eastAsia="仿宋_GB2312"/>
          <w:kern w:val="32"/>
          <w:sz w:val="28"/>
          <w:szCs w:val="28"/>
        </w:rPr>
        <w:t>：</w:t>
      </w:r>
    </w:p>
    <w:p w14:paraId="382D2EA1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存在的主要问题</w:t>
      </w:r>
      <w:r>
        <w:rPr>
          <w:rFonts w:ascii="仿宋" w:hAnsi="仿宋" w:eastAsia="仿宋"/>
          <w:sz w:val="28"/>
          <w:szCs w:val="28"/>
        </w:rPr>
        <w:t>：</w:t>
      </w:r>
    </w:p>
    <w:p w14:paraId="67306AA6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……</w:t>
      </w:r>
    </w:p>
    <w:p w14:paraId="32BDBFC5"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分委会针对重点审议</w:t>
      </w:r>
      <w:r>
        <w:rPr>
          <w:rFonts w:ascii="仿宋" w:hAnsi="仿宋" w:eastAsia="仿宋"/>
          <w:b/>
          <w:sz w:val="28"/>
          <w:szCs w:val="28"/>
        </w:rPr>
        <w:t>论文</w:t>
      </w:r>
      <w:r>
        <w:rPr>
          <w:rFonts w:hint="eastAsia" w:ascii="仿宋" w:hAnsi="仿宋" w:eastAsia="仿宋"/>
          <w:b/>
          <w:sz w:val="28"/>
          <w:szCs w:val="28"/>
        </w:rPr>
        <w:t>所采取</w:t>
      </w:r>
      <w:r>
        <w:rPr>
          <w:rFonts w:ascii="仿宋" w:hAnsi="仿宋" w:eastAsia="仿宋"/>
          <w:b/>
          <w:sz w:val="28"/>
          <w:szCs w:val="28"/>
        </w:rPr>
        <w:t>的</w:t>
      </w:r>
      <w:r>
        <w:rPr>
          <w:rFonts w:hint="eastAsia" w:ascii="仿宋" w:hAnsi="仿宋" w:eastAsia="仿宋"/>
          <w:b/>
          <w:sz w:val="28"/>
          <w:szCs w:val="28"/>
        </w:rPr>
        <w:t>具体</w:t>
      </w:r>
      <w:r>
        <w:rPr>
          <w:rFonts w:ascii="仿宋" w:hAnsi="仿宋" w:eastAsia="仿宋"/>
          <w:b/>
          <w:sz w:val="28"/>
          <w:szCs w:val="28"/>
        </w:rPr>
        <w:t>监控措施</w:t>
      </w:r>
    </w:p>
    <w:p w14:paraId="3E11753C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……</w:t>
      </w:r>
    </w:p>
    <w:p w14:paraId="686E0348">
      <w:pPr>
        <w:ind w:firstLine="280" w:firstLine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</w:t>
      </w:r>
      <w:r>
        <w:rPr>
          <w:rFonts w:ascii="仿宋" w:hAnsi="仿宋" w:eastAsia="仿宋"/>
          <w:sz w:val="28"/>
          <w:szCs w:val="28"/>
        </w:rPr>
        <w:t>报告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请校学位评定委员会审议！</w:t>
      </w:r>
    </w:p>
    <w:p w14:paraId="55D35B6B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</w:p>
    <w:p w14:paraId="07A7F87D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  <w:r>
        <w:rPr>
          <w:rFonts w:ascii="仿宋" w:hAnsi="仿宋" w:eastAsia="仿宋"/>
          <w:sz w:val="28"/>
          <w:szCs w:val="28"/>
        </w:rPr>
        <w:t>学院学位评定分委员会</w:t>
      </w:r>
      <w:r>
        <w:rPr>
          <w:rFonts w:hint="eastAsia" w:ascii="仿宋" w:hAnsi="仿宋" w:eastAsia="仿宋"/>
          <w:sz w:val="28"/>
          <w:szCs w:val="28"/>
        </w:rPr>
        <w:t>（公章）</w:t>
      </w:r>
    </w:p>
    <w:p w14:paraId="7D84063D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</w:t>
      </w:r>
      <w:r>
        <w:rPr>
          <w:rFonts w:ascii="仿宋" w:hAnsi="仿宋" w:eastAsia="仿宋"/>
          <w:sz w:val="28"/>
          <w:szCs w:val="28"/>
        </w:rPr>
        <w:t xml:space="preserve">        </w:t>
      </w:r>
      <w:r>
        <w:rPr>
          <w:rFonts w:hint="eastAsia" w:ascii="仿宋" w:hAnsi="仿宋" w:eastAsia="仿宋"/>
          <w:sz w:val="28"/>
          <w:szCs w:val="28"/>
        </w:rPr>
        <w:t>主席（签名）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 xml:space="preserve"> </w:t>
      </w:r>
    </w:p>
    <w:p w14:paraId="4AA833BB">
      <w:pPr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  日</w:t>
      </w:r>
    </w:p>
    <w:p w14:paraId="240DA268">
      <w:pPr>
        <w:rPr>
          <w:rFonts w:hint="eastAsia" w:ascii="仿宋" w:hAnsi="仿宋" w:eastAsia="仿宋" w:cs="仿宋"/>
          <w:b/>
          <w:color w:val="FF0000"/>
          <w:kern w:val="32"/>
          <w:szCs w:val="21"/>
          <w:highlight w:val="none"/>
          <w:u w:val="none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none"/>
          <w:u w:val="none"/>
          <w:lang w:val="en-US" w:eastAsia="zh-CN"/>
        </w:rPr>
        <w:t>温馨提示：</w:t>
      </w:r>
      <w:r>
        <w:rPr>
          <w:rFonts w:hint="eastAsia" w:ascii="仿宋" w:hAnsi="仿宋" w:eastAsia="仿宋" w:cs="仿宋"/>
          <w:b/>
          <w:color w:val="FF0000"/>
          <w:kern w:val="32"/>
          <w:sz w:val="22"/>
          <w:szCs w:val="22"/>
          <w:highlight w:val="none"/>
          <w:u w:val="none"/>
        </w:rPr>
        <w:t>（此段最后打印时请删除）</w:t>
      </w:r>
    </w:p>
    <w:p w14:paraId="0C328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none"/>
          <w:u w:val="none"/>
          <w:lang w:val="en-US" w:eastAsia="zh-CN"/>
        </w:rPr>
        <w:t>1.本报告将提交校学位评定委员会审议，请务必认真填写。</w:t>
      </w:r>
    </w:p>
    <w:p w14:paraId="1657B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none"/>
          <w:u w:val="none"/>
          <w:lang w:val="en-US" w:eastAsia="zh-CN"/>
        </w:rPr>
        <w:t>2.本报告所列的重点审议论文需同时提交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  <w:t>（以下1-5材料均提交复印件，原件学院自行留存）：</w:t>
      </w:r>
    </w:p>
    <w:p w14:paraId="0BFB9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  <w:t>（1）博士论文预答辩意见表（硕士论文如有预答辩也提交）</w:t>
      </w:r>
    </w:p>
    <w:p w14:paraId="22BB0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  <w:t>（2）硕士论文评阅申诉意见表</w:t>
      </w:r>
    </w:p>
    <w:p w14:paraId="1B329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  <w:t>（3）论文评阅书（博硕士重点审议4种情况类型均需提交全部评阅书）</w:t>
      </w:r>
    </w:p>
    <w:p w14:paraId="760A6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  <w:t>（4）学位申请书中的论文答辩情况页和答辩委员会意见页</w:t>
      </w:r>
    </w:p>
    <w:p w14:paraId="1382A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  <w:t>（5）学位论文修改说明</w:t>
      </w:r>
    </w:p>
    <w:p w14:paraId="1D10B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u w:val="none"/>
          <w:lang w:val="en-US" w:eastAsia="zh-CN"/>
        </w:rPr>
        <w:t>（6）纸质版研究生学位论文（所有博士和重点审议硕士）、电子版论文1份（邮箱：yjshc15@scnu.edu.cn）</w:t>
      </w:r>
    </w:p>
    <w:p w14:paraId="2AD12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none"/>
          <w:u w:val="none"/>
          <w:lang w:val="en-US" w:eastAsia="zh-CN"/>
        </w:rPr>
        <w:t>除论文打印版（可简装）独立装订外，其他材料按顺序用蝴蝶夹夹好，无需装订。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kZjU4ZTBmZDIxYTYxOGJjNDFhY2FhNzQ4ZWYxNjEifQ=="/>
  </w:docVars>
  <w:rsids>
    <w:rsidRoot w:val="00063325"/>
    <w:rsid w:val="00063325"/>
    <w:rsid w:val="000F1CF7"/>
    <w:rsid w:val="001338D9"/>
    <w:rsid w:val="00185C9C"/>
    <w:rsid w:val="00200F88"/>
    <w:rsid w:val="002965F8"/>
    <w:rsid w:val="002A6B25"/>
    <w:rsid w:val="002B59BC"/>
    <w:rsid w:val="002D7116"/>
    <w:rsid w:val="00541D2E"/>
    <w:rsid w:val="005C1BB6"/>
    <w:rsid w:val="005C4D93"/>
    <w:rsid w:val="005E5283"/>
    <w:rsid w:val="00640303"/>
    <w:rsid w:val="006D7746"/>
    <w:rsid w:val="00720B58"/>
    <w:rsid w:val="00767790"/>
    <w:rsid w:val="00791D54"/>
    <w:rsid w:val="00796A47"/>
    <w:rsid w:val="007A6554"/>
    <w:rsid w:val="007B6E7D"/>
    <w:rsid w:val="007E767F"/>
    <w:rsid w:val="00936055"/>
    <w:rsid w:val="0093767B"/>
    <w:rsid w:val="00953D86"/>
    <w:rsid w:val="00A0508B"/>
    <w:rsid w:val="00A2484D"/>
    <w:rsid w:val="00B24E4E"/>
    <w:rsid w:val="00B27F2D"/>
    <w:rsid w:val="00B420F4"/>
    <w:rsid w:val="00B42541"/>
    <w:rsid w:val="00CF3AB9"/>
    <w:rsid w:val="00D55246"/>
    <w:rsid w:val="00D65622"/>
    <w:rsid w:val="00DA7223"/>
    <w:rsid w:val="00DB6302"/>
    <w:rsid w:val="00E0653B"/>
    <w:rsid w:val="00E8573A"/>
    <w:rsid w:val="00FA60E7"/>
    <w:rsid w:val="0235429C"/>
    <w:rsid w:val="055B414A"/>
    <w:rsid w:val="07A34FF1"/>
    <w:rsid w:val="083A4A47"/>
    <w:rsid w:val="096F771C"/>
    <w:rsid w:val="0B066D9B"/>
    <w:rsid w:val="0B381EF4"/>
    <w:rsid w:val="0CAD420B"/>
    <w:rsid w:val="0ED939EE"/>
    <w:rsid w:val="103E39E5"/>
    <w:rsid w:val="11057870"/>
    <w:rsid w:val="13257202"/>
    <w:rsid w:val="13D71623"/>
    <w:rsid w:val="152D05F0"/>
    <w:rsid w:val="1537321C"/>
    <w:rsid w:val="17E54AA0"/>
    <w:rsid w:val="1D3179E7"/>
    <w:rsid w:val="1F7F5EEC"/>
    <w:rsid w:val="2244516D"/>
    <w:rsid w:val="2248703F"/>
    <w:rsid w:val="24B670FC"/>
    <w:rsid w:val="255319AC"/>
    <w:rsid w:val="25A15693"/>
    <w:rsid w:val="29D55086"/>
    <w:rsid w:val="2B51698E"/>
    <w:rsid w:val="2BA12B3E"/>
    <w:rsid w:val="2D796501"/>
    <w:rsid w:val="30711881"/>
    <w:rsid w:val="32FB3683"/>
    <w:rsid w:val="336475C7"/>
    <w:rsid w:val="33ED51B2"/>
    <w:rsid w:val="34CB3553"/>
    <w:rsid w:val="38A04AB1"/>
    <w:rsid w:val="3CB74ABF"/>
    <w:rsid w:val="3CF60F5E"/>
    <w:rsid w:val="4141159B"/>
    <w:rsid w:val="41552E19"/>
    <w:rsid w:val="43591120"/>
    <w:rsid w:val="44407D6F"/>
    <w:rsid w:val="48A32E8E"/>
    <w:rsid w:val="4A3E3254"/>
    <w:rsid w:val="4B887D52"/>
    <w:rsid w:val="53642E53"/>
    <w:rsid w:val="53F70B45"/>
    <w:rsid w:val="57EF4CB5"/>
    <w:rsid w:val="580B6638"/>
    <w:rsid w:val="588345C1"/>
    <w:rsid w:val="58B267E3"/>
    <w:rsid w:val="5F3D09FC"/>
    <w:rsid w:val="6142679E"/>
    <w:rsid w:val="6247406C"/>
    <w:rsid w:val="6B7426DD"/>
    <w:rsid w:val="769A6090"/>
    <w:rsid w:val="79B5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757</Words>
  <Characters>809</Characters>
  <Lines>4</Lines>
  <Paragraphs>1</Paragraphs>
  <TotalTime>3</TotalTime>
  <ScaleCrop>false</ScaleCrop>
  <LinksUpToDate>false</LinksUpToDate>
  <CharactersWithSpaces>919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2022-06-17T01:48:00Z</dcterms:created>
  <dc:creator>xwb</dc:creator>
  <cp:lastModifiedBy>咕咕</cp:lastModifiedBy>
  <dcterms:modified xsi:type="dcterms:W3CDTF">2024-07-09T07:20:19Z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A2BE474F140C4447972454B0F26F0E3B</vt:lpwstr>
  </property>
</Properties>
</file>