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0CD67B">
      <w:pPr>
        <w:widowControl/>
        <w:tabs>
          <w:tab w:val="left" w:pos="3514"/>
          <w:tab w:val="left" w:pos="4382"/>
        </w:tabs>
        <w:spacing w:before="78" w:beforeLines="25" w:after="156" w:afterLines="50" w:line="360" w:lineRule="auto"/>
        <w:ind w:firstLine="212" w:firstLineChars="38"/>
        <w:jc w:val="center"/>
        <w:rPr>
          <w:rFonts w:hint="default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Cs/>
          <w:sz w:val="56"/>
          <w:szCs w:val="32"/>
          <w:lang w:val="en-US" w:eastAsia="zh-CN"/>
        </w:rPr>
        <w:t>广东省专业学位研究生教学案例库建设项目</w:t>
      </w:r>
      <w:r>
        <w:rPr>
          <w:rFonts w:hint="eastAsia" w:ascii="Times New Roman" w:hAnsi="Times New Roman" w:eastAsia="方正小标宋简体" w:cs="Times New Roman"/>
          <w:bCs/>
          <w:sz w:val="56"/>
          <w:szCs w:val="32"/>
          <w:lang w:val="en-US" w:eastAsia="zh-CN"/>
        </w:rPr>
        <w:t>教学案例汇编</w:t>
      </w:r>
    </w:p>
    <w:p w14:paraId="7F12429B">
      <w:pPr>
        <w:widowControl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6083"/>
      </w:tblGrid>
      <w:tr w14:paraId="1385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508E2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项目编号：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9D1D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02CB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F3C8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FD8F2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6C3AE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6062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项目主持人：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DFCB0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65BC4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85210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学校名称：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B6D32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华南师范大学</w:t>
            </w:r>
          </w:p>
        </w:tc>
      </w:tr>
      <w:tr w14:paraId="30C8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5F0B5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学院名称：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83B57F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</w:p>
        </w:tc>
      </w:tr>
      <w:tr w14:paraId="72CC1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2D57A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立项时间：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D968D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年  月</w:t>
            </w:r>
          </w:p>
        </w:tc>
      </w:tr>
      <w:tr w14:paraId="277D8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21A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结题时间：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D5463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2025年5月</w:t>
            </w:r>
          </w:p>
        </w:tc>
      </w:tr>
      <w:tr w14:paraId="5E71E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35E8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学位层次：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EA29A">
            <w:pPr>
              <w:jc w:val="both"/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□专业学位博士  □专业学位硕士</w:t>
            </w:r>
          </w:p>
        </w:tc>
      </w:tr>
      <w:tr w14:paraId="082E0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E4A3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专业学位类别：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4B2B4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33FC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D107E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专业学位领域：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AFAA0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  <w:tr w14:paraId="38889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65AF">
            <w:pPr>
              <w:jc w:val="both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适用课程</w:t>
            </w:r>
            <w:r>
              <w:rPr>
                <w:rFonts w:hint="eastAsia" w:ascii="Times New Roman" w:hAnsi="Times New Roman" w:eastAsia="仿宋_GB2312" w:cs="Times New Roman"/>
                <w:bCs/>
                <w:sz w:val="28"/>
                <w:szCs w:val="28"/>
                <w:lang w:val="en-US" w:eastAsia="zh-CN"/>
              </w:rPr>
              <w:t>：</w:t>
            </w:r>
          </w:p>
        </w:tc>
        <w:tc>
          <w:tcPr>
            <w:tcW w:w="60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3700D">
            <w:pPr>
              <w:jc w:val="both"/>
              <w:rPr>
                <w:rFonts w:hint="default" w:ascii="Times New Roman" w:hAnsi="Times New Roman" w:eastAsia="仿宋_GB2312" w:cs="Times New Roman"/>
                <w:bCs/>
                <w:color w:val="FF0000"/>
                <w:sz w:val="28"/>
                <w:szCs w:val="28"/>
                <w:lang w:val="en-US" w:eastAsia="zh-CN"/>
              </w:rPr>
            </w:pPr>
          </w:p>
        </w:tc>
      </w:tr>
    </w:tbl>
    <w:p w14:paraId="6CFF4D6F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1BCD1BD0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2025年 制</w:t>
      </w:r>
    </w:p>
    <w:p w14:paraId="732F2932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023E35E3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教学案例库信息页</w:t>
      </w:r>
    </w:p>
    <w:p w14:paraId="6BBD1650">
      <w:pPr>
        <w:jc w:val="both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</w:p>
    <w:tbl>
      <w:tblPr>
        <w:tblStyle w:val="7"/>
        <w:tblW w:w="92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3817"/>
        <w:gridCol w:w="1383"/>
        <w:gridCol w:w="3017"/>
      </w:tblGrid>
      <w:tr w14:paraId="3E39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  <w:vAlign w:val="center"/>
          </w:tcPr>
          <w:p w14:paraId="5FF4EE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br w:type="page"/>
            </w: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案例号</w:t>
            </w:r>
          </w:p>
        </w:tc>
        <w:tc>
          <w:tcPr>
            <w:tcW w:w="3817" w:type="dxa"/>
            <w:vAlign w:val="center"/>
          </w:tcPr>
          <w:p w14:paraId="3B15ADD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案例名称</w:t>
            </w:r>
          </w:p>
        </w:tc>
        <w:tc>
          <w:tcPr>
            <w:tcW w:w="1383" w:type="dxa"/>
            <w:vAlign w:val="center"/>
          </w:tcPr>
          <w:p w14:paraId="5927D72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案例</w:t>
            </w:r>
            <w:bookmarkStart w:id="30" w:name="_GoBack"/>
            <w:bookmarkEnd w:id="30"/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是否原创</w:t>
            </w:r>
          </w:p>
        </w:tc>
        <w:tc>
          <w:tcPr>
            <w:tcW w:w="3017" w:type="dxa"/>
            <w:vAlign w:val="center"/>
          </w:tcPr>
          <w:p w14:paraId="42CCE60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4"/>
                <w:szCs w:val="24"/>
                <w:lang w:val="en-US" w:eastAsia="zh-CN"/>
              </w:rPr>
              <w:t>是否已被收录（如“是”，请填写收录单位）</w:t>
            </w:r>
          </w:p>
        </w:tc>
      </w:tr>
      <w:tr w14:paraId="0171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020588F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01</w:t>
            </w:r>
          </w:p>
        </w:tc>
        <w:tc>
          <w:tcPr>
            <w:tcW w:w="3817" w:type="dxa"/>
          </w:tcPr>
          <w:p w14:paraId="40013A16"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190FC29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16C7AB2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37A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3BB7C0A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02</w:t>
            </w:r>
          </w:p>
        </w:tc>
        <w:tc>
          <w:tcPr>
            <w:tcW w:w="3817" w:type="dxa"/>
          </w:tcPr>
          <w:p w14:paraId="0D27F8D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6E5A2E0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60ACC8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9BB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1C2C3DF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03</w:t>
            </w:r>
          </w:p>
        </w:tc>
        <w:tc>
          <w:tcPr>
            <w:tcW w:w="3817" w:type="dxa"/>
          </w:tcPr>
          <w:p w14:paraId="4B038C2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0A5E445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716FC8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865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1C828A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04</w:t>
            </w:r>
          </w:p>
        </w:tc>
        <w:tc>
          <w:tcPr>
            <w:tcW w:w="3817" w:type="dxa"/>
          </w:tcPr>
          <w:p w14:paraId="7A57BB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08E49C2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1C84826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81B9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7BF372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05</w:t>
            </w:r>
          </w:p>
        </w:tc>
        <w:tc>
          <w:tcPr>
            <w:tcW w:w="3817" w:type="dxa"/>
          </w:tcPr>
          <w:p w14:paraId="0A6E7BF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2773991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ED843E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FA4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4F1DF104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06</w:t>
            </w:r>
          </w:p>
        </w:tc>
        <w:tc>
          <w:tcPr>
            <w:tcW w:w="3817" w:type="dxa"/>
          </w:tcPr>
          <w:p w14:paraId="3AF70AD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59EAAE2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5F9C75D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4BC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033977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07</w:t>
            </w:r>
          </w:p>
        </w:tc>
        <w:tc>
          <w:tcPr>
            <w:tcW w:w="3817" w:type="dxa"/>
          </w:tcPr>
          <w:p w14:paraId="2C2B8F72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51863FA0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5ADFA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E1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723A0B78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08</w:t>
            </w:r>
          </w:p>
        </w:tc>
        <w:tc>
          <w:tcPr>
            <w:tcW w:w="3817" w:type="dxa"/>
          </w:tcPr>
          <w:p w14:paraId="1864138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285025D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010D89C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46B9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3D1E082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3817" w:type="dxa"/>
          </w:tcPr>
          <w:p w14:paraId="4757EF9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3EF5EB7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7F628D3F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FDB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3" w:type="dxa"/>
          </w:tcPr>
          <w:p w14:paraId="6AEA626E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817" w:type="dxa"/>
          </w:tcPr>
          <w:p w14:paraId="0D9A734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83" w:type="dxa"/>
          </w:tcPr>
          <w:p w14:paraId="7BCD7075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17" w:type="dxa"/>
          </w:tcPr>
          <w:p w14:paraId="4C88DA6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330A061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3FF44A5F">
      <w:pPr>
        <w:jc w:val="center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4010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仿宋_GB2312" w:cs="Times New Roman"/>
          <w:bCs/>
          <w:kern w:val="2"/>
          <w:sz w:val="21"/>
          <w:szCs w:val="24"/>
          <w:lang w:val="en-US" w:eastAsia="zh-CN" w:bidi="ar-SA"/>
        </w:rPr>
      </w:sdtEndPr>
      <w:sdtContent>
        <w:p w14:paraId="5AE3A2D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</w:pP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  <w:t>目</w:t>
          </w: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  <w:lang w:val="en-US" w:eastAsia="zh-CN"/>
            </w:rPr>
            <w:t xml:space="preserve">  </w:t>
          </w:r>
          <w:r>
            <w:rPr>
              <w:rFonts w:hint="eastAsia" w:ascii="方正小标宋简体" w:hAnsi="方正小标宋简体" w:eastAsia="方正小标宋简体" w:cs="方正小标宋简体"/>
              <w:sz w:val="44"/>
              <w:szCs w:val="44"/>
            </w:rPr>
            <w:t>录</w:t>
          </w:r>
        </w:p>
        <w:p w14:paraId="763F9C45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instrText xml:space="preserve">TOC \o "1-2" \h \u </w:instrText>
          </w:r>
          <w:r>
            <w:rPr>
              <w:rFonts w:hint="eastAsia" w:ascii="Times New Roman" w:hAnsi="Times New Roman" w:eastAsia="仿宋_GB2312" w:cs="Times New Roman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_Toc11544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案例01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_Toc11544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2E7F5C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_Toc3853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_Toc3853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0A7F7B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_Toc20355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_Toc20355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E6CCB3B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_Toc17103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案例02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_Toc17103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DCD28E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_Toc21459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_Toc21459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8C37BBA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_Toc1343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_Toc1343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F75B306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_Toc5121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案例03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_Toc5121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8903952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_Toc19806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_Toc19806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59C21F7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_Toc17481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_Toc17481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9349C71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_Toc15022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案例04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_Toc15022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3FFD244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_Toc14717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_Toc14717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A265C0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_Toc31945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_Toc31945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8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F5301A1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_Toc687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案例05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_Toc687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EFA35C0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_Toc5325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_Toc5325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FD7706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_Toc31094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_Toc31094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10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3D3380F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_Toc10017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案例06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_Toc10017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91504D7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_Toc17694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_Toc17694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11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519085E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_Toc2138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_Toc2138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12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FF75966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_Toc28795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案例07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_Toc28795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074034F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_Toc17994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_Toc17994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13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B86F0FD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_Toc28475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_Toc28475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14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62879C00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_Toc13947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案例08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_Toc13947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76B5B70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_Toc5870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_Toc5870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15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EDF6959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_Toc7598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_Toc7598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16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C125ECA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_Toc28951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案例09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_Toc28951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7C81B26D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_Toc24589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_Toc24589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17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25B6614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_Toc14088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_Toc14088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18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FF9E16E">
          <w:pPr>
            <w:pStyle w:val="4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_Toc26674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案例10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_Toc26674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1C7E9478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仿宋" w:hAnsi="仿宋" w:eastAsia="仿宋" w:cs="仿宋"/>
              <w:sz w:val="24"/>
              <w:szCs w:val="24"/>
            </w:rPr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_Toc3412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案例名称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_Toc3412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19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4F30649C">
          <w:pPr>
            <w:pStyle w:val="5"/>
            <w:keepNext w:val="0"/>
            <w:keepLines w:val="0"/>
            <w:pageBreakBefore w:val="0"/>
            <w:widowControl w:val="0"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</w:pP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begin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instrText xml:space="preserve"> HYPERLINK \l _Toc9017 </w:instrText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separate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t>《案例名称》教学指导手册</w:t>
          </w:r>
          <w:r>
            <w:rPr>
              <w:rFonts w:hint="eastAsia" w:ascii="仿宋" w:hAnsi="仿宋" w:eastAsia="仿宋" w:cs="仿宋"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 PAGEREF _Toc9017 \h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24"/>
            </w:rPr>
            <w:t>20</w: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end"/>
          </w:r>
          <w:r>
            <w:rPr>
              <w:rFonts w:hint="eastAsia" w:ascii="仿宋" w:hAnsi="仿宋" w:eastAsia="仿宋" w:cs="仿宋"/>
              <w:bCs/>
              <w:sz w:val="24"/>
              <w:szCs w:val="24"/>
              <w:lang w:val="en-US" w:eastAsia="zh-CN"/>
            </w:rPr>
            <w:fldChar w:fldCharType="end"/>
          </w:r>
        </w:p>
        <w:p w14:paraId="22090A67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400" w:lineRule="exact"/>
            <w:textAlignment w:val="auto"/>
            <w:rPr>
              <w:rFonts w:hint="eastAsia" w:ascii="Times New Roman" w:hAnsi="Times New Roman" w:eastAsia="仿宋_GB2312" w:cs="Times New Roman"/>
              <w:bCs/>
              <w:kern w:val="2"/>
              <w:sz w:val="21"/>
              <w:szCs w:val="24"/>
              <w:lang w:val="en-US" w:eastAsia="zh-CN" w:bidi="ar-SA"/>
            </w:rPr>
          </w:pPr>
          <w:r>
            <w:rPr>
              <w:rFonts w:hint="eastAsia" w:ascii="Times New Roman" w:hAnsi="Times New Roman" w:eastAsia="仿宋_GB2312" w:cs="Times New Roman"/>
              <w:bCs/>
              <w:szCs w:val="24"/>
              <w:lang w:val="en-US" w:eastAsia="zh-CN"/>
            </w:rPr>
            <w:fldChar w:fldCharType="end"/>
          </w:r>
        </w:p>
      </w:sdtContent>
    </w:sdt>
    <w:p w14:paraId="4CF8707E">
      <w:pPr>
        <w:rPr>
          <w:rFonts w:hint="eastAsia" w:ascii="Times New Roman" w:hAnsi="Times New Roman" w:eastAsia="仿宋_GB2312" w:cs="Times New Roman"/>
          <w:bCs/>
          <w:kern w:val="2"/>
          <w:sz w:val="21"/>
          <w:szCs w:val="24"/>
          <w:lang w:val="en-US" w:eastAsia="zh-CN" w:bidi="ar-SA"/>
        </w:rPr>
      </w:pPr>
    </w:p>
    <w:p w14:paraId="6A60D1B6">
      <w:pPr>
        <w:jc w:val="left"/>
        <w:outlineLvl w:val="0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12" w:charSpace="0"/>
        </w:sectPr>
      </w:pPr>
    </w:p>
    <w:p w14:paraId="2B98A707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0" w:name="_Toc11544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案例01</w:t>
      </w:r>
      <w:bookmarkEnd w:id="0"/>
    </w:p>
    <w:p w14:paraId="592E5789">
      <w:pPr>
        <w:jc w:val="center"/>
        <w:outlineLvl w:val="1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bookmarkStart w:id="1" w:name="_Toc3853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"/>
    </w:p>
    <w:p w14:paraId="6DE7A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795CB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62207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66F1C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695B2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45BAC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36FB0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CA4A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574E48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3105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7048F7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8E46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EE0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4FAA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2260F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B048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3EE42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3215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F613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AF9D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5BCC4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D3C7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2960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D7AD7FF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" w:name="_Toc20355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"/>
    </w:p>
    <w:p w14:paraId="13A4E10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5A238EA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8FB62C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D9719E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1792F72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031458B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039457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5E4863B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7E79C04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506588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2413170B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32D6AB1E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1E765CF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F79600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0C9DFF7A">
      <w:pPr>
        <w:pStyle w:val="9"/>
        <w:widowControl/>
        <w:spacing w:line="560" w:lineRule="exact"/>
        <w:ind w:left="0" w:leftChars="0" w:firstLine="0" w:firstLineChars="0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1CC4D315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3" w:name="_Toc17103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案例02</w:t>
      </w:r>
      <w:bookmarkEnd w:id="3"/>
    </w:p>
    <w:p w14:paraId="0553328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4" w:name="_Toc21459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4"/>
    </w:p>
    <w:p w14:paraId="766A2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5" w:name="_Toc1343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1D328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21116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75904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2BE44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3874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4CA6D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5BB81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7614F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3EEF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60745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BA51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75537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C045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B37C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164B6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A0B6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7346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0A682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764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22233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B004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7845A7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6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225CA4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5"/>
    </w:p>
    <w:p w14:paraId="6ED3810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0E18E9E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78A1FC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0075BF4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9CB92C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08B2D54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77965CE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99ED00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46DED02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B3AFF5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604AA2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DF93CF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2CC0257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1632BD0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7D39AC00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4D8FA4AC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6" w:name="_Toc5121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案例03</w:t>
      </w:r>
      <w:bookmarkEnd w:id="6"/>
    </w:p>
    <w:p w14:paraId="23B903E6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7" w:name="_Toc19806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7"/>
    </w:p>
    <w:p w14:paraId="3E509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68040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B702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084A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A88D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1D7E9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1F04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6B6C8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53871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BE5D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D16C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815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C964E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226E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3595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1759F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5390F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BC51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47F70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5066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13239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FEE8B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4A02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1ED1CD9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8" w:name="_Toc17481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8"/>
    </w:p>
    <w:p w14:paraId="78792F5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323877D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67107A6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68795A6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291C78F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6A538F0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1C9FFFAD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D94EE2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60603B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4EE3AC6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B0E015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4546004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0BC6E2B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47F5FCD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CEA296C">
      <w:pPr>
        <w:jc w:val="both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0D84B8E7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448AF3DF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9" w:name="_Toc15022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案例04</w:t>
      </w:r>
      <w:bookmarkEnd w:id="9"/>
    </w:p>
    <w:p w14:paraId="4ACF383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0" w:name="_Toc14717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0"/>
    </w:p>
    <w:p w14:paraId="08317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1" w:name="_Toc31945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093D5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08585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5DC54C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7F2A55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EE99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6FC73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7A9F5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2EF13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74AF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04C74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456A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4A3F4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317A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0AE49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26484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1409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44FC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689E4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C986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43804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9DCB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20A4F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8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0344FAD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1"/>
    </w:p>
    <w:p w14:paraId="7DA754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3FBE5D4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6346E8C0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413AA8F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610A99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C65246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3E4A09A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438E9BD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7954EFD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21A3B8F2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2E3CA4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D554FE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69B42C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2715438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148E507F">
      <w:pP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  <w:br w:type="page"/>
      </w:r>
    </w:p>
    <w:p w14:paraId="5CD62452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12" w:name="_Toc68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案例05</w:t>
      </w:r>
      <w:bookmarkEnd w:id="12"/>
    </w:p>
    <w:p w14:paraId="0807F786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3" w:name="_Toc5325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3"/>
    </w:p>
    <w:p w14:paraId="77E4B7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4" w:name="_Toc31094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253E0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49CBD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2F548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662448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15EF1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77C8F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06C6B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7FFA9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2D16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18AB8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47C6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7FF6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491C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17F3B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6DEBB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6E312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923C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477C8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97FB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03288C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55B5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0F3E1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9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0EBAF534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4"/>
    </w:p>
    <w:p w14:paraId="40D4A47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1C5C403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EE368D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4E3080C2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07DA67B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20E4A66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856F1C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5349D41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55D1F1F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2BFCDFF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1B79DBD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5A5016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4559A1B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614545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2B384738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5EE30F7F">
      <w:pPr>
        <w:jc w:val="center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</w:p>
    <w:p w14:paraId="2722270D">
      <w:pPr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  <w:bookmarkStart w:id="15" w:name="_Toc1001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案例06</w:t>
      </w:r>
      <w:bookmarkEnd w:id="15"/>
    </w:p>
    <w:p w14:paraId="6A7873A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6" w:name="_Toc17694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6"/>
    </w:p>
    <w:p w14:paraId="11624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17" w:name="_Toc2138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31883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22F63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6B14D9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23DF1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5C03DC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73AD1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0D3C9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216A6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D426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28F28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0B55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75CDC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C35A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30DC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73755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270B6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1D7B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B65F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6E12E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38B36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F3C7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ADD0D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0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6654E39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17"/>
    </w:p>
    <w:p w14:paraId="0A560F9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772E23F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12D36585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1B6C33E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6F7AD2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5F69D54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67C61234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8FE556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4CB733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351DC92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5C4C2DF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6D894F4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74CA615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6350E99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547A3133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50BF1EA5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38C74A5B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18" w:name="_Toc28795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案例07</w:t>
      </w:r>
      <w:bookmarkEnd w:id="18"/>
    </w:p>
    <w:p w14:paraId="70953D3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19" w:name="_Toc17994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19"/>
    </w:p>
    <w:p w14:paraId="13CA4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0" w:name="_Toc28475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5508E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5D78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79BA8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7A987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3DF6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460C3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79A529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077A3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87E98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66A86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F54A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0D6BF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94B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3D749C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DC49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0AD13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C70D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157E5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0F68B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0EB4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5924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7CF2A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1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F49AFF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0"/>
    </w:p>
    <w:p w14:paraId="7376FD7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10DEC6A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C56846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6DACE91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3A4E2A9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2FFFA35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489CFC6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6972C74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2D54091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479169B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AB48823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39AD1DA9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17047E6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2B19733C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70FAD66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2A6EAE83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0E59184A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1" w:name="_Toc13947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案例08</w:t>
      </w:r>
      <w:bookmarkEnd w:id="21"/>
    </w:p>
    <w:p w14:paraId="23E17EFD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2" w:name="_Toc5870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2"/>
    </w:p>
    <w:p w14:paraId="0AF3B8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61E4F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4DE34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4EF6E9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30BAB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6297DC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2D164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2B1E1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65DFD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EF3A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3C9C4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10AA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332FD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B54A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47CAA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818D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2D925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8583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04218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D397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463A6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EB10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17E9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2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40E0BC05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3" w:name="_Toc7598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3"/>
    </w:p>
    <w:p w14:paraId="1C84B7B8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2E17B54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42D4A59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1ECC35B0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10C2EC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140C94D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4E6D33BE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3C1509F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5D3D485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505D4B7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39A4B11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1CC7F38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7BDF6A7F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3CC02921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62086127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5F1FF2F6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4" w:name="_Toc28951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案例09</w:t>
      </w:r>
      <w:bookmarkEnd w:id="24"/>
    </w:p>
    <w:p w14:paraId="2931DAB2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5" w:name="_Toc24589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5"/>
    </w:p>
    <w:p w14:paraId="11401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6" w:name="_Toc14088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45BB7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53E26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5C189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45354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34A52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3472C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4EE95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0B7D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F6B0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70D5A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EB55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11C4B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CACE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7D5112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25CD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3B52E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13CCB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3E339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30C3E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56380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4AE2F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4D42C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FB968FC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6"/>
    </w:p>
    <w:p w14:paraId="79117D8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004B35C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7179B3F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9D3D428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1F445DDA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3636C65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7378C14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7D78320F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069098D1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00D37AA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09378EA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5BB116C7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379825E9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0CF7315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07DA7579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p w14:paraId="31BCDB2F">
      <w:pP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br w:type="page"/>
      </w:r>
    </w:p>
    <w:p w14:paraId="4484F974">
      <w:pPr>
        <w:jc w:val="left"/>
        <w:outlineLvl w:val="0"/>
        <w:rPr>
          <w:rFonts w:hint="default" w:ascii="黑体" w:hAnsi="黑体" w:eastAsia="黑体" w:cs="黑体"/>
          <w:bCs/>
          <w:sz w:val="32"/>
          <w:szCs w:val="22"/>
          <w:lang w:val="en-US" w:eastAsia="zh-CN"/>
        </w:rPr>
      </w:pPr>
      <w:bookmarkStart w:id="27" w:name="_Toc26674"/>
      <w:r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  <w:t>案例10</w:t>
      </w:r>
      <w:bookmarkEnd w:id="27"/>
    </w:p>
    <w:p w14:paraId="3C17F59F">
      <w:pPr>
        <w:jc w:val="center"/>
        <w:outlineLvl w:val="1"/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</w:pPr>
      <w:bookmarkStart w:id="28" w:name="_Toc3412"/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案例名称</w:t>
      </w:r>
      <w:bookmarkEnd w:id="28"/>
    </w:p>
    <w:p w14:paraId="48169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bookmarkStart w:id="29" w:name="_Toc9017"/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摘要：</w:t>
      </w:r>
    </w:p>
    <w:p w14:paraId="1EF73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Abstract:</w:t>
      </w:r>
    </w:p>
    <w:p w14:paraId="168CF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关键词：</w:t>
      </w:r>
    </w:p>
    <w:p w14:paraId="2BC7D4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>Key Words</w:t>
      </w:r>
      <w:r>
        <w:rPr>
          <w:rFonts w:hint="default" w:ascii="Times New Roman" w:hAnsi="Times New Roman" w:eastAsia="宋体" w:cs="Times New Roman"/>
          <w:bCs/>
          <w:sz w:val="24"/>
          <w:szCs w:val="24"/>
          <w:lang w:val="en-US" w:eastAsia="zh-CN"/>
        </w:rPr>
        <w:t>:</w:t>
      </w:r>
    </w:p>
    <w:p w14:paraId="22714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22"/>
          <w:lang w:val="en-US" w:eastAsia="zh-CN"/>
        </w:rPr>
      </w:pPr>
    </w:p>
    <w:p w14:paraId="0673A2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.</w:t>
      </w:r>
    </w:p>
    <w:p w14:paraId="28FE2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</w:p>
    <w:p w14:paraId="5E83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1.1</w:t>
      </w:r>
    </w:p>
    <w:p w14:paraId="45C13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7432C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1.2</w:t>
      </w:r>
    </w:p>
    <w:p w14:paraId="69596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54352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1.3</w:t>
      </w:r>
    </w:p>
    <w:p w14:paraId="5E8A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6F2D2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8"/>
          <w:szCs w:val="28"/>
          <w:lang w:val="en-US" w:eastAsia="zh-CN"/>
        </w:rPr>
        <w:t>2.</w:t>
      </w:r>
    </w:p>
    <w:p w14:paraId="5974A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8"/>
          <w:szCs w:val="28"/>
          <w:lang w:val="en-US" w:eastAsia="zh-CN"/>
        </w:rPr>
      </w:pPr>
    </w:p>
    <w:p w14:paraId="43571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2.1</w:t>
      </w:r>
    </w:p>
    <w:p w14:paraId="7885D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B2D3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2.2</w:t>
      </w:r>
    </w:p>
    <w:p w14:paraId="766E8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2481C0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sz w:val="24"/>
          <w:szCs w:val="24"/>
          <w:lang w:val="en-US" w:eastAsia="zh-CN"/>
        </w:rPr>
        <w:t>2.3</w:t>
      </w:r>
    </w:p>
    <w:p w14:paraId="11184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</w:p>
    <w:p w14:paraId="3370A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</w:p>
    <w:p w14:paraId="205DB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  <w:sectPr>
          <w:footerReference r:id="rId1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……</w:t>
      </w:r>
    </w:p>
    <w:p w14:paraId="71D475C5">
      <w:pPr>
        <w:jc w:val="center"/>
        <w:outlineLvl w:val="1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22"/>
          <w:lang w:val="en-US" w:eastAsia="zh-CN"/>
        </w:rPr>
        <w:t>《案例名称》教学指导手册</w:t>
      </w:r>
      <w:bookmarkEnd w:id="29"/>
    </w:p>
    <w:p w14:paraId="21AD7CC4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1.教学目标</w:t>
      </w:r>
    </w:p>
    <w:p w14:paraId="2F24BE9D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包含授课对象、适用课程、具体目标等。</w:t>
      </w:r>
    </w:p>
    <w:p w14:paraId="2BEEFC96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2.启发思考题</w:t>
      </w:r>
    </w:p>
    <w:p w14:paraId="7BC14D95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根据教学目标和案例内容提出有针对性的课堂讨论问题，5-6 题为宜。</w:t>
      </w:r>
    </w:p>
    <w:p w14:paraId="787F8BE7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3.分析思路</w:t>
      </w:r>
    </w:p>
    <w:p w14:paraId="313F7A8B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展示案例分析的逻辑结构，体现案例问题、相关知识点和理论内在的逻辑关系。最好能以图示方式呈现。</w:t>
      </w:r>
    </w:p>
    <w:p w14:paraId="050DC93C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4.案例分析</w:t>
      </w:r>
    </w:p>
    <w:p w14:paraId="06322A36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基于启发思考题，选取适宜的理论、分析方法和工具对案例进行分析。</w:t>
      </w:r>
    </w:p>
    <w:p w14:paraId="6B89BFDB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5.课堂设计</w:t>
      </w:r>
    </w:p>
    <w:p w14:paraId="69A9E29A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包括时间安排、教学形式与环节设计等， 必要时可附有板书计划。</w:t>
      </w:r>
    </w:p>
    <w:p w14:paraId="6AA3A4C0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6.要点汇总</w:t>
      </w:r>
    </w:p>
    <w:p w14:paraId="741EDAEE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梳理案例涉及的主要教学知识点、总结和淬炼隐含的案例启示等。</w:t>
      </w:r>
    </w:p>
    <w:p w14:paraId="0F3770C2">
      <w:pPr>
        <w:pStyle w:val="9"/>
        <w:widowControl/>
        <w:spacing w:line="560" w:lineRule="exact"/>
        <w:ind w:left="0" w:leftChars="0" w:firstLine="0" w:firstLineChars="0"/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7.前置阅读</w:t>
      </w:r>
    </w:p>
    <w:p w14:paraId="71B6F5D3">
      <w:pPr>
        <w:pStyle w:val="9"/>
        <w:widowControl/>
        <w:spacing w:line="560" w:lineRule="exact"/>
        <w:ind w:left="0" w:leftChars="0" w:firstLine="480" w:firstLineChars="200"/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前置阅读的文献应紧密结合案例内容与教学目标，具有权威性，有助于案例的理解、分析与讨论，考虑理论与实践的结合，数量 5-7 个为宜。</w:t>
      </w:r>
    </w:p>
    <w:p w14:paraId="10705735">
      <w:pPr>
        <w:jc w:val="both"/>
        <w:rPr>
          <w:rFonts w:hint="eastAsia" w:ascii="黑体" w:hAnsi="黑体" w:eastAsia="黑体" w:cs="黑体"/>
          <w:bCs/>
          <w:sz w:val="32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kern w:val="2"/>
          <w:sz w:val="28"/>
          <w:szCs w:val="28"/>
          <w:lang w:val="en-US" w:eastAsia="zh-CN" w:bidi="ar-SA"/>
        </w:rPr>
        <w:t>8.附件</w:t>
      </w:r>
    </w:p>
    <w:sectPr>
      <w:footerReference r:id="rId1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9AFB9D1-7D88-4032-A856-1B50658ED0F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E44C626-E1F4-4FBC-A0CF-7FE4D9E8BE48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5348FCF-A218-49EF-8E29-3D6E189F872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93D2F77D-5EAE-459D-BF66-408E7E6BBA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F807EE0-C61F-4E64-9E66-67D6349D269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E3B9A">
    <w:pPr>
      <w:pStyle w:val="2"/>
      <w:tabs>
        <w:tab w:val="left" w:pos="5284"/>
        <w:tab w:val="clear" w:pos="4153"/>
      </w:tabs>
    </w:pPr>
    <w:r>
      <w:rPr>
        <w:rFonts w:hint="eastAsia"/>
        <w:lang w:eastAsia="zh-CN"/>
      </w:rPr>
      <w:tab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F49A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60F76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60F76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0A5F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868E1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868E1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5146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5A06D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5A06D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B572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6A9A5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6A9A5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B1E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159DD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159DD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14A31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0BE34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0BE34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0A12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2B04F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2B04F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F36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AF082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AAF082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72BD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D1679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D1679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71AF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D4189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D4189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9353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48A5F0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48A5F0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C4B0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33733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33733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80844"/>
    <w:rsid w:val="08623ED9"/>
    <w:rsid w:val="08A0270D"/>
    <w:rsid w:val="25F856EE"/>
    <w:rsid w:val="2CF33A75"/>
    <w:rsid w:val="3A31638A"/>
    <w:rsid w:val="41E53D99"/>
    <w:rsid w:val="435E3EE6"/>
    <w:rsid w:val="4CF76C37"/>
    <w:rsid w:val="559A6001"/>
    <w:rsid w:val="59F80844"/>
    <w:rsid w:val="5B8F1954"/>
    <w:rsid w:val="730F0E54"/>
    <w:rsid w:val="77913108"/>
    <w:rsid w:val="785149CC"/>
    <w:rsid w:val="7AF11AA7"/>
    <w:rsid w:val="7BC93671"/>
    <w:rsid w:val="7EED3899"/>
    <w:rsid w:val="7F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theme" Target="theme/theme1.xml"/><Relationship Id="rId15" Type="http://schemas.openxmlformats.org/officeDocument/2006/relationships/footer" Target="footer13.xml"/><Relationship Id="rId14" Type="http://schemas.openxmlformats.org/officeDocument/2006/relationships/footer" Target="footer12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3607</Words>
  <Characters>4069</Characters>
  <Lines>0</Lines>
  <Paragraphs>0</Paragraphs>
  <TotalTime>6</TotalTime>
  <ScaleCrop>false</ScaleCrop>
  <LinksUpToDate>false</LinksUpToDate>
  <CharactersWithSpaces>4216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2025-03-31T01:02:00Z</dcterms:created>
  <dc:creator>WPS_1609566794</dc:creator>
  <cp:lastModifiedBy>WPS_1609566794</cp:lastModifiedBy>
  <dcterms:modified xsi:type="dcterms:W3CDTF">2025-04-21T08:29:11Z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093059C3B9034F8E87495463622B91FB_11</vt:lpwstr>
  </property>
  <property fmtid="{D5CDD505-2E9C-101B-9397-08002B2CF9AE}" pid="4" name="KSOTemplateDocerSaveRecord">
    <vt:lpwstr>eyJoZGlkIjoiZTRhM2I4NDBlMzQxODIwZWRiYWRiZjQ3NGVhZjhkZjkiLCJ1c2VySWQiOiIxMTU2MjQ0MzE1In0=</vt:lpwstr>
  </property>
</Properties>
</file>