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96344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学术复核决定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告知</w:t>
      </w:r>
      <w:r>
        <w:rPr>
          <w:rFonts w:hint="eastAsia" w:ascii="黑体" w:hAnsi="黑体" w:eastAsia="黑体"/>
          <w:b/>
          <w:bCs/>
          <w:sz w:val="44"/>
          <w:szCs w:val="44"/>
        </w:rPr>
        <w:t>书（存根）</w:t>
      </w:r>
    </w:p>
    <w:tbl>
      <w:tblPr>
        <w:tblStyle w:val="4"/>
        <w:tblW w:w="9777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1"/>
        <w:gridCol w:w="2692"/>
        <w:gridCol w:w="2438"/>
        <w:gridCol w:w="3356"/>
      </w:tblGrid>
      <w:tr w14:paraId="3067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129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E83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692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E33C5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3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463E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35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AEA47C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7D59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exact"/>
        </w:trPr>
        <w:tc>
          <w:tcPr>
            <w:tcW w:w="129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EBD10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C46C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BA36E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3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4B806B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2AC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exact"/>
        </w:trPr>
        <w:tc>
          <w:tcPr>
            <w:tcW w:w="129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E560D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7FECC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8C9AA7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3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D2268C3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日）</w:t>
            </w:r>
          </w:p>
          <w:p w14:paraId="30035D36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5A32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1" w:hRule="atLeast"/>
        </w:trPr>
        <w:tc>
          <w:tcPr>
            <w:tcW w:w="129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70E106E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bookmarkStart w:id="0" w:name="_Hlk193899182"/>
            <w:bookmarkStart w:id="1" w:name="OLE_LINK2" w:colFirst="0" w:colLast="65"/>
            <w:bookmarkStart w:id="2" w:name="OLE_LINK1" w:colFirst="0" w:colLast="65"/>
            <w:r>
              <w:rPr>
                <w:rFonts w:hint="eastAsia" w:ascii="宋体" w:hAnsi="宋体"/>
                <w:szCs w:val="21"/>
              </w:rPr>
              <w:t>学术复核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结果</w:t>
            </w:r>
          </w:p>
        </w:tc>
        <w:tc>
          <w:tcPr>
            <w:tcW w:w="8486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AC29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学术复核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决定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 w14:paraId="7B416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1715D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  <w:u w:val="none"/>
              </w:rPr>
            </w:pPr>
          </w:p>
          <w:p w14:paraId="6DAF7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  <w:u w:val="none"/>
              </w:rPr>
            </w:pPr>
          </w:p>
          <w:p w14:paraId="2497A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2.学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位评定分委员会的处理决议：</w:t>
            </w:r>
          </w:p>
          <w:p w14:paraId="417EF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11EE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27334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23492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30" w:firstLineChars="300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bookmarkStart w:id="3" w:name="_GoBack"/>
            <w:bookmarkEnd w:id="3"/>
            <w:r>
              <w:rPr>
                <w:rFonts w:hint="eastAsia" w:ascii="宋体" w:hAnsi="宋体"/>
                <w:szCs w:val="21"/>
                <w:lang w:val="en-US" w:eastAsia="zh-CN"/>
              </w:rPr>
              <w:t>学术分委会主任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  <w:p w14:paraId="39577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30" w:firstLineChars="300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  <w:bookmarkEnd w:id="0"/>
      <w:bookmarkEnd w:id="1"/>
      <w:bookmarkEnd w:id="2"/>
    </w:tbl>
    <w:p w14:paraId="3AC463A5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06514A56">
      <w:pPr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-402590</wp:posOffset>
                </wp:positionH>
                <wp:positionV relativeFrom="paragraph">
                  <wp:posOffset>275590</wp:posOffset>
                </wp:positionV>
                <wp:extent cx="7038975" cy="0"/>
                <wp:effectExtent l="0" t="12700" r="0" b="1587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1.7pt;margin-top:21.7pt;height:0pt;width:554.25pt;z-index:251659264;mso-width-relative:page;mso-height-relative:page;" filled="f" stroked="t" coordsize="21600,21600" o:gfxdata="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xq9P/VAAAACgEAAA8AAAAAAAAAAQAgAAAAIgAAAGRycy9kb3ducmV2&#10;LnhtbFBLAQIUABQAAAAIAIdO4kD07J6d/wEAAOwDAAAOAAAAAAAAAAEAIAAAACQBAABkcnMvZTJv&#10;RG9jLnhtbFBLBQYAAAAABgAGAFkBAACVBQAAAAA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 xml:space="preserve">公章）  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4DAFC92B">
      <w:pPr>
        <w:spacing w:before="156" w:beforeLines="50"/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下联：申请人留存</w:t>
      </w:r>
    </w:p>
    <w:p w14:paraId="7B378DC1">
      <w:pPr>
        <w:spacing w:before="468" w:beforeLines="150"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学术复核决定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告知</w:t>
      </w:r>
      <w:r>
        <w:rPr>
          <w:rFonts w:hint="eastAsia" w:ascii="黑体" w:hAnsi="黑体" w:eastAsia="黑体"/>
          <w:b/>
          <w:bCs/>
          <w:sz w:val="44"/>
          <w:szCs w:val="44"/>
        </w:rPr>
        <w:t>书</w:t>
      </w:r>
    </w:p>
    <w:tbl>
      <w:tblPr>
        <w:tblStyle w:val="4"/>
        <w:tblW w:w="9777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1"/>
        <w:gridCol w:w="2707"/>
        <w:gridCol w:w="2396"/>
        <w:gridCol w:w="3383"/>
      </w:tblGrid>
      <w:tr w14:paraId="537E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exact"/>
        </w:trPr>
        <w:tc>
          <w:tcPr>
            <w:tcW w:w="129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6B7B8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707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9C97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5399A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383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E9043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7EB8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exact"/>
        </w:trPr>
        <w:tc>
          <w:tcPr>
            <w:tcW w:w="129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E98BF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DE27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D974B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4FB2A4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691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29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2425E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16F4F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9AFBB9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D093D1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日）</w:t>
            </w:r>
          </w:p>
          <w:p w14:paraId="309B8A15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3E831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6" w:hRule="atLeast"/>
        </w:trPr>
        <w:tc>
          <w:tcPr>
            <w:tcW w:w="129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7089DD3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学术复核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结果</w:t>
            </w:r>
          </w:p>
        </w:tc>
        <w:tc>
          <w:tcPr>
            <w:tcW w:w="8486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25CE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学术复核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决定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 w14:paraId="1ACE7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1EB80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  <w:u w:val="none"/>
              </w:rPr>
            </w:pPr>
          </w:p>
          <w:p w14:paraId="20680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  <w:u w:val="none"/>
              </w:rPr>
            </w:pPr>
          </w:p>
          <w:p w14:paraId="667F2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2.学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位评定分委员会的处理决议：</w:t>
            </w:r>
          </w:p>
          <w:p w14:paraId="4D0C3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C3C4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17FE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449C6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30" w:firstLineChars="300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学术分委会主任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  <w:p w14:paraId="4549E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 w14:paraId="7DA5A131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headerReference r:id="rId3" w:type="first"/>
      <w:footerReference r:id="rId4" w:type="default"/>
      <w:footerReference r:id="rId5" w:type="even"/>
      <w:pgSz w:w="11906" w:h="16838"/>
      <w:pgMar w:top="426" w:right="1021" w:bottom="284" w:left="1021" w:header="567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93EF0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3C878486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7DA4A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43AD3593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A574B"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E3CC0"/>
    <w:rsid w:val="00BE7797"/>
    <w:rsid w:val="00F32A36"/>
    <w:rsid w:val="05D660A4"/>
    <w:rsid w:val="08F61A4E"/>
    <w:rsid w:val="0D0E2ED9"/>
    <w:rsid w:val="0D3F3A0E"/>
    <w:rsid w:val="14FE4171"/>
    <w:rsid w:val="16976668"/>
    <w:rsid w:val="1FD258C2"/>
    <w:rsid w:val="20730A5A"/>
    <w:rsid w:val="3E341101"/>
    <w:rsid w:val="400C5122"/>
    <w:rsid w:val="42D9578F"/>
    <w:rsid w:val="48537D92"/>
    <w:rsid w:val="4D5B6F58"/>
    <w:rsid w:val="51825A0F"/>
    <w:rsid w:val="51D00AEC"/>
    <w:rsid w:val="54FA637C"/>
    <w:rsid w:val="626E3CC0"/>
    <w:rsid w:val="67E4410B"/>
    <w:rsid w:val="6CDD06E8"/>
    <w:rsid w:val="6E466675"/>
    <w:rsid w:val="72356104"/>
    <w:rsid w:val="79C0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323</Characters>
  <Lines>0</Lines>
  <Paragraphs>0</Paragraphs>
  <TotalTime>1</TotalTime>
  <ScaleCrop>false</ScaleCrop>
  <LinksUpToDate>false</LinksUpToDate>
  <CharactersWithSpaces>647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2025-05-06T03:40:00Z</dcterms:created>
  <dc:creator>咕咕</dc:creator>
  <cp:lastModifiedBy>咕咕</cp:lastModifiedBy>
  <dcterms:modified xsi:type="dcterms:W3CDTF">2025-05-21T09:28:27Z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B8982E81F1374BDCA59DE4C344330335_11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