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A063E">
      <w:pPr>
        <w:pStyle w:val="3"/>
        <w:widowControl/>
        <w:spacing w:before="100" w:after="100" w:line="600" w:lineRule="atLeast"/>
        <w:jc w:val="both"/>
        <w:rPr>
          <w:rStyle w:val="8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附件1：2025级第1学期（2025年暑期）公共必修课课表及参考教材目录</w:t>
      </w:r>
    </w:p>
    <w:p w14:paraId="49C7667C">
      <w:pPr>
        <w:pStyle w:val="3"/>
        <w:widowControl/>
        <w:spacing w:before="100" w:after="100" w:line="600" w:lineRule="atLeast"/>
        <w:jc w:val="center"/>
        <w:rPr>
          <w:rStyle w:val="8"/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202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sz w:val="24"/>
          <w:szCs w:val="24"/>
        </w:rPr>
        <w:t>级非全日制教育硕士第一学期（202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sz w:val="24"/>
          <w:szCs w:val="24"/>
        </w:rPr>
        <w:t>年暑期）学科基础课课表</w:t>
      </w:r>
    </w:p>
    <w:tbl>
      <w:tblPr>
        <w:tblStyle w:val="5"/>
        <w:tblW w:w="5147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7"/>
        <w:gridCol w:w="2236"/>
        <w:gridCol w:w="1121"/>
        <w:gridCol w:w="949"/>
        <w:gridCol w:w="2324"/>
        <w:gridCol w:w="1051"/>
      </w:tblGrid>
      <w:tr w14:paraId="1FDB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37C1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分班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43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A5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1A8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任课</w:t>
            </w:r>
          </w:p>
          <w:p w14:paraId="4B85D0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63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96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</w:t>
            </w:r>
          </w:p>
          <w:p w14:paraId="66E9512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地点</w:t>
            </w:r>
          </w:p>
        </w:tc>
      </w:tr>
      <w:tr w14:paraId="264F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BDB5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1班</w:t>
            </w:r>
          </w:p>
          <w:p w14:paraId="2F2C8945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DE9A">
            <w:pPr>
              <w:widowControl/>
              <w:snapToGrid w:val="0"/>
              <w:spacing w:line="16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教师教育学部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科学技术与社会研究院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个学院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9F2D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教育研究方法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440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谢志勇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DA13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D0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石牌校园</w:t>
            </w:r>
          </w:p>
          <w:p w14:paraId="5561DC5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第一课室大楼南301</w:t>
            </w:r>
          </w:p>
        </w:tc>
      </w:tr>
      <w:tr w14:paraId="1C51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18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0C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467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教育原理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EFB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修旗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8D5E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F9557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0933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17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12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0387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心理发展与教育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B193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张得龙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9A7A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18B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04B8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E166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2班</w:t>
            </w:r>
          </w:p>
          <w:p w14:paraId="7669C4C4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94AE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政治与公共管理学院、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教育科学学院、历史文化学院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个学院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AC42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教育研究方法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19AB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李阳琇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B013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349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石牌校园</w:t>
            </w:r>
          </w:p>
          <w:p w14:paraId="282B047F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第一课室大楼南302</w:t>
            </w:r>
          </w:p>
        </w:tc>
      </w:tr>
      <w:tr w14:paraId="2EAB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F9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92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A2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教育原理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BCD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秦琴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64A9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B6CD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29C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CE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6A9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205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心理发展与教育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93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王东方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1D0A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DA0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1C9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FEE2A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3班</w:t>
            </w:r>
          </w:p>
          <w:p w14:paraId="55CB7374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（121人）</w:t>
            </w:r>
          </w:p>
        </w:tc>
        <w:tc>
          <w:tcPr>
            <w:tcW w:w="12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DD2F40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外国语言文化学院、教育信息技术学院、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文学院、教育科学学院（汕尾）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DD6D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教育研究方法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C183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钟罗金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6681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794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石牌校园</w:t>
            </w:r>
          </w:p>
          <w:p w14:paraId="7270CC04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第一课室大楼南305</w:t>
            </w:r>
          </w:p>
        </w:tc>
      </w:tr>
      <w:tr w14:paraId="4096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8317FD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EE489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53D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教育原理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BD4D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刘录护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A8E8">
            <w:pPr>
              <w:widowControl/>
              <w:snapToGrid w:val="0"/>
              <w:spacing w:line="16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9F44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A0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</w:trPr>
        <w:tc>
          <w:tcPr>
            <w:tcW w:w="5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6939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946C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AEFA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心理发展与教育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5245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陈曦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5A6A">
            <w:pPr>
              <w:widowControl/>
              <w:snapToGrid w:val="0"/>
              <w:spacing w:line="15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7月2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日，共4天</w:t>
            </w:r>
          </w:p>
        </w:tc>
        <w:tc>
          <w:tcPr>
            <w:tcW w:w="6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145F5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7EBFF54E">
      <w:pPr>
        <w:pStyle w:val="3"/>
        <w:widowControl/>
        <w:spacing w:before="100" w:after="100" w:line="600" w:lineRule="atLeast"/>
        <w:jc w:val="center"/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202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sz w:val="24"/>
          <w:szCs w:val="24"/>
        </w:rPr>
        <w:t>级非全日制教育硕士第一学期（202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sz w:val="24"/>
          <w:szCs w:val="24"/>
        </w:rPr>
        <w:t>年暑期）学位英语课课表</w:t>
      </w:r>
    </w:p>
    <w:tbl>
      <w:tblPr>
        <w:tblStyle w:val="6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520"/>
        <w:gridCol w:w="840"/>
        <w:gridCol w:w="1099"/>
        <w:gridCol w:w="2127"/>
        <w:gridCol w:w="1064"/>
      </w:tblGrid>
      <w:tr w14:paraId="15F7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vAlign w:val="center"/>
          </w:tcPr>
          <w:p w14:paraId="2532A8E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分班</w:t>
            </w:r>
          </w:p>
        </w:tc>
        <w:tc>
          <w:tcPr>
            <w:tcW w:w="2520" w:type="dxa"/>
            <w:vAlign w:val="center"/>
          </w:tcPr>
          <w:p w14:paraId="23873BA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840" w:type="dxa"/>
            <w:vAlign w:val="center"/>
          </w:tcPr>
          <w:p w14:paraId="160942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1099" w:type="dxa"/>
            <w:vAlign w:val="center"/>
          </w:tcPr>
          <w:p w14:paraId="7C547BF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任课</w:t>
            </w:r>
          </w:p>
          <w:p w14:paraId="502506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2127" w:type="dxa"/>
            <w:vAlign w:val="center"/>
          </w:tcPr>
          <w:p w14:paraId="37879B8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064" w:type="dxa"/>
            <w:vAlign w:val="center"/>
          </w:tcPr>
          <w:p w14:paraId="68662CF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上课</w:t>
            </w:r>
          </w:p>
          <w:p w14:paraId="32D7A5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地点</w:t>
            </w:r>
          </w:p>
        </w:tc>
      </w:tr>
      <w:tr w14:paraId="4D48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34" w:type="dxa"/>
            <w:vAlign w:val="center"/>
          </w:tcPr>
          <w:p w14:paraId="1087D4B0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1班</w:t>
            </w:r>
          </w:p>
          <w:p w14:paraId="57FA1A63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人）</w:t>
            </w:r>
          </w:p>
        </w:tc>
        <w:tc>
          <w:tcPr>
            <w:tcW w:w="2520" w:type="dxa"/>
            <w:vAlign w:val="center"/>
          </w:tcPr>
          <w:p w14:paraId="35B1615C">
            <w:pPr>
              <w:widowControl/>
              <w:snapToGrid w:val="0"/>
              <w:spacing w:line="95" w:lineRule="atLeas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教师教育学部、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政治与公共管理学院、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教育信息技术学院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历史文化学院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、文学院</w:t>
            </w:r>
          </w:p>
        </w:tc>
        <w:tc>
          <w:tcPr>
            <w:tcW w:w="840" w:type="dxa"/>
            <w:vMerge w:val="restart"/>
            <w:vAlign w:val="center"/>
          </w:tcPr>
          <w:p w14:paraId="46601908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学术外国语</w:t>
            </w:r>
          </w:p>
        </w:tc>
        <w:tc>
          <w:tcPr>
            <w:tcW w:w="1099" w:type="dxa"/>
            <w:vAlign w:val="center"/>
          </w:tcPr>
          <w:p w14:paraId="20FA381A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申智奇</w:t>
            </w:r>
          </w:p>
        </w:tc>
        <w:tc>
          <w:tcPr>
            <w:tcW w:w="2127" w:type="dxa"/>
            <w:vAlign w:val="center"/>
          </w:tcPr>
          <w:p w14:paraId="29AD7293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7月2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日，</w:t>
            </w:r>
          </w:p>
          <w:p w14:paraId="3A46FC50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8月1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日上午统一考试，共6天半</w:t>
            </w:r>
          </w:p>
        </w:tc>
        <w:tc>
          <w:tcPr>
            <w:tcW w:w="1064" w:type="dxa"/>
            <w:vAlign w:val="center"/>
          </w:tcPr>
          <w:p w14:paraId="453D3210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研究生院</w:t>
            </w:r>
          </w:p>
          <w:p w14:paraId="504A4BBF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209</w:t>
            </w:r>
          </w:p>
        </w:tc>
      </w:tr>
      <w:tr w14:paraId="2A14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34" w:type="dxa"/>
            <w:vAlign w:val="center"/>
          </w:tcPr>
          <w:p w14:paraId="02CD31FA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班</w:t>
            </w:r>
          </w:p>
          <w:p w14:paraId="61A73449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人）</w:t>
            </w:r>
          </w:p>
        </w:tc>
        <w:tc>
          <w:tcPr>
            <w:tcW w:w="2520" w:type="dxa"/>
            <w:vAlign w:val="center"/>
          </w:tcPr>
          <w:p w14:paraId="203496A9">
            <w:pPr>
              <w:widowControl/>
              <w:snapToGrid w:val="0"/>
              <w:spacing w:line="95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教育科学学院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科学技术与社会研究院、教育科学学院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汕尾）</w:t>
            </w:r>
          </w:p>
        </w:tc>
        <w:tc>
          <w:tcPr>
            <w:tcW w:w="840" w:type="dxa"/>
            <w:vMerge w:val="continue"/>
            <w:vAlign w:val="center"/>
          </w:tcPr>
          <w:p w14:paraId="13160959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F7146A4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谭立坚</w:t>
            </w:r>
          </w:p>
        </w:tc>
        <w:tc>
          <w:tcPr>
            <w:tcW w:w="2127" w:type="dxa"/>
            <w:vAlign w:val="center"/>
          </w:tcPr>
          <w:p w14:paraId="6E58FEA2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7月2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日，</w:t>
            </w:r>
          </w:p>
          <w:p w14:paraId="623B708E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8月1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日上午统一考试，共6天半</w:t>
            </w:r>
          </w:p>
        </w:tc>
        <w:tc>
          <w:tcPr>
            <w:tcW w:w="1064" w:type="dxa"/>
            <w:vAlign w:val="center"/>
          </w:tcPr>
          <w:p w14:paraId="747DD8D7">
            <w:pPr>
              <w:widowControl/>
              <w:snapToGrid w:val="0"/>
              <w:spacing w:line="9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研究生院</w:t>
            </w:r>
          </w:p>
          <w:p w14:paraId="50696D42">
            <w:pPr>
              <w:widowControl/>
              <w:snapToGrid w:val="0"/>
              <w:spacing w:line="95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</w:tr>
    </w:tbl>
    <w:p w14:paraId="7BF17EC7">
      <w:pPr>
        <w:pStyle w:val="3"/>
        <w:widowControl/>
        <w:spacing w:line="435" w:lineRule="atLeast"/>
        <w:rPr>
          <w:rStyle w:val="8"/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sz w:val="21"/>
          <w:szCs w:val="21"/>
        </w:rPr>
        <w:t>注：授课时间上午8:30-11:30，下午14:30-17:30，课间休息由授课教师安排.</w:t>
      </w:r>
    </w:p>
    <w:p w14:paraId="0DFE26EE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45D55BEC">
      <w:pPr>
        <w:pStyle w:val="3"/>
        <w:widowControl/>
        <w:spacing w:line="6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公共必修课参考教材目录</w:t>
      </w:r>
    </w:p>
    <w:tbl>
      <w:tblPr>
        <w:tblStyle w:val="5"/>
        <w:tblW w:w="8615" w:type="dxa"/>
        <w:tblCellSpacing w:w="15" w:type="dxa"/>
        <w:tblInd w:w="-15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2887"/>
        <w:gridCol w:w="1001"/>
        <w:gridCol w:w="2162"/>
        <w:gridCol w:w="1132"/>
      </w:tblGrid>
      <w:tr w14:paraId="2980A208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45D3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7885E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教材名称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5A62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作者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35271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出版社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EA805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06431E7D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CDFC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教育研究方法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02CB8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社会研究方法（第六版）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03F19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风笑天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7B06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中国人民大学出版社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95FF5">
            <w:pPr>
              <w:pStyle w:val="3"/>
              <w:widowControl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请新生自行提前购置教材</w:t>
            </w:r>
          </w:p>
        </w:tc>
      </w:tr>
      <w:tr w14:paraId="6EB17C50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4DB0E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教育原理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4933B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现代教育学（第三版）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134E5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扈中平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15C7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高等教育出版社</w:t>
            </w:r>
          </w:p>
        </w:tc>
        <w:tc>
          <w:tcPr>
            <w:tcW w:w="1087" w:type="dxa"/>
            <w:vMerge w:val="continue"/>
            <w:tcBorders>
              <w:left w:val="nil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B2BF1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46B7DA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tblCellSpacing w:w="15" w:type="dxa"/>
        </w:trPr>
        <w:tc>
          <w:tcPr>
            <w:tcW w:w="138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AF902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C2F8397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心理发展与教育</w:t>
            </w:r>
          </w:p>
          <w:p w14:paraId="65D804BB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A61B6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教育心理学（第三版）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4C8B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张大均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C70FF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人民教育出版社</w:t>
            </w:r>
          </w:p>
        </w:tc>
        <w:tc>
          <w:tcPr>
            <w:tcW w:w="1087" w:type="dxa"/>
            <w:vMerge w:val="continue"/>
            <w:tcBorders>
              <w:left w:val="nil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7D44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4FE84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tblCellSpacing w:w="15" w:type="dxa"/>
        </w:trPr>
        <w:tc>
          <w:tcPr>
            <w:tcW w:w="138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9F65">
            <w:pPr>
              <w:pStyle w:val="3"/>
              <w:widowControl/>
              <w:jc w:val="center"/>
              <w:rPr>
                <w:rStyle w:val="8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学术外国语</w:t>
            </w:r>
          </w:p>
        </w:tc>
        <w:tc>
          <w:tcPr>
            <w:tcW w:w="285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B5F23">
            <w:pPr>
              <w:pStyle w:val="3"/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自编材料（第一节课提供）</w:t>
            </w:r>
          </w:p>
        </w:tc>
        <w:tc>
          <w:tcPr>
            <w:tcW w:w="97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5EE5F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E64FA">
            <w:pPr>
              <w:pStyle w:val="3"/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7499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自行打印</w:t>
            </w:r>
            <w:bookmarkStart w:id="0" w:name="_GoBack"/>
            <w:bookmarkEnd w:id="0"/>
          </w:p>
        </w:tc>
      </w:tr>
    </w:tbl>
    <w:p w14:paraId="6576A17B">
      <w:pPr>
        <w:rPr>
          <w:rFonts w:hint="eastAsia" w:ascii="宋体" w:hAnsi="宋体" w:eastAsia="宋体" w:cs="宋体"/>
          <w:sz w:val="24"/>
          <w:szCs w:val="24"/>
        </w:rPr>
      </w:pPr>
    </w:p>
    <w:p w14:paraId="46BA1F58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11CF3CD3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TNjMjdjMGZjNzgyNWRjY2Q3MzQ2NjYyMDQwZDQifQ=="/>
  </w:docVars>
  <w:rsids>
    <w:rsidRoot w:val="009E719B"/>
    <w:rsid w:val="001D34DD"/>
    <w:rsid w:val="00562DC0"/>
    <w:rsid w:val="00634D39"/>
    <w:rsid w:val="00774156"/>
    <w:rsid w:val="00847FB8"/>
    <w:rsid w:val="008F6A88"/>
    <w:rsid w:val="009E719B"/>
    <w:rsid w:val="00A52502"/>
    <w:rsid w:val="00B1436F"/>
    <w:rsid w:val="00BB6897"/>
    <w:rsid w:val="00CC74A5"/>
    <w:rsid w:val="031F2043"/>
    <w:rsid w:val="05F84A42"/>
    <w:rsid w:val="07C94F6C"/>
    <w:rsid w:val="0E1F1455"/>
    <w:rsid w:val="0E545297"/>
    <w:rsid w:val="0EE41B4B"/>
    <w:rsid w:val="11141541"/>
    <w:rsid w:val="116E6670"/>
    <w:rsid w:val="11EA59F7"/>
    <w:rsid w:val="13C133CE"/>
    <w:rsid w:val="144E2FFD"/>
    <w:rsid w:val="14892D1F"/>
    <w:rsid w:val="176D60DD"/>
    <w:rsid w:val="18950986"/>
    <w:rsid w:val="1AB31597"/>
    <w:rsid w:val="1C6E39C8"/>
    <w:rsid w:val="22695736"/>
    <w:rsid w:val="22B23F2B"/>
    <w:rsid w:val="27806CA5"/>
    <w:rsid w:val="2C3562B0"/>
    <w:rsid w:val="2EE10749"/>
    <w:rsid w:val="2FE222AB"/>
    <w:rsid w:val="30A25E88"/>
    <w:rsid w:val="31FC33CC"/>
    <w:rsid w:val="32D87995"/>
    <w:rsid w:val="35C67F79"/>
    <w:rsid w:val="36BD137C"/>
    <w:rsid w:val="3CED228F"/>
    <w:rsid w:val="3DD84CED"/>
    <w:rsid w:val="40477F08"/>
    <w:rsid w:val="4185518C"/>
    <w:rsid w:val="43911377"/>
    <w:rsid w:val="43D67F21"/>
    <w:rsid w:val="460C19D8"/>
    <w:rsid w:val="468962B0"/>
    <w:rsid w:val="48223734"/>
    <w:rsid w:val="48C233D6"/>
    <w:rsid w:val="49641F22"/>
    <w:rsid w:val="4B55797D"/>
    <w:rsid w:val="4DFF4F57"/>
    <w:rsid w:val="4E610E57"/>
    <w:rsid w:val="5BF154A0"/>
    <w:rsid w:val="5C1967A5"/>
    <w:rsid w:val="60B32F03"/>
    <w:rsid w:val="62AA45FB"/>
    <w:rsid w:val="63B76FCF"/>
    <w:rsid w:val="644A09C0"/>
    <w:rsid w:val="68242759"/>
    <w:rsid w:val="6A040A94"/>
    <w:rsid w:val="6B3158B9"/>
    <w:rsid w:val="6C937EAD"/>
    <w:rsid w:val="6CEF75C1"/>
    <w:rsid w:val="6E8530FD"/>
    <w:rsid w:val="714329DA"/>
    <w:rsid w:val="71E955B4"/>
    <w:rsid w:val="72457E9C"/>
    <w:rsid w:val="74125490"/>
    <w:rsid w:val="76B26518"/>
    <w:rsid w:val="779C055E"/>
    <w:rsid w:val="77B51620"/>
    <w:rsid w:val="793547C6"/>
    <w:rsid w:val="7C745605"/>
    <w:rsid w:val="7C947171"/>
    <w:rsid w:val="7FE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4">
    <w:name w:val="annotation subject"/>
    <w:basedOn w:val="2"/>
    <w:next w:val="2"/>
    <w:link w:val="11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4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762</Characters>
  <Lines>5</Lines>
  <Paragraphs>1</Paragraphs>
  <TotalTime>13</TotalTime>
  <ScaleCrop>false</ScaleCrop>
  <LinksUpToDate>false</LinksUpToDate>
  <CharactersWithSpaces>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2024-06-06T04:24:00Z</dcterms:created>
  <dc:creator>教育硕士中心</dc:creator>
  <cp:lastModifiedBy>猪仔庆</cp:lastModifiedBy>
  <cp:lastPrinted>2024-06-20T03:10:00Z</cp:lastPrinted>
  <dcterms:modified xsi:type="dcterms:W3CDTF">2025-06-26T09:54:59Z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07C8C5207AF649919A8F515675879FBB_13</vt:lpwstr>
  </property>
  <property fmtid="{D5CDD505-2E9C-101B-9397-08002B2CF9AE}" pid="4" name="KSOTemplateDocerSaveRecord">
    <vt:lpwstr>eyJoZGlkIjoiOGI4NjI5OTBmMDM1ODFlMDkzNDFlZTFiMWNhZWU5ZTMiLCJ1c2VySWQiOiIxODIzMTg0NyJ9</vt:lpwstr>
  </property>
</Properties>
</file>