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7A71D9">
      <w:pPr>
        <w:spacing w:before="108" w:line="490" w:lineRule="exact"/>
        <w:ind w:left="1718"/>
        <w:outlineLvl w:val="0"/>
        <w:rPr>
          <w:rFonts w:hint="eastAsia" w:asciiTheme="majorEastAsia" w:hAnsiTheme="majorEastAsia" w:eastAsiaTheme="majorEastAsia" w:cstheme="majorEastAsia"/>
          <w:color w:val="auto"/>
          <w:sz w:val="31"/>
          <w:szCs w:val="31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auto"/>
          <w:spacing w:val="2"/>
          <w:position w:val="5"/>
          <w:sz w:val="31"/>
          <w:szCs w:val="31"/>
        </w:rPr>
        <w:t>华南师范大学</w:t>
      </w:r>
      <w:r>
        <w:rPr>
          <w:rFonts w:hint="eastAsia" w:asciiTheme="majorEastAsia" w:hAnsiTheme="majorEastAsia" w:eastAsiaTheme="majorEastAsia" w:cstheme="majorEastAsia"/>
          <w:color w:val="auto"/>
          <w:spacing w:val="2"/>
          <w:position w:val="5"/>
          <w:sz w:val="31"/>
          <w:szCs w:val="31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pacing w:val="2"/>
          <w:position w:val="5"/>
          <w:sz w:val="31"/>
          <w:szCs w:val="31"/>
        </w:rPr>
        <w:t>202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pacing w:val="2"/>
          <w:position w:val="5"/>
          <w:sz w:val="31"/>
          <w:szCs w:val="31"/>
          <w:lang w:val="en-US" w:eastAsia="zh-CN"/>
        </w:rPr>
        <w:t>5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pacing w:val="2"/>
          <w:position w:val="5"/>
          <w:sz w:val="31"/>
          <w:szCs w:val="31"/>
        </w:rPr>
        <w:t>-202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pacing w:val="2"/>
          <w:position w:val="5"/>
          <w:sz w:val="31"/>
          <w:szCs w:val="31"/>
          <w:lang w:val="en-US" w:eastAsia="zh-CN"/>
        </w:rPr>
        <w:t>6</w:t>
      </w:r>
      <w:r>
        <w:rPr>
          <w:rFonts w:hint="eastAsia" w:asciiTheme="majorEastAsia" w:hAnsiTheme="majorEastAsia" w:eastAsiaTheme="majorEastAsia" w:cstheme="majorEastAsia"/>
          <w:color w:val="auto"/>
          <w:spacing w:val="2"/>
          <w:position w:val="5"/>
          <w:sz w:val="31"/>
          <w:szCs w:val="31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pacing w:val="2"/>
          <w:position w:val="5"/>
          <w:sz w:val="31"/>
          <w:szCs w:val="31"/>
        </w:rPr>
        <w:t>学年第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pacing w:val="2"/>
          <w:position w:val="5"/>
          <w:sz w:val="31"/>
          <w:szCs w:val="31"/>
          <w:lang w:val="en-US" w:eastAsia="zh-CN"/>
        </w:rPr>
        <w:t>一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pacing w:val="2"/>
          <w:position w:val="5"/>
          <w:sz w:val="31"/>
          <w:szCs w:val="31"/>
        </w:rPr>
        <w:t>学期</w:t>
      </w:r>
    </w:p>
    <w:p w14:paraId="6F57FA9F">
      <w:pPr>
        <w:spacing w:before="205" w:line="196" w:lineRule="auto"/>
        <w:ind w:left="2338"/>
        <w:outlineLvl w:val="0"/>
        <w:rPr>
          <w:rFonts w:hint="eastAsia" w:asciiTheme="majorEastAsia" w:hAnsiTheme="majorEastAsia" w:eastAsiaTheme="majorEastAsia" w:cstheme="majorEastAsia"/>
          <w:sz w:val="31"/>
          <w:szCs w:val="31"/>
        </w:rPr>
      </w:pPr>
      <w:r>
        <w:rPr>
          <w:rFonts w:hint="eastAsia" w:asciiTheme="majorEastAsia" w:hAnsiTheme="majorEastAsia" w:eastAsiaTheme="majorEastAsia" w:cstheme="majorEastAsia"/>
          <w:b/>
          <w:bCs/>
          <w:spacing w:val="6"/>
          <w:sz w:val="31"/>
          <w:szCs w:val="31"/>
        </w:rPr>
        <w:t>研究生公共政治理论课考核要求</w:t>
      </w:r>
    </w:p>
    <w:p w14:paraId="0FAB91FF">
      <w:pPr>
        <w:spacing w:before="284" w:line="192" w:lineRule="auto"/>
        <w:ind w:left="501"/>
        <w:outlineLvl w:val="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-4"/>
          <w:sz w:val="24"/>
          <w:szCs w:val="24"/>
        </w:rPr>
        <w:t>一、考核方式</w:t>
      </w:r>
    </w:p>
    <w:p w14:paraId="23E1400A">
      <w:pPr>
        <w:rPr>
          <w:rFonts w:hint="eastAsia" w:ascii="方正仿宋_GB2312" w:hAnsi="方正仿宋_GB2312" w:eastAsia="方正仿宋_GB2312" w:cs="方正仿宋_GB2312"/>
          <w:sz w:val="21"/>
        </w:rPr>
      </w:pPr>
    </w:p>
    <w:p w14:paraId="7E18819E">
      <w:pPr>
        <w:pStyle w:val="2"/>
        <w:spacing w:before="88" w:line="201" w:lineRule="auto"/>
        <w:ind w:left="512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spacing w:val="-2"/>
        </w:rPr>
        <w:t>1.</w:t>
      </w:r>
      <w:r>
        <w:rPr>
          <w:rFonts w:hint="eastAsia" w:ascii="方正仿宋_GB2312" w:hAnsi="方正仿宋_GB2312" w:eastAsia="方正仿宋_GB2312" w:cs="方正仿宋_GB2312"/>
          <w:b/>
          <w:bCs/>
          <w:spacing w:val="-2"/>
        </w:rPr>
        <w:t>硕士研究生必修</w:t>
      </w:r>
      <w:r>
        <w:rPr>
          <w:rFonts w:hint="eastAsia" w:ascii="方正仿宋_GB2312" w:hAnsi="方正仿宋_GB2312" w:eastAsia="方正仿宋_GB2312" w:cs="方正仿宋_GB2312"/>
          <w:spacing w:val="-2"/>
        </w:rPr>
        <w:t>公共政治理论课</w:t>
      </w:r>
      <w:r>
        <w:rPr>
          <w:rFonts w:hint="eastAsia" w:ascii="方正仿宋_GB2312" w:hAnsi="方正仿宋_GB2312" w:eastAsia="方正仿宋_GB2312" w:cs="方正仿宋_GB2312"/>
          <w:b/>
          <w:bCs/>
          <w:spacing w:val="-2"/>
        </w:rPr>
        <w:t>考核方</w:t>
      </w:r>
      <w:r>
        <w:rPr>
          <w:rFonts w:hint="eastAsia" w:ascii="方正仿宋_GB2312" w:hAnsi="方正仿宋_GB2312" w:eastAsia="方正仿宋_GB2312" w:cs="方正仿宋_GB2312"/>
          <w:b/>
          <w:bCs/>
          <w:spacing w:val="-3"/>
        </w:rPr>
        <w:t>式为闭卷考试。</w:t>
      </w:r>
    </w:p>
    <w:p w14:paraId="4A7E214E">
      <w:pPr>
        <w:pStyle w:val="2"/>
        <w:spacing w:before="284" w:line="342" w:lineRule="auto"/>
        <w:ind w:left="21" w:right="200" w:firstLine="477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spacing w:val="-4"/>
        </w:rPr>
        <w:t>2.</w:t>
      </w:r>
      <w:r>
        <w:rPr>
          <w:rFonts w:hint="eastAsia" w:ascii="方正仿宋_GB2312" w:hAnsi="方正仿宋_GB2312" w:eastAsia="方正仿宋_GB2312" w:cs="方正仿宋_GB2312"/>
          <w:b/>
          <w:bCs/>
          <w:spacing w:val="-4"/>
        </w:rPr>
        <w:t>硕士研究生选修</w:t>
      </w:r>
      <w:r>
        <w:rPr>
          <w:rFonts w:hint="eastAsia" w:ascii="方正仿宋_GB2312" w:hAnsi="方正仿宋_GB2312" w:eastAsia="方正仿宋_GB2312" w:cs="方正仿宋_GB2312"/>
          <w:spacing w:val="-4"/>
        </w:rPr>
        <w:t>“</w:t>
      </w:r>
      <w:r>
        <w:rPr>
          <w:rFonts w:hint="eastAsia" w:ascii="方正仿宋_GB2312" w:hAnsi="方正仿宋_GB2312" w:eastAsia="方正仿宋_GB2312" w:cs="方正仿宋_GB2312"/>
          <w:spacing w:val="-43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4"/>
        </w:rPr>
        <w:t>马克思主义与社会科学方法论</w:t>
      </w:r>
      <w:r>
        <w:rPr>
          <w:rFonts w:hint="eastAsia" w:ascii="方正仿宋_GB2312" w:hAnsi="方正仿宋_GB2312" w:eastAsia="方正仿宋_GB2312" w:cs="方正仿宋_GB2312"/>
          <w:spacing w:val="-40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4"/>
        </w:rPr>
        <w:t>”（文科选修课）</w:t>
      </w:r>
      <w:r>
        <w:rPr>
          <w:rFonts w:hint="eastAsia" w:ascii="方正仿宋_GB2312" w:hAnsi="方正仿宋_GB2312" w:eastAsia="方正仿宋_GB2312" w:cs="方正仿宋_GB2312"/>
          <w:spacing w:val="-4"/>
          <w:lang w:eastAsia="zh-CN"/>
        </w:rPr>
        <w:t>、</w:t>
      </w:r>
      <w:r>
        <w:rPr>
          <w:rFonts w:hint="eastAsia" w:ascii="方正仿宋_GB2312" w:hAnsi="方正仿宋_GB2312" w:eastAsia="方正仿宋_GB2312" w:cs="方正仿宋_GB2312"/>
          <w:spacing w:val="-4"/>
          <w:lang w:val="en-US" w:eastAsia="zh-CN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-4"/>
        </w:rPr>
        <w:t>“ 自</w:t>
      </w:r>
      <w:r>
        <w:rPr>
          <w:rFonts w:hint="eastAsia" w:ascii="方正仿宋_GB2312" w:hAnsi="方正仿宋_GB2312" w:eastAsia="方正仿宋_GB2312" w:cs="方正仿宋_GB2312"/>
          <w:spacing w:val="-3"/>
        </w:rPr>
        <w:t>然辩证法</w:t>
      </w:r>
      <w:r>
        <w:rPr>
          <w:rFonts w:hint="eastAsia" w:ascii="方正仿宋_GB2312" w:hAnsi="方正仿宋_GB2312" w:eastAsia="方正仿宋_GB2312" w:cs="方正仿宋_GB2312"/>
          <w:spacing w:val="-2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3"/>
        </w:rPr>
        <w:t>”（理科选修课）</w:t>
      </w:r>
      <w:r>
        <w:rPr>
          <w:rFonts w:hint="eastAsia" w:ascii="方正仿宋_GB2312" w:hAnsi="方正仿宋_GB2312" w:eastAsia="方正仿宋_GB2312" w:cs="方正仿宋_GB2312"/>
          <w:b/>
          <w:bCs/>
          <w:spacing w:val="-3"/>
        </w:rPr>
        <w:t>考核方式为撰写学术论文</w:t>
      </w:r>
      <w:r>
        <w:rPr>
          <w:rFonts w:hint="eastAsia" w:ascii="方正仿宋_GB2312" w:hAnsi="方正仿宋_GB2312" w:eastAsia="方正仿宋_GB2312" w:cs="方正仿宋_GB2312"/>
          <w:spacing w:val="-3"/>
        </w:rPr>
        <w:t>。</w:t>
      </w:r>
    </w:p>
    <w:p w14:paraId="48B13FFE">
      <w:pPr>
        <w:pStyle w:val="2"/>
        <w:spacing w:before="298" w:line="201" w:lineRule="auto"/>
        <w:ind w:left="505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spacing w:val="-2"/>
        </w:rPr>
        <w:t>3.</w:t>
      </w:r>
      <w:r>
        <w:rPr>
          <w:rFonts w:hint="eastAsia" w:ascii="方正仿宋_GB2312" w:hAnsi="方正仿宋_GB2312" w:eastAsia="方正仿宋_GB2312" w:cs="方正仿宋_GB2312"/>
          <w:b/>
          <w:bCs/>
          <w:spacing w:val="-2"/>
        </w:rPr>
        <w:t>博士研究生必修</w:t>
      </w:r>
      <w:r>
        <w:rPr>
          <w:rFonts w:hint="eastAsia" w:ascii="方正仿宋_GB2312" w:hAnsi="方正仿宋_GB2312" w:eastAsia="方正仿宋_GB2312" w:cs="方正仿宋_GB2312"/>
          <w:spacing w:val="-2"/>
        </w:rPr>
        <w:t>公共政治理论课</w:t>
      </w:r>
      <w:r>
        <w:rPr>
          <w:rFonts w:hint="eastAsia" w:ascii="方正仿宋_GB2312" w:hAnsi="方正仿宋_GB2312" w:eastAsia="方正仿宋_GB2312" w:cs="方正仿宋_GB2312"/>
          <w:b/>
          <w:bCs/>
          <w:spacing w:val="-2"/>
        </w:rPr>
        <w:t>考核方式为闭卷考试</w:t>
      </w:r>
      <w:r>
        <w:rPr>
          <w:rFonts w:hint="eastAsia" w:ascii="方正仿宋_GB2312" w:hAnsi="方正仿宋_GB2312" w:eastAsia="方正仿宋_GB2312" w:cs="方正仿宋_GB2312"/>
          <w:spacing w:val="-2"/>
        </w:rPr>
        <w:t>。</w:t>
      </w:r>
    </w:p>
    <w:p w14:paraId="399546AF">
      <w:pPr>
        <w:spacing w:line="247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1BB53C00">
      <w:pPr>
        <w:pStyle w:val="2"/>
        <w:spacing w:before="89" w:line="192" w:lineRule="auto"/>
        <w:ind w:left="504"/>
        <w:outlineLvl w:val="0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-4"/>
        </w:rPr>
        <w:t>二、撰写学术论文要求</w:t>
      </w:r>
    </w:p>
    <w:p w14:paraId="164A19CD">
      <w:pPr>
        <w:pStyle w:val="2"/>
        <w:spacing w:before="326" w:line="315" w:lineRule="auto"/>
        <w:ind w:left="39" w:right="144" w:firstLine="472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spacing w:val="-3"/>
        </w:rPr>
        <w:t>1.论文选题</w:t>
      </w:r>
      <w:r>
        <w:rPr>
          <w:rFonts w:hint="eastAsia" w:ascii="方正仿宋_GB2312" w:hAnsi="方正仿宋_GB2312" w:eastAsia="方正仿宋_GB2312" w:cs="方正仿宋_GB2312"/>
          <w:spacing w:val="-21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3"/>
        </w:rPr>
        <w:t>。学生根据选修课教师授课内容，选择其中某一相关问题作为研究对象，可结合自身专</w:t>
      </w:r>
      <w:r>
        <w:rPr>
          <w:rFonts w:hint="eastAsia" w:ascii="方正仿宋_GB2312" w:hAnsi="方正仿宋_GB2312" w:eastAsia="方正仿宋_GB2312" w:cs="方正仿宋_GB2312"/>
          <w:spacing w:val="-4"/>
        </w:rPr>
        <w:t>业知识，自拟题目撰写学术论文。</w:t>
      </w:r>
    </w:p>
    <w:p w14:paraId="54CF3BB9">
      <w:pPr>
        <w:pStyle w:val="2"/>
        <w:spacing w:before="288" w:line="389" w:lineRule="auto"/>
        <w:ind w:left="20" w:right="144" w:firstLine="479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spacing w:val="-3"/>
        </w:rPr>
        <w:t>2.论文规范</w:t>
      </w:r>
      <w:r>
        <w:rPr>
          <w:rFonts w:hint="eastAsia" w:ascii="方正仿宋_GB2312" w:hAnsi="方正仿宋_GB2312" w:eastAsia="方正仿宋_GB2312" w:cs="方正仿宋_GB2312"/>
          <w:spacing w:val="-20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3"/>
        </w:rPr>
        <w:t>。论文应</w:t>
      </w:r>
      <w:r>
        <w:rPr>
          <w:rFonts w:hint="eastAsia" w:ascii="方正仿宋_GB2312" w:hAnsi="方正仿宋_GB2312" w:eastAsia="方正仿宋_GB2312" w:cs="方正仿宋_GB2312"/>
          <w:b/>
          <w:bCs/>
          <w:spacing w:val="-3"/>
        </w:rPr>
        <w:t>遵守学术规范，不得抄袭！一旦发现抄袭作零分处理。</w:t>
      </w:r>
      <w:r>
        <w:rPr>
          <w:rFonts w:hint="eastAsia" w:ascii="方正仿宋_GB2312" w:hAnsi="方正仿宋_GB2312" w:eastAsia="方正仿宋_GB2312" w:cs="方正仿宋_GB2312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-5"/>
        </w:rPr>
        <w:t>论文由</w:t>
      </w:r>
      <w:r>
        <w:rPr>
          <w:rFonts w:hint="eastAsia" w:ascii="方正仿宋_GB2312" w:hAnsi="方正仿宋_GB2312" w:eastAsia="方正仿宋_GB2312" w:cs="方正仿宋_GB2312"/>
          <w:b/>
          <w:bCs/>
          <w:spacing w:val="-5"/>
        </w:rPr>
        <w:t>标题</w:t>
      </w:r>
      <w:r>
        <w:rPr>
          <w:rFonts w:hint="eastAsia" w:ascii="方正仿宋_GB2312" w:hAnsi="方正仿宋_GB2312" w:eastAsia="方正仿宋_GB2312" w:cs="方正仿宋_GB2312"/>
          <w:spacing w:val="-33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-5"/>
        </w:rPr>
        <w:t>、摘要（</w:t>
      </w:r>
      <w:r>
        <w:rPr>
          <w:rFonts w:hint="eastAsia" w:ascii="方正仿宋_GB2312" w:hAnsi="方正仿宋_GB2312" w:eastAsia="方正仿宋_GB2312" w:cs="方正仿宋_GB2312"/>
          <w:spacing w:val="-5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-5"/>
        </w:rPr>
        <w:t>100—300</w:t>
      </w:r>
      <w:r>
        <w:rPr>
          <w:rFonts w:hint="eastAsia" w:ascii="方正仿宋_GB2312" w:hAnsi="方正仿宋_GB2312" w:eastAsia="方正仿宋_GB2312" w:cs="方正仿宋_GB2312"/>
          <w:spacing w:val="-5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-5"/>
        </w:rPr>
        <w:t>字）</w:t>
      </w:r>
      <w:r>
        <w:rPr>
          <w:rFonts w:hint="eastAsia" w:ascii="方正仿宋_GB2312" w:hAnsi="方正仿宋_GB2312" w:eastAsia="方正仿宋_GB2312" w:cs="方正仿宋_GB2312"/>
          <w:spacing w:val="-30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-5"/>
        </w:rPr>
        <w:t>、关键词（</w:t>
      </w:r>
      <w:r>
        <w:rPr>
          <w:rFonts w:hint="eastAsia" w:ascii="方正仿宋_GB2312" w:hAnsi="方正仿宋_GB2312" w:eastAsia="方正仿宋_GB2312" w:cs="方正仿宋_GB2312"/>
          <w:spacing w:val="-20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-5"/>
        </w:rPr>
        <w:t>3—5</w:t>
      </w:r>
      <w:r>
        <w:rPr>
          <w:rFonts w:hint="eastAsia" w:ascii="方正仿宋_GB2312" w:hAnsi="方正仿宋_GB2312" w:eastAsia="方正仿宋_GB2312" w:cs="方正仿宋_GB2312"/>
          <w:spacing w:val="-5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-5"/>
        </w:rPr>
        <w:t>个）</w:t>
      </w:r>
      <w:r>
        <w:rPr>
          <w:rFonts w:hint="eastAsia" w:ascii="方正仿宋_GB2312" w:hAnsi="方正仿宋_GB2312" w:eastAsia="方正仿宋_GB2312" w:cs="方正仿宋_GB2312"/>
          <w:spacing w:val="-31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-5"/>
        </w:rPr>
        <w:t>、正</w:t>
      </w:r>
      <w:r>
        <w:rPr>
          <w:rFonts w:hint="eastAsia" w:ascii="方正仿宋_GB2312" w:hAnsi="方正仿宋_GB2312" w:eastAsia="方正仿宋_GB2312" w:cs="方正仿宋_GB2312"/>
          <w:b/>
          <w:bCs/>
          <w:spacing w:val="-6"/>
        </w:rPr>
        <w:t>文</w:t>
      </w:r>
      <w:r>
        <w:rPr>
          <w:rFonts w:hint="eastAsia" w:ascii="方正仿宋_GB2312" w:hAnsi="方正仿宋_GB2312" w:eastAsia="方正仿宋_GB2312" w:cs="方正仿宋_GB2312"/>
          <w:spacing w:val="-6"/>
        </w:rPr>
        <w:t>组成</w:t>
      </w:r>
      <w:r>
        <w:rPr>
          <w:rFonts w:hint="eastAsia" w:ascii="方正仿宋_GB2312" w:hAnsi="方正仿宋_GB2312" w:eastAsia="方正仿宋_GB2312" w:cs="方正仿宋_GB2312"/>
          <w:spacing w:val="-25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6"/>
        </w:rPr>
        <w:t>。根据需要</w:t>
      </w:r>
      <w:r>
        <w:rPr>
          <w:rFonts w:hint="eastAsia" w:ascii="方正仿宋_GB2312" w:hAnsi="方正仿宋_GB2312" w:eastAsia="方正仿宋_GB2312" w:cs="方正仿宋_GB2312"/>
        </w:rPr>
        <w:t xml:space="preserve">   </w:t>
      </w:r>
      <w:r>
        <w:rPr>
          <w:rFonts w:hint="eastAsia" w:ascii="方正仿宋_GB2312" w:hAnsi="方正仿宋_GB2312" w:eastAsia="方正仿宋_GB2312" w:cs="方正仿宋_GB2312"/>
          <w:spacing w:val="-4"/>
        </w:rPr>
        <w:t>标明引文注释</w:t>
      </w:r>
      <w:r>
        <w:rPr>
          <w:rFonts w:hint="eastAsia" w:ascii="方正仿宋_GB2312" w:hAnsi="方正仿宋_GB2312" w:eastAsia="方正仿宋_GB2312" w:cs="方正仿宋_GB2312"/>
          <w:spacing w:val="-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4"/>
        </w:rPr>
        <w:t>，注释一律采用页尾注</w:t>
      </w:r>
      <w:r>
        <w:rPr>
          <w:rFonts w:hint="eastAsia" w:ascii="方正仿宋_GB2312" w:hAnsi="方正仿宋_GB2312" w:eastAsia="方正仿宋_GB2312" w:cs="方正仿宋_GB2312"/>
          <w:spacing w:val="-28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4"/>
        </w:rPr>
        <w:t>。注释的具体要求请参看</w:t>
      </w:r>
      <w:r>
        <w:rPr>
          <w:rFonts w:hint="eastAsia" w:ascii="方正仿宋_GB2312" w:hAnsi="方正仿宋_GB2312" w:eastAsia="方正仿宋_GB2312" w:cs="方正仿宋_GB2312"/>
          <w:b/>
          <w:bCs/>
          <w:spacing w:val="-4"/>
        </w:rPr>
        <w:t>范文</w:t>
      </w:r>
      <w:r>
        <w:rPr>
          <w:rFonts w:hint="eastAsia" w:ascii="方正仿宋_GB2312" w:hAnsi="方正仿宋_GB2312" w:eastAsia="方正仿宋_GB2312" w:cs="方正仿宋_GB2312"/>
          <w:spacing w:val="-4"/>
        </w:rPr>
        <w:t>（见附件）。</w:t>
      </w:r>
      <w:r>
        <w:rPr>
          <w:rFonts w:hint="eastAsia" w:ascii="方正仿宋_GB2312" w:hAnsi="方正仿宋_GB2312" w:eastAsia="方正仿宋_GB2312" w:cs="方正仿宋_GB231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3"/>
        </w:rPr>
        <w:t>论文字数</w:t>
      </w:r>
      <w:r>
        <w:rPr>
          <w:rFonts w:hint="eastAsia" w:ascii="方正仿宋_GB2312" w:hAnsi="方正仿宋_GB2312" w:eastAsia="方正仿宋_GB2312" w:cs="方正仿宋_GB2312"/>
          <w:b/>
          <w:bCs/>
          <w:spacing w:val="-3"/>
        </w:rPr>
        <w:t>不少于</w:t>
      </w:r>
      <w:r>
        <w:rPr>
          <w:rFonts w:hint="eastAsia" w:ascii="方正仿宋_GB2312" w:hAnsi="方正仿宋_GB2312" w:eastAsia="方正仿宋_GB2312" w:cs="方正仿宋_GB2312"/>
          <w:spacing w:val="-3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-3"/>
        </w:rPr>
        <w:t>4000</w:t>
      </w:r>
      <w:r>
        <w:rPr>
          <w:rFonts w:hint="eastAsia" w:ascii="方正仿宋_GB2312" w:hAnsi="方正仿宋_GB2312" w:eastAsia="方正仿宋_GB2312" w:cs="方正仿宋_GB2312"/>
          <w:spacing w:val="-3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-3"/>
        </w:rPr>
        <w:t>字</w:t>
      </w:r>
      <w:r>
        <w:rPr>
          <w:rFonts w:hint="eastAsia" w:ascii="方正仿宋_GB2312" w:hAnsi="方正仿宋_GB2312" w:eastAsia="方正仿宋_GB2312" w:cs="方正仿宋_GB2312"/>
          <w:spacing w:val="-26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-3"/>
        </w:rPr>
        <w:t>。多写不限</w:t>
      </w:r>
      <w:r>
        <w:rPr>
          <w:rFonts w:hint="eastAsia" w:ascii="方正仿宋_GB2312" w:hAnsi="方正仿宋_GB2312" w:eastAsia="方正仿宋_GB2312" w:cs="方正仿宋_GB2312"/>
          <w:spacing w:val="-25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-3"/>
        </w:rPr>
        <w:t>。</w:t>
      </w:r>
      <w:r>
        <w:rPr>
          <w:rFonts w:hint="eastAsia" w:ascii="方正仿宋_GB2312" w:hAnsi="方正仿宋_GB2312" w:eastAsia="方正仿宋_GB2312" w:cs="方正仿宋_GB2312"/>
          <w:spacing w:val="-3"/>
        </w:rPr>
        <w:t>论文</w:t>
      </w:r>
      <w:r>
        <w:rPr>
          <w:rFonts w:hint="eastAsia" w:ascii="方正仿宋_GB2312" w:hAnsi="方正仿宋_GB2312" w:eastAsia="方正仿宋_GB2312" w:cs="方正仿宋_GB2312"/>
          <w:b/>
          <w:bCs/>
          <w:spacing w:val="-3"/>
        </w:rPr>
        <w:t>标题</w:t>
      </w:r>
      <w:r>
        <w:rPr>
          <w:rFonts w:hint="eastAsia" w:ascii="方正仿宋_GB2312" w:hAnsi="方正仿宋_GB2312" w:eastAsia="方正仿宋_GB2312" w:cs="方正仿宋_GB2312"/>
          <w:spacing w:val="-3"/>
        </w:rPr>
        <w:t>采用</w:t>
      </w:r>
      <w:r>
        <w:rPr>
          <w:rFonts w:hint="eastAsia" w:ascii="方正仿宋_GB2312" w:hAnsi="方正仿宋_GB2312" w:eastAsia="方正仿宋_GB2312" w:cs="方正仿宋_GB2312"/>
          <w:b/>
          <w:bCs/>
          <w:spacing w:val="-3"/>
        </w:rPr>
        <w:t>三号</w:t>
      </w:r>
      <w:r>
        <w:rPr>
          <w:rFonts w:hint="eastAsia" w:ascii="方正仿宋_GB2312" w:hAnsi="方正仿宋_GB2312" w:eastAsia="方正仿宋_GB2312" w:cs="方正仿宋_GB2312"/>
          <w:b/>
          <w:bCs/>
          <w:spacing w:val="-4"/>
        </w:rPr>
        <w:t>黑体字</w:t>
      </w:r>
      <w:r>
        <w:rPr>
          <w:rFonts w:hint="eastAsia" w:ascii="方正仿宋_GB2312" w:hAnsi="方正仿宋_GB2312" w:eastAsia="方正仿宋_GB2312" w:cs="方正仿宋_GB2312"/>
          <w:spacing w:val="-15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4"/>
        </w:rPr>
        <w:t>，论文</w:t>
      </w:r>
      <w:r>
        <w:rPr>
          <w:rFonts w:hint="eastAsia" w:ascii="方正仿宋_GB2312" w:hAnsi="方正仿宋_GB2312" w:eastAsia="方正仿宋_GB2312" w:cs="方正仿宋_GB2312"/>
          <w:b/>
          <w:bCs/>
          <w:spacing w:val="-4"/>
        </w:rPr>
        <w:t>正文</w:t>
      </w:r>
      <w:r>
        <w:rPr>
          <w:rFonts w:hint="eastAsia" w:ascii="方正仿宋_GB2312" w:hAnsi="方正仿宋_GB2312" w:eastAsia="方正仿宋_GB2312" w:cs="方正仿宋_GB2312"/>
          <w:spacing w:val="-4"/>
        </w:rPr>
        <w:t>采用</w:t>
      </w:r>
      <w:r>
        <w:rPr>
          <w:rFonts w:hint="eastAsia" w:ascii="方正仿宋_GB2312" w:hAnsi="方正仿宋_GB2312" w:eastAsia="方正仿宋_GB2312" w:cs="方正仿宋_GB2312"/>
          <w:b/>
          <w:bCs/>
          <w:spacing w:val="-4"/>
        </w:rPr>
        <w:t>小四号宋体</w:t>
      </w:r>
      <w:r>
        <w:rPr>
          <w:rFonts w:hint="eastAsia" w:ascii="方正仿宋_GB2312" w:hAnsi="方正仿宋_GB2312" w:eastAsia="方正仿宋_GB2312" w:cs="方正仿宋_GB2312"/>
          <w:spacing w:val="-4"/>
        </w:rPr>
        <w:t>，</w:t>
      </w:r>
      <w:r>
        <w:rPr>
          <w:rFonts w:hint="eastAsia" w:ascii="方正仿宋_GB2312" w:hAnsi="方正仿宋_GB2312" w:eastAsia="方正仿宋_GB2312" w:cs="方正仿宋_GB2312"/>
          <w:b/>
          <w:bCs/>
          <w:spacing w:val="-4"/>
        </w:rPr>
        <w:t>摘要</w:t>
      </w:r>
      <w:r>
        <w:rPr>
          <w:rFonts w:hint="eastAsia" w:ascii="方正仿宋_GB2312" w:hAnsi="方正仿宋_GB2312" w:eastAsia="方正仿宋_GB2312" w:cs="方正仿宋_GB2312"/>
          <w:spacing w:val="-27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-4"/>
        </w:rPr>
        <w:t>、关键词</w:t>
      </w:r>
      <w:r>
        <w:rPr>
          <w:rFonts w:hint="eastAsia" w:ascii="方正仿宋_GB2312" w:hAnsi="方正仿宋_GB2312" w:eastAsia="方正仿宋_GB2312" w:cs="方正仿宋_GB2312"/>
          <w:spacing w:val="-4"/>
        </w:rPr>
        <w:t>采用</w:t>
      </w:r>
      <w:r>
        <w:rPr>
          <w:rFonts w:hint="eastAsia" w:ascii="方正仿宋_GB2312" w:hAnsi="方正仿宋_GB2312" w:eastAsia="方正仿宋_GB2312" w:cs="方正仿宋_GB2312"/>
          <w:b/>
          <w:bCs/>
          <w:spacing w:val="-4"/>
        </w:rPr>
        <w:t>五号宋体</w:t>
      </w:r>
      <w:r>
        <w:rPr>
          <w:rFonts w:hint="eastAsia" w:ascii="方正仿宋_GB2312" w:hAnsi="方正仿宋_GB2312" w:eastAsia="方正仿宋_GB2312" w:cs="方正仿宋_GB2312"/>
          <w:spacing w:val="-4"/>
        </w:rPr>
        <w:t>。</w:t>
      </w:r>
    </w:p>
    <w:p w14:paraId="74888B8D">
      <w:pPr>
        <w:pStyle w:val="2"/>
        <w:spacing w:before="285" w:line="342" w:lineRule="auto"/>
        <w:ind w:left="39" w:right="200" w:firstLine="461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spacing w:val="-4"/>
        </w:rPr>
        <w:t>4.论文必须有</w:t>
      </w:r>
      <w:r>
        <w:rPr>
          <w:rFonts w:hint="eastAsia" w:ascii="方正仿宋_GB2312" w:hAnsi="方正仿宋_GB2312" w:eastAsia="方正仿宋_GB2312" w:cs="方正仿宋_GB2312"/>
          <w:b/>
          <w:bCs/>
          <w:spacing w:val="-4"/>
        </w:rPr>
        <w:t>封面</w:t>
      </w:r>
      <w:r>
        <w:rPr>
          <w:rFonts w:hint="eastAsia" w:ascii="方正仿宋_GB2312" w:hAnsi="方正仿宋_GB2312" w:eastAsia="方正仿宋_GB2312" w:cs="方正仿宋_GB2312"/>
          <w:spacing w:val="-4"/>
        </w:rPr>
        <w:t>（见附件</w:t>
      </w:r>
      <w:r>
        <w:rPr>
          <w:rFonts w:hint="eastAsia" w:ascii="方正仿宋_GB2312" w:hAnsi="方正仿宋_GB2312" w:eastAsia="方正仿宋_GB2312" w:cs="方正仿宋_GB2312"/>
          <w:spacing w:val="11"/>
        </w:rPr>
        <w:t>），</w:t>
      </w:r>
      <w:r>
        <w:rPr>
          <w:rFonts w:hint="eastAsia" w:ascii="方正仿宋_GB2312" w:hAnsi="方正仿宋_GB2312" w:eastAsia="方正仿宋_GB2312" w:cs="方正仿宋_GB2312"/>
          <w:spacing w:val="-4"/>
        </w:rPr>
        <w:t>上面写明论文题目</w:t>
      </w:r>
      <w:r>
        <w:rPr>
          <w:rFonts w:hint="eastAsia" w:ascii="方正仿宋_GB2312" w:hAnsi="方正仿宋_GB2312" w:eastAsia="方正仿宋_GB2312" w:cs="方正仿宋_GB2312"/>
          <w:spacing w:val="-35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4"/>
        </w:rPr>
        <w:t>、作者姓名</w:t>
      </w:r>
      <w:r>
        <w:rPr>
          <w:rFonts w:hint="eastAsia" w:ascii="方正仿宋_GB2312" w:hAnsi="方正仿宋_GB2312" w:eastAsia="方正仿宋_GB2312" w:cs="方正仿宋_GB2312"/>
          <w:spacing w:val="-35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4"/>
        </w:rPr>
        <w:t>、学号</w:t>
      </w:r>
      <w:r>
        <w:rPr>
          <w:rFonts w:hint="eastAsia" w:ascii="方正仿宋_GB2312" w:hAnsi="方正仿宋_GB2312" w:eastAsia="方正仿宋_GB2312" w:cs="方正仿宋_GB2312"/>
          <w:spacing w:val="-36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4"/>
        </w:rPr>
        <w:t>、所在</w:t>
      </w:r>
      <w:r>
        <w:rPr>
          <w:rFonts w:hint="eastAsia" w:ascii="方正仿宋_GB2312" w:hAnsi="方正仿宋_GB2312" w:eastAsia="方正仿宋_GB2312" w:cs="方正仿宋_GB231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4"/>
        </w:rPr>
        <w:t>院系</w:t>
      </w:r>
      <w:r>
        <w:rPr>
          <w:rFonts w:hint="eastAsia" w:ascii="方正仿宋_GB2312" w:hAnsi="方正仿宋_GB2312" w:eastAsia="方正仿宋_GB2312" w:cs="方正仿宋_GB2312"/>
          <w:spacing w:val="-35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4"/>
        </w:rPr>
        <w:t>、专业名称</w:t>
      </w:r>
      <w:r>
        <w:rPr>
          <w:rFonts w:hint="eastAsia" w:ascii="方正仿宋_GB2312" w:hAnsi="方正仿宋_GB2312" w:eastAsia="方正仿宋_GB2312" w:cs="方正仿宋_GB2312"/>
          <w:spacing w:val="-36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4"/>
        </w:rPr>
        <w:t>、课程名称</w:t>
      </w:r>
      <w:r>
        <w:rPr>
          <w:rFonts w:hint="eastAsia" w:ascii="方正仿宋_GB2312" w:hAnsi="方正仿宋_GB2312" w:eastAsia="方正仿宋_GB2312" w:cs="方正仿宋_GB2312"/>
          <w:spacing w:val="-35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4"/>
        </w:rPr>
        <w:t>、评阅教师（</w:t>
      </w:r>
      <w:r>
        <w:rPr>
          <w:rFonts w:hint="eastAsia" w:ascii="方正仿宋_GB2312" w:hAnsi="方正仿宋_GB2312" w:eastAsia="方正仿宋_GB2312" w:cs="方正仿宋_GB2312"/>
          <w:b/>
          <w:bCs/>
          <w:spacing w:val="-4"/>
        </w:rPr>
        <w:t>须为本学期课程授课</w:t>
      </w:r>
      <w:r>
        <w:rPr>
          <w:rFonts w:hint="eastAsia" w:ascii="方正仿宋_GB2312" w:hAnsi="方正仿宋_GB2312" w:eastAsia="方正仿宋_GB2312" w:cs="方正仿宋_GB2312"/>
          <w:b/>
          <w:bCs/>
          <w:spacing w:val="-5"/>
        </w:rPr>
        <w:t>教师</w:t>
      </w:r>
      <w:r>
        <w:rPr>
          <w:rFonts w:hint="eastAsia" w:ascii="方正仿宋_GB2312" w:hAnsi="方正仿宋_GB2312" w:eastAsia="方正仿宋_GB2312" w:cs="方正仿宋_GB2312"/>
          <w:spacing w:val="-5"/>
        </w:rPr>
        <w:t>）。</w:t>
      </w:r>
    </w:p>
    <w:p w14:paraId="02B6904D">
      <w:pPr>
        <w:pStyle w:val="2"/>
        <w:spacing w:before="297" w:line="376" w:lineRule="auto"/>
        <w:ind w:left="21" w:right="203" w:firstLine="487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spacing w:val="-5"/>
        </w:rPr>
        <w:t>5.论文提交。论文定于</w:t>
      </w:r>
      <w:r>
        <w:rPr>
          <w:rFonts w:hint="eastAsia" w:ascii="方正仿宋_GB2312" w:hAnsi="方正仿宋_GB2312" w:eastAsia="方正仿宋_GB2312" w:cs="方正仿宋_GB2312"/>
          <w:color w:val="FF0000"/>
          <w:spacing w:val="-5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pacing w:val="-5"/>
        </w:rPr>
        <w:t>202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pacing w:val="-5"/>
          <w:lang w:val="en-US" w:eastAsia="zh-CN"/>
        </w:rPr>
        <w:t>6</w:t>
      </w:r>
      <w:r>
        <w:rPr>
          <w:rFonts w:hint="eastAsia" w:ascii="方正仿宋_GB2312" w:hAnsi="方正仿宋_GB2312" w:eastAsia="方正仿宋_GB2312" w:cs="方正仿宋_GB2312"/>
          <w:color w:val="FF0000"/>
          <w:spacing w:val="-5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pacing w:val="-5"/>
        </w:rPr>
        <w:t>年</w:t>
      </w:r>
      <w:r>
        <w:rPr>
          <w:rFonts w:hint="eastAsia" w:ascii="方正仿宋_GB2312" w:hAnsi="方正仿宋_GB2312" w:eastAsia="方正仿宋_GB2312" w:cs="方正仿宋_GB2312"/>
          <w:color w:val="FF0000"/>
          <w:spacing w:val="-5"/>
          <w:lang w:val="en-US" w:eastAsia="zh-CN"/>
        </w:rPr>
        <w:t>1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pacing w:val="-6"/>
        </w:rPr>
        <w:t>月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pacing w:val="-6"/>
          <w:lang w:val="en-US" w:eastAsia="zh-CN"/>
        </w:rPr>
        <w:t>13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pacing w:val="-6"/>
        </w:rPr>
        <w:t>日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pacing w:val="-6"/>
          <w:lang w:val="en-US" w:eastAsia="zh-CN"/>
        </w:rPr>
        <w:t>下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pacing w:val="-6"/>
        </w:rPr>
        <w:t>午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pacing w:val="-6"/>
          <w:lang w:val="en-US" w:eastAsia="zh-CN"/>
        </w:rPr>
        <w:t xml:space="preserve"> 15：00——17：30期间提交</w:t>
      </w:r>
      <w:r>
        <w:rPr>
          <w:rFonts w:hint="eastAsia" w:ascii="方正仿宋_GB2312" w:hAnsi="方正仿宋_GB2312" w:eastAsia="方正仿宋_GB2312" w:cs="方正仿宋_GB2312"/>
          <w:spacing w:val="-6"/>
        </w:rPr>
        <w:t>，需同时提交</w:t>
      </w:r>
      <w:r>
        <w:rPr>
          <w:rFonts w:hint="eastAsia" w:ascii="方正仿宋_GB2312" w:hAnsi="方正仿宋_GB2312" w:eastAsia="方正仿宋_GB2312" w:cs="方正仿宋_GB2312"/>
          <w:b/>
          <w:bCs/>
          <w:spacing w:val="-6"/>
        </w:rPr>
        <w:t>纸质</w:t>
      </w:r>
      <w:r>
        <w:rPr>
          <w:rFonts w:hint="eastAsia" w:ascii="方正仿宋_GB2312" w:hAnsi="方正仿宋_GB2312" w:eastAsia="方正仿宋_GB2312" w:cs="方正仿宋_GB2312"/>
          <w:b/>
          <w:bCs/>
          <w:spacing w:val="-3"/>
        </w:rPr>
        <w:t>版和电子版</w:t>
      </w:r>
      <w:r>
        <w:rPr>
          <w:rFonts w:hint="eastAsia" w:ascii="方正仿宋_GB2312" w:hAnsi="方正仿宋_GB2312" w:eastAsia="方正仿宋_GB2312" w:cs="方正仿宋_GB2312"/>
          <w:spacing w:val="-3"/>
        </w:rPr>
        <w:t>，</w:t>
      </w:r>
      <w:r>
        <w:rPr>
          <w:rFonts w:hint="eastAsia" w:ascii="方正仿宋_GB2312" w:hAnsi="方正仿宋_GB2312" w:eastAsia="方正仿宋_GB2312" w:cs="方正仿宋_GB2312"/>
          <w:spacing w:val="-22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-3"/>
        </w:rPr>
        <w:t>电子版以学号+姓名命名</w:t>
      </w:r>
      <w:r>
        <w:rPr>
          <w:rFonts w:hint="eastAsia" w:ascii="方正仿宋_GB2312" w:hAnsi="方正仿宋_GB2312" w:eastAsia="方正仿宋_GB2312" w:cs="方正仿宋_GB2312"/>
          <w:spacing w:val="-16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-3"/>
        </w:rPr>
        <w:t>，</w:t>
      </w:r>
      <w:r>
        <w:rPr>
          <w:rFonts w:hint="eastAsia" w:ascii="方正仿宋_GB2312" w:hAnsi="方正仿宋_GB2312" w:eastAsia="方正仿宋_GB2312" w:cs="方正仿宋_GB2312"/>
          <w:spacing w:val="-3"/>
        </w:rPr>
        <w:t>发至电子邮箱：</w:t>
      </w:r>
      <w:r>
        <w:rPr>
          <w:rFonts w:hint="eastAsia" w:ascii="方正仿宋_GB2312" w:hAnsi="方正仿宋_GB2312" w:eastAsia="方正仿宋_GB2312" w:cs="方正仿宋_GB2312"/>
          <w:color w:val="FF0000"/>
        </w:rPr>
        <w:fldChar w:fldCharType="begin"/>
      </w:r>
      <w:r>
        <w:rPr>
          <w:rFonts w:hint="eastAsia" w:ascii="方正仿宋_GB2312" w:hAnsi="方正仿宋_GB2312" w:eastAsia="方正仿宋_GB2312" w:cs="方正仿宋_GB2312"/>
          <w:color w:val="FF0000"/>
        </w:rPr>
        <w:instrText xml:space="preserve"> HYPERLINK "mailto:scnumks@163.com。" </w:instrText>
      </w:r>
      <w:r>
        <w:rPr>
          <w:rFonts w:hint="eastAsia" w:ascii="方正仿宋_GB2312" w:hAnsi="方正仿宋_GB2312" w:eastAsia="方正仿宋_GB2312" w:cs="方正仿宋_GB2312"/>
          <w:color w:val="FF0000"/>
        </w:rPr>
        <w:fldChar w:fldCharType="separate"/>
      </w:r>
      <w:r>
        <w:rPr>
          <w:rFonts w:hint="eastAsia" w:ascii="方正仿宋_GB2312" w:hAnsi="方正仿宋_GB2312" w:eastAsia="方正仿宋_GB2312" w:cs="方正仿宋_GB2312"/>
          <w:color w:val="FF0000"/>
          <w:spacing w:val="-3"/>
          <w:u w:val="single" w:color="auto"/>
          <w:lang w:val="en-US" w:eastAsia="zh-CN"/>
        </w:rPr>
        <w:t>515239673</w:t>
      </w:r>
      <w:r>
        <w:rPr>
          <w:rFonts w:hint="eastAsia" w:ascii="方正仿宋_GB2312" w:hAnsi="方正仿宋_GB2312" w:eastAsia="方正仿宋_GB2312" w:cs="方正仿宋_GB2312"/>
          <w:color w:val="FF0000"/>
          <w:spacing w:val="-3"/>
          <w:u w:val="single" w:color="auto"/>
        </w:rPr>
        <w:t>@qq.com。</w:t>
      </w:r>
      <w:r>
        <w:rPr>
          <w:rFonts w:hint="eastAsia" w:ascii="方正仿宋_GB2312" w:hAnsi="方正仿宋_GB2312" w:eastAsia="方正仿宋_GB2312" w:cs="方正仿宋_GB2312"/>
          <w:color w:val="FF0000"/>
          <w:spacing w:val="-3"/>
          <w:u w:val="single" w:color="auto"/>
        </w:rPr>
        <w:fldChar w:fldCharType="end"/>
      </w:r>
    </w:p>
    <w:p w14:paraId="559FD0F9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8" w:line="460" w:lineRule="exact"/>
        <w:ind w:left="502"/>
        <w:textAlignment w:val="baseline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spacing w:val="-7"/>
          <w:position w:val="4"/>
        </w:rPr>
        <w:t>纸质版由各院系指定学生干部收齐</w:t>
      </w:r>
      <w:r>
        <w:rPr>
          <w:rFonts w:hint="eastAsia" w:ascii="方正仿宋_GB2312" w:hAnsi="方正仿宋_GB2312" w:eastAsia="方正仿宋_GB2312" w:cs="方正仿宋_GB2312"/>
          <w:spacing w:val="-7"/>
          <w:position w:val="4"/>
          <w:lang w:eastAsia="zh-CN"/>
        </w:rPr>
        <w:t>。</w:t>
      </w:r>
      <w:r>
        <w:rPr>
          <w:rFonts w:hint="eastAsia" w:ascii="方正仿宋_GB2312" w:hAnsi="方正仿宋_GB2312" w:eastAsia="方正仿宋_GB2312" w:cs="方正仿宋_GB2312"/>
          <w:spacing w:val="-7"/>
          <w:position w:val="4"/>
        </w:rPr>
        <w:t>石牌</w:t>
      </w:r>
      <w:r>
        <w:rPr>
          <w:rFonts w:hint="eastAsia" w:ascii="方正仿宋_GB2312" w:hAnsi="方正仿宋_GB2312" w:eastAsia="方正仿宋_GB2312" w:cs="方正仿宋_GB2312"/>
          <w:spacing w:val="-7"/>
          <w:position w:val="4"/>
          <w:lang w:val="en-US" w:eastAsia="zh-CN"/>
        </w:rPr>
        <w:t>校园</w:t>
      </w:r>
      <w:r>
        <w:rPr>
          <w:rFonts w:hint="eastAsia" w:ascii="方正仿宋_GB2312" w:hAnsi="方正仿宋_GB2312" w:eastAsia="方正仿宋_GB2312" w:cs="方正仿宋_GB2312"/>
          <w:spacing w:val="-7"/>
          <w:position w:val="4"/>
        </w:rPr>
        <w:t>交至马克</w:t>
      </w: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spacing w:val="-7"/>
          <w:position w:val="4"/>
        </w:rPr>
        <w:t>思主义学院（</w:t>
      </w:r>
      <w:r>
        <w:rPr>
          <w:rFonts w:hint="eastAsia" w:ascii="方正仿宋_GB2312" w:hAnsi="方正仿宋_GB2312" w:eastAsia="方正仿宋_GB2312" w:cs="方正仿宋_GB2312"/>
          <w:b/>
          <w:bCs/>
          <w:spacing w:val="-7"/>
          <w:position w:val="4"/>
        </w:rPr>
        <w:t>文科楼</w:t>
      </w:r>
      <w:r>
        <w:rPr>
          <w:rFonts w:hint="eastAsia" w:ascii="方正仿宋_GB2312" w:hAnsi="方正仿宋_GB2312" w:eastAsia="方正仿宋_GB2312" w:cs="方正仿宋_GB2312"/>
          <w:b/>
          <w:bCs/>
          <w:spacing w:val="-7"/>
          <w:position w:val="4"/>
          <w:lang w:eastAsia="zh-CN"/>
        </w:rPr>
        <w:t>）</w:t>
      </w:r>
      <w:r>
        <w:rPr>
          <w:rFonts w:hint="eastAsia" w:ascii="方正仿宋_GB2312" w:hAnsi="方正仿宋_GB2312" w:eastAsia="方正仿宋_GB2312" w:cs="方正仿宋_GB2312"/>
          <w:b/>
          <w:bCs/>
          <w:spacing w:val="-10"/>
        </w:rPr>
        <w:t>335</w:t>
      </w:r>
      <w:r>
        <w:rPr>
          <w:rFonts w:hint="eastAsia" w:ascii="方正仿宋_GB2312" w:hAnsi="方正仿宋_GB2312" w:eastAsia="方正仿宋_GB2312" w:cs="方正仿宋_GB2312"/>
          <w:spacing w:val="-9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-10"/>
        </w:rPr>
        <w:t>会议室</w:t>
      </w:r>
      <w:r>
        <w:rPr>
          <w:rFonts w:hint="eastAsia" w:ascii="方正仿宋_GB2312" w:hAnsi="方正仿宋_GB2312" w:eastAsia="方正仿宋_GB2312" w:cs="方正仿宋_GB2312"/>
          <w:spacing w:val="-10"/>
        </w:rPr>
        <w:t>，大学城</w:t>
      </w:r>
      <w:r>
        <w:rPr>
          <w:rFonts w:hint="eastAsia" w:ascii="方正仿宋_GB2312" w:hAnsi="方正仿宋_GB2312" w:eastAsia="方正仿宋_GB2312" w:cs="方正仿宋_GB2312"/>
          <w:spacing w:val="-10"/>
          <w:lang w:val="en-US" w:eastAsia="zh-CN"/>
        </w:rPr>
        <w:t>校园</w:t>
      </w:r>
      <w:r>
        <w:rPr>
          <w:rFonts w:hint="eastAsia" w:ascii="方正仿宋_GB2312" w:hAnsi="方正仿宋_GB2312" w:eastAsia="方正仿宋_GB2312" w:cs="方正仿宋_GB2312"/>
          <w:spacing w:val="-10"/>
        </w:rPr>
        <w:t>交至</w:t>
      </w:r>
      <w:r>
        <w:rPr>
          <w:rFonts w:hint="eastAsia" w:ascii="方正仿宋_GB2312" w:hAnsi="方正仿宋_GB2312" w:eastAsia="方正仿宋_GB2312" w:cs="方正仿宋_GB2312"/>
          <w:b/>
          <w:bCs/>
          <w:spacing w:val="-10"/>
        </w:rPr>
        <w:t>行政楼</w:t>
      </w:r>
      <w:r>
        <w:rPr>
          <w:rFonts w:hint="eastAsia" w:ascii="方正仿宋_GB2312" w:hAnsi="方正仿宋_GB2312" w:eastAsia="方正仿宋_GB2312" w:cs="方正仿宋_GB2312"/>
          <w:spacing w:val="-25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-10"/>
        </w:rPr>
        <w:t>A</w:t>
      </w:r>
      <w:r>
        <w:rPr>
          <w:rFonts w:hint="eastAsia" w:ascii="方正仿宋_GB2312" w:hAnsi="方正仿宋_GB2312" w:eastAsia="方正仿宋_GB2312" w:cs="方正仿宋_GB2312"/>
          <w:spacing w:val="-10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-10"/>
        </w:rPr>
        <w:t>区</w:t>
      </w:r>
      <w:r>
        <w:rPr>
          <w:rFonts w:hint="eastAsia" w:ascii="方正仿宋_GB2312" w:hAnsi="方正仿宋_GB2312" w:eastAsia="方正仿宋_GB2312" w:cs="方正仿宋_GB2312"/>
          <w:spacing w:val="-13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-10"/>
        </w:rPr>
        <w:t>312</w:t>
      </w:r>
      <w:r>
        <w:rPr>
          <w:rFonts w:hint="eastAsia" w:ascii="方正仿宋_GB2312" w:hAnsi="方正仿宋_GB2312" w:eastAsia="方正仿宋_GB2312" w:cs="方正仿宋_GB2312"/>
          <w:spacing w:val="-12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-10"/>
        </w:rPr>
        <w:t>室</w:t>
      </w:r>
      <w:r>
        <w:rPr>
          <w:rFonts w:hint="eastAsia" w:ascii="方正仿宋_GB2312" w:hAnsi="方正仿宋_GB2312" w:eastAsia="方正仿宋_GB2312" w:cs="方正仿宋_GB2312"/>
          <w:spacing w:val="-10"/>
        </w:rPr>
        <w:t>。滨海校园交至</w:t>
      </w:r>
      <w:r>
        <w:rPr>
          <w:rFonts w:hint="eastAsia" w:ascii="方正仿宋_GB2312" w:hAnsi="方正仿宋_GB2312" w:eastAsia="方正仿宋_GB2312" w:cs="方正仿宋_GB2312"/>
          <w:b/>
          <w:bCs/>
          <w:spacing w:val="-10"/>
        </w:rPr>
        <w:t>文科教室综合楼922，理科教师综合楼921</w:t>
      </w:r>
      <w:r>
        <w:rPr>
          <w:rFonts w:hint="eastAsia" w:ascii="方正仿宋_GB2312" w:hAnsi="方正仿宋_GB2312" w:eastAsia="方正仿宋_GB2312" w:cs="方正仿宋_GB2312"/>
          <w:spacing w:val="-10"/>
        </w:rPr>
        <w:t>。</w:t>
      </w:r>
    </w:p>
    <w:p w14:paraId="3D7D63B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60" w:lineRule="exact"/>
        <w:textAlignment w:val="baseline"/>
        <w:rPr>
          <w:rFonts w:hint="eastAsia" w:ascii="方正仿宋_GB2312" w:hAnsi="方正仿宋_GB2312" w:eastAsia="方正仿宋_GB2312" w:cs="方正仿宋_GB2312"/>
          <w:sz w:val="21"/>
        </w:rPr>
      </w:pPr>
    </w:p>
    <w:p w14:paraId="054FC352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88" w:line="460" w:lineRule="exact"/>
        <w:ind w:left="502"/>
        <w:textAlignment w:val="baseline"/>
        <w:outlineLvl w:val="1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color w:val="FF0000"/>
          <w:spacing w:val="-1"/>
        </w:rPr>
        <w:t>纸质版和电子版均以学院为单位统一提交，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pacing w:val="-1"/>
        </w:rPr>
        <w:t>谢绝零散提交</w:t>
      </w:r>
      <w:r>
        <w:rPr>
          <w:rFonts w:hint="eastAsia" w:ascii="方正仿宋_GB2312" w:hAnsi="方正仿宋_GB2312" w:eastAsia="方正仿宋_GB2312" w:cs="方正仿宋_GB2312"/>
          <w:spacing w:val="-1"/>
        </w:rPr>
        <w:t>。</w:t>
      </w:r>
    </w:p>
    <w:p w14:paraId="7DEBE55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60" w:lineRule="exact"/>
        <w:textAlignment w:val="baseline"/>
        <w:rPr>
          <w:rFonts w:hint="eastAsia" w:ascii="方正仿宋_GB2312" w:hAnsi="方正仿宋_GB2312" w:eastAsia="方正仿宋_GB2312" w:cs="方正仿宋_GB2312"/>
        </w:rPr>
        <w:sectPr>
          <w:pgSz w:w="11906" w:h="16839"/>
          <w:pgMar w:top="1431" w:right="1598" w:bottom="0" w:left="1785" w:header="0" w:footer="0" w:gutter="0"/>
          <w:cols w:space="720" w:num="1"/>
        </w:sectPr>
      </w:pPr>
    </w:p>
    <w:p w14:paraId="1E43C1F6">
      <w:pPr>
        <w:spacing w:before="215" w:line="191" w:lineRule="auto"/>
        <w:ind w:left="505"/>
        <w:outlineLvl w:val="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-5"/>
          <w:sz w:val="24"/>
          <w:szCs w:val="24"/>
        </w:rPr>
        <w:t>三、课程评价</w:t>
      </w:r>
    </w:p>
    <w:p w14:paraId="5D308812">
      <w:pPr>
        <w:rPr>
          <w:rFonts w:hint="eastAsia" w:ascii="方正仿宋_GB2312" w:hAnsi="方正仿宋_GB2312" w:eastAsia="方正仿宋_GB2312" w:cs="方正仿宋_GB2312"/>
          <w:sz w:val="21"/>
        </w:rPr>
      </w:pPr>
    </w:p>
    <w:p w14:paraId="06BFA2F0">
      <w:pPr>
        <w:pStyle w:val="2"/>
        <w:spacing w:before="88" w:line="201" w:lineRule="auto"/>
        <w:ind w:left="512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spacing w:val="-4"/>
        </w:rPr>
        <w:t>1.课程论文均为</w:t>
      </w:r>
      <w:r>
        <w:rPr>
          <w:rFonts w:hint="eastAsia" w:ascii="方正仿宋_GB2312" w:hAnsi="方正仿宋_GB2312" w:eastAsia="方正仿宋_GB2312" w:cs="方正仿宋_GB2312"/>
          <w:spacing w:val="29"/>
          <w:w w:val="101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4"/>
        </w:rPr>
        <w:t>100 分制</w:t>
      </w:r>
      <w:r>
        <w:rPr>
          <w:rFonts w:hint="eastAsia" w:ascii="方正仿宋_GB2312" w:hAnsi="方正仿宋_GB2312" w:eastAsia="方正仿宋_GB2312" w:cs="方正仿宋_GB2312"/>
          <w:spacing w:val="-17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4"/>
        </w:rPr>
        <w:t>，90 分以上为优秀</w:t>
      </w:r>
      <w:r>
        <w:rPr>
          <w:rFonts w:hint="eastAsia" w:ascii="方正仿宋_GB2312" w:hAnsi="方正仿宋_GB2312" w:eastAsia="方正仿宋_GB2312" w:cs="方正仿宋_GB2312"/>
          <w:spacing w:val="-16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4"/>
        </w:rPr>
        <w:t>，60 分为及格线。</w:t>
      </w:r>
    </w:p>
    <w:p w14:paraId="57E1EDD9">
      <w:pPr>
        <w:spacing w:line="242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48FB4F48">
      <w:pPr>
        <w:pStyle w:val="2"/>
        <w:spacing w:before="87" w:line="201" w:lineRule="auto"/>
        <w:ind w:left="499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spacing w:val="-2"/>
        </w:rPr>
        <w:t>2.每缺勤</w:t>
      </w:r>
      <w:r>
        <w:rPr>
          <w:rFonts w:hint="eastAsia" w:ascii="方正仿宋_GB2312" w:hAnsi="方正仿宋_GB2312" w:eastAsia="方正仿宋_GB2312" w:cs="方正仿宋_GB2312"/>
          <w:spacing w:val="20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2"/>
        </w:rPr>
        <w:t>1 次，课程论文成绩相应扣</w:t>
      </w:r>
      <w:r>
        <w:rPr>
          <w:rFonts w:hint="eastAsia" w:ascii="方正仿宋_GB2312" w:hAnsi="方正仿宋_GB2312" w:eastAsia="方正仿宋_GB2312" w:cs="方正仿宋_GB2312"/>
          <w:spacing w:val="18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2"/>
        </w:rPr>
        <w:t>10 分。</w:t>
      </w:r>
    </w:p>
    <w:p w14:paraId="5345B575">
      <w:pPr>
        <w:spacing w:line="275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4ED0872F">
      <w:pPr>
        <w:spacing w:line="275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654551CC">
      <w:pPr>
        <w:spacing w:line="275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19831DC7">
      <w:pPr>
        <w:spacing w:line="276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3AFE5A97">
      <w:pPr>
        <w:spacing w:before="78" w:line="219" w:lineRule="auto"/>
        <w:ind w:left="42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-3"/>
          <w:sz w:val="24"/>
          <w:szCs w:val="24"/>
        </w:rPr>
        <w:t>附件</w:t>
      </w:r>
      <w:r>
        <w:rPr>
          <w:rFonts w:hint="eastAsia" w:ascii="方正仿宋_GB2312" w:hAnsi="方正仿宋_GB2312" w:eastAsia="方正仿宋_GB2312" w:cs="方正仿宋_GB2312"/>
          <w:spacing w:val="-24"/>
          <w:sz w:val="24"/>
          <w:szCs w:val="24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3"/>
          <w:sz w:val="24"/>
          <w:szCs w:val="24"/>
        </w:rPr>
        <w:t>1：《研究生公共政治课》课程论文封面参考</w:t>
      </w:r>
    </w:p>
    <w:p w14:paraId="0DDC3B98">
      <w:pPr>
        <w:spacing w:before="183" w:line="213" w:lineRule="auto"/>
        <w:ind w:left="42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-1"/>
          <w:sz w:val="24"/>
          <w:szCs w:val="24"/>
        </w:rPr>
        <w:t>附件</w:t>
      </w:r>
      <w:r>
        <w:rPr>
          <w:rFonts w:hint="eastAsia" w:ascii="方正仿宋_GB2312" w:hAnsi="方正仿宋_GB2312" w:eastAsia="方正仿宋_GB2312" w:cs="方正仿宋_GB2312"/>
          <w:spacing w:val="-48"/>
          <w:sz w:val="24"/>
          <w:szCs w:val="24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1"/>
          <w:sz w:val="24"/>
          <w:szCs w:val="24"/>
        </w:rPr>
        <w:t>2：《定性与定量研究在教育研究过程中的整合_张丽</w:t>
      </w:r>
      <w:r>
        <w:rPr>
          <w:rFonts w:hint="eastAsia" w:ascii="方正仿宋_GB2312" w:hAnsi="方正仿宋_GB2312" w:eastAsia="方正仿宋_GB2312" w:cs="方正仿宋_GB2312"/>
          <w:spacing w:val="-2"/>
          <w:sz w:val="24"/>
          <w:szCs w:val="24"/>
        </w:rPr>
        <w:t>华》（论文参考）</w:t>
      </w:r>
    </w:p>
    <w:p w14:paraId="37D2CE07">
      <w:pPr>
        <w:spacing w:line="246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4989B17A">
      <w:pPr>
        <w:spacing w:line="246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1FF4F38E">
      <w:pPr>
        <w:spacing w:line="246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11CC7F9C">
      <w:pPr>
        <w:spacing w:line="246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62CE608B">
      <w:pPr>
        <w:spacing w:line="247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116C2AF4">
      <w:pPr>
        <w:spacing w:line="247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7B25DFB3">
      <w:pPr>
        <w:spacing w:line="247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74BCA944">
      <w:pPr>
        <w:spacing w:line="247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3DCD8F4F">
      <w:pPr>
        <w:spacing w:before="79" w:line="219" w:lineRule="auto"/>
        <w:ind w:left="5000" w:leftChars="0" w:firstLine="500" w:firstLineChars="0"/>
        <w:outlineLvl w:val="0"/>
        <w:rPr>
          <w:rFonts w:hint="eastAsia" w:ascii="方正仿宋_GB2312" w:hAnsi="方正仿宋_GB2312" w:eastAsia="方正仿宋_GB2312" w:cs="方正仿宋_GB2312"/>
          <w:spacing w:val="-1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-1"/>
          <w:sz w:val="24"/>
          <w:szCs w:val="24"/>
        </w:rPr>
        <w:t>华南师范大学研究生院</w:t>
      </w:r>
    </w:p>
    <w:p w14:paraId="727543C3">
      <w:pPr>
        <w:spacing w:before="79" w:line="219" w:lineRule="auto"/>
        <w:ind w:left="5000" w:leftChars="0" w:firstLine="500" w:firstLineChars="0"/>
        <w:outlineLvl w:val="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-1"/>
          <w:sz w:val="24"/>
          <w:szCs w:val="24"/>
        </w:rPr>
        <w:t>马克思主义学院</w:t>
      </w:r>
    </w:p>
    <w:p w14:paraId="5EC4E70A">
      <w:pPr>
        <w:spacing w:before="184" w:line="219" w:lineRule="auto"/>
        <w:ind w:left="5000" w:leftChars="0" w:firstLine="500" w:firstLineChars="0"/>
        <w:outlineLvl w:val="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pacing w:val="-4"/>
          <w:sz w:val="24"/>
          <w:szCs w:val="24"/>
        </w:rPr>
        <w:t>2025 年</w:t>
      </w:r>
      <w:r>
        <w:rPr>
          <w:rFonts w:hint="eastAsia" w:ascii="方正仿宋_GB2312" w:hAnsi="方正仿宋_GB2312" w:eastAsia="方正仿宋_GB2312" w:cs="方正仿宋_GB2312"/>
          <w:spacing w:val="-44"/>
          <w:sz w:val="24"/>
          <w:szCs w:val="24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44"/>
          <w:sz w:val="24"/>
          <w:szCs w:val="24"/>
          <w:lang w:val="en-US" w:eastAsia="zh-CN"/>
        </w:rPr>
        <w:t xml:space="preserve">12 </w:t>
      </w:r>
      <w:r>
        <w:rPr>
          <w:rFonts w:hint="eastAsia" w:ascii="方正仿宋_GB2312" w:hAnsi="方正仿宋_GB2312" w:eastAsia="方正仿宋_GB2312" w:cs="方正仿宋_GB2312"/>
          <w:spacing w:val="-4"/>
          <w:sz w:val="24"/>
          <w:szCs w:val="24"/>
        </w:rPr>
        <w:t>月</w:t>
      </w:r>
      <w:r>
        <w:rPr>
          <w:rFonts w:hint="eastAsia" w:ascii="方正仿宋_GB2312" w:hAnsi="方正仿宋_GB2312" w:eastAsia="方正仿宋_GB2312" w:cs="方正仿宋_GB2312"/>
          <w:spacing w:val="-55"/>
          <w:sz w:val="24"/>
          <w:szCs w:val="24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55"/>
          <w:sz w:val="24"/>
          <w:szCs w:val="24"/>
          <w:lang w:val="en-US" w:eastAsia="zh-CN"/>
        </w:rPr>
        <w:t xml:space="preserve">1 1 </w:t>
      </w:r>
      <w:r>
        <w:rPr>
          <w:rFonts w:hint="eastAsia" w:ascii="方正仿宋_GB2312" w:hAnsi="方正仿宋_GB2312" w:eastAsia="方正仿宋_GB2312" w:cs="方正仿宋_GB2312"/>
          <w:spacing w:val="-4"/>
          <w:sz w:val="24"/>
          <w:szCs w:val="24"/>
        </w:rPr>
        <w:t>日</w:t>
      </w:r>
    </w:p>
    <w:p w14:paraId="03EFEF7E">
      <w:pPr>
        <w:spacing w:line="219" w:lineRule="auto"/>
        <w:ind w:left="5500" w:leftChars="0" w:firstLine="500" w:firstLineChars="0"/>
        <w:rPr>
          <w:rFonts w:hint="eastAsia" w:ascii="方正仿宋_GB2312" w:hAnsi="方正仿宋_GB2312" w:eastAsia="方正仿宋_GB2312" w:cs="方正仿宋_GB2312"/>
          <w:sz w:val="24"/>
          <w:szCs w:val="24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0252BBDF">
      <w:pPr>
        <w:spacing w:line="366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0FB7990E">
      <w:pPr>
        <w:spacing w:line="1350" w:lineRule="exact"/>
        <w:ind w:left="982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position w:val="-27"/>
        </w:rPr>
        <w:drawing>
          <wp:inline distT="0" distB="0" distL="0" distR="0">
            <wp:extent cx="4043045" cy="85725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3388" cy="85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F70CB">
      <w:pPr>
        <w:spacing w:line="288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410BE626">
      <w:pPr>
        <w:spacing w:line="288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1B17437C">
      <w:pPr>
        <w:spacing w:line="288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424E8140">
      <w:pPr>
        <w:spacing w:line="2619" w:lineRule="exact"/>
        <w:ind w:firstLine="2922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position w:val="-52"/>
        </w:rPr>
        <w:drawing>
          <wp:inline distT="0" distB="0" distL="0" distR="0">
            <wp:extent cx="1567815" cy="166243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8195" cy="166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1F5E1">
      <w:pPr>
        <w:spacing w:line="452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274A58B0">
      <w:pPr>
        <w:spacing w:before="169" w:line="221" w:lineRule="auto"/>
        <w:ind w:left="511"/>
        <w:outlineLvl w:val="0"/>
        <w:rPr>
          <w:rFonts w:hint="eastAsia" w:ascii="方正仿宋_GB2312" w:hAnsi="方正仿宋_GB2312" w:eastAsia="方正仿宋_GB2312" w:cs="方正仿宋_GB2312"/>
          <w:sz w:val="52"/>
          <w:szCs w:val="52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-4"/>
          <w:sz w:val="52"/>
          <w:szCs w:val="52"/>
        </w:rPr>
        <w:t>《研究生公共政治课》课程论文</w:t>
      </w:r>
    </w:p>
    <w:p w14:paraId="527A0D65">
      <w:pPr>
        <w:spacing w:before="155" w:line="226" w:lineRule="auto"/>
        <w:ind w:left="2154"/>
        <w:rPr>
          <w:rFonts w:hint="eastAsia" w:ascii="方正仿宋_GB2312" w:hAnsi="方正仿宋_GB2312" w:eastAsia="方正仿宋_GB2312" w:cs="方正仿宋_GB2312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1"/>
          <w:sz w:val="31"/>
          <w:szCs w:val="31"/>
        </w:rPr>
        <w:t>（202</w:t>
      </w:r>
      <w:r>
        <w:rPr>
          <w:rFonts w:hint="eastAsia" w:ascii="方正仿宋_GB2312" w:hAnsi="方正仿宋_GB2312" w:eastAsia="方正仿宋_GB2312" w:cs="方正仿宋_GB2312"/>
          <w:b/>
          <w:bCs/>
          <w:spacing w:val="1"/>
          <w:sz w:val="31"/>
          <w:szCs w:val="31"/>
          <w:lang w:val="en-US" w:eastAsia="zh-CN"/>
        </w:rPr>
        <w:t>5</w:t>
      </w:r>
      <w:r>
        <w:rPr>
          <w:rFonts w:hint="eastAsia" w:ascii="方正仿宋_GB2312" w:hAnsi="方正仿宋_GB2312" w:eastAsia="方正仿宋_GB2312" w:cs="方正仿宋_GB2312"/>
          <w:b/>
          <w:bCs/>
          <w:spacing w:val="1"/>
          <w:sz w:val="31"/>
          <w:szCs w:val="31"/>
        </w:rPr>
        <w:t>-202</w:t>
      </w:r>
      <w:r>
        <w:rPr>
          <w:rFonts w:hint="eastAsia" w:ascii="方正仿宋_GB2312" w:hAnsi="方正仿宋_GB2312" w:eastAsia="方正仿宋_GB2312" w:cs="方正仿宋_GB2312"/>
          <w:b/>
          <w:bCs/>
          <w:spacing w:val="1"/>
          <w:sz w:val="31"/>
          <w:szCs w:val="31"/>
          <w:lang w:val="en-US" w:eastAsia="zh-CN"/>
        </w:rPr>
        <w:t>6</w:t>
      </w:r>
      <w:r>
        <w:rPr>
          <w:rFonts w:hint="eastAsia" w:ascii="方正仿宋_GB2312" w:hAnsi="方正仿宋_GB2312" w:eastAsia="方正仿宋_GB2312" w:cs="方正仿宋_GB2312"/>
          <w:spacing w:val="-54"/>
          <w:sz w:val="31"/>
          <w:szCs w:val="31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pacing w:val="1"/>
          <w:sz w:val="31"/>
          <w:szCs w:val="31"/>
        </w:rPr>
        <w:t>学年第</w:t>
      </w:r>
      <w:r>
        <w:rPr>
          <w:rFonts w:hint="eastAsia" w:ascii="方正仿宋_GB2312" w:hAnsi="方正仿宋_GB2312" w:eastAsia="方正仿宋_GB2312" w:cs="方正仿宋_GB2312"/>
          <w:b/>
          <w:bCs/>
          <w:spacing w:val="1"/>
          <w:sz w:val="31"/>
          <w:szCs w:val="31"/>
          <w:lang w:val="en-US" w:eastAsia="zh-CN"/>
        </w:rPr>
        <w:t>一</w:t>
      </w:r>
      <w:r>
        <w:rPr>
          <w:rFonts w:hint="eastAsia" w:ascii="方正仿宋_GB2312" w:hAnsi="方正仿宋_GB2312" w:eastAsia="方正仿宋_GB2312" w:cs="方正仿宋_GB2312"/>
          <w:b/>
          <w:bCs/>
          <w:spacing w:val="1"/>
          <w:sz w:val="31"/>
          <w:szCs w:val="31"/>
        </w:rPr>
        <w:t>学期）</w:t>
      </w:r>
    </w:p>
    <w:p w14:paraId="250576C3">
      <w:pPr>
        <w:spacing w:line="393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7676797A">
      <w:pPr>
        <w:tabs>
          <w:tab w:val="left" w:pos="8434"/>
        </w:tabs>
        <w:spacing w:before="101" w:line="390" w:lineRule="auto"/>
        <w:ind w:left="23" w:firstLine="3"/>
        <w:jc w:val="both"/>
        <w:rPr>
          <w:rFonts w:hint="eastAsia" w:ascii="方正仿宋_GB2312" w:hAnsi="方正仿宋_GB2312" w:eastAsia="方正仿宋_GB2312" w:cs="方正仿宋_GB2312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spacing w:val="6"/>
          <w:sz w:val="31"/>
          <w:szCs w:val="31"/>
        </w:rPr>
        <w:t xml:space="preserve">论文题目   </w:t>
      </w:r>
      <w:r>
        <w:rPr>
          <w:rFonts w:hint="eastAsia" w:ascii="方正仿宋_GB2312" w:hAnsi="方正仿宋_GB2312" w:eastAsia="方正仿宋_GB2312" w:cs="方正仿宋_GB2312"/>
          <w:sz w:val="31"/>
          <w:szCs w:val="31"/>
          <w:u w:val="single" w:color="auto"/>
        </w:rPr>
        <w:tab/>
      </w:r>
      <w:r>
        <w:rPr>
          <w:rFonts w:hint="eastAsia" w:ascii="方正仿宋_GB2312" w:hAnsi="方正仿宋_GB2312" w:eastAsia="方正仿宋_GB2312" w:cs="方正仿宋_GB2312"/>
          <w:sz w:val="31"/>
          <w:szCs w:val="31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6"/>
          <w:sz w:val="31"/>
          <w:szCs w:val="31"/>
        </w:rPr>
        <w:t xml:space="preserve">评阅老师   </w:t>
      </w:r>
      <w:r>
        <w:rPr>
          <w:rFonts w:hint="eastAsia" w:ascii="方正仿宋_GB2312" w:hAnsi="方正仿宋_GB2312" w:eastAsia="方正仿宋_GB2312" w:cs="方正仿宋_GB2312"/>
          <w:sz w:val="31"/>
          <w:szCs w:val="31"/>
          <w:u w:val="single" w:color="auto"/>
        </w:rPr>
        <w:tab/>
      </w:r>
      <w:r>
        <w:rPr>
          <w:rFonts w:hint="eastAsia" w:ascii="方正仿宋_GB2312" w:hAnsi="方正仿宋_GB2312" w:eastAsia="方正仿宋_GB2312" w:cs="方正仿宋_GB2312"/>
          <w:sz w:val="31"/>
          <w:szCs w:val="31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9"/>
          <w:sz w:val="31"/>
          <w:szCs w:val="31"/>
        </w:rPr>
        <w:t>学</w:t>
      </w:r>
      <w:r>
        <w:rPr>
          <w:rFonts w:hint="eastAsia" w:ascii="方正仿宋_GB2312" w:hAnsi="方正仿宋_GB2312" w:eastAsia="方正仿宋_GB2312" w:cs="方正仿宋_GB2312"/>
          <w:spacing w:val="11"/>
          <w:sz w:val="31"/>
          <w:szCs w:val="31"/>
        </w:rPr>
        <w:t xml:space="preserve">    </w:t>
      </w:r>
      <w:r>
        <w:rPr>
          <w:rFonts w:hint="eastAsia" w:ascii="方正仿宋_GB2312" w:hAnsi="方正仿宋_GB2312" w:eastAsia="方正仿宋_GB2312" w:cs="方正仿宋_GB2312"/>
          <w:spacing w:val="-9"/>
          <w:sz w:val="31"/>
          <w:szCs w:val="31"/>
        </w:rPr>
        <w:t>院</w:t>
      </w:r>
      <w:r>
        <w:rPr>
          <w:rFonts w:hint="eastAsia" w:ascii="方正仿宋_GB2312" w:hAnsi="方正仿宋_GB2312" w:eastAsia="方正仿宋_GB2312" w:cs="方正仿宋_GB2312"/>
          <w:spacing w:val="6"/>
          <w:sz w:val="31"/>
          <w:szCs w:val="31"/>
        </w:rPr>
        <w:t xml:space="preserve">   </w:t>
      </w:r>
      <w:r>
        <w:rPr>
          <w:rFonts w:hint="eastAsia" w:ascii="方正仿宋_GB2312" w:hAnsi="方正仿宋_GB2312" w:eastAsia="方正仿宋_GB2312" w:cs="方正仿宋_GB2312"/>
          <w:sz w:val="31"/>
          <w:szCs w:val="31"/>
          <w:u w:val="single" w:color="auto"/>
        </w:rPr>
        <w:tab/>
      </w:r>
      <w:r>
        <w:rPr>
          <w:rFonts w:hint="eastAsia" w:ascii="方正仿宋_GB2312" w:hAnsi="方正仿宋_GB2312" w:eastAsia="方正仿宋_GB2312" w:cs="方正仿宋_GB2312"/>
          <w:sz w:val="31"/>
          <w:szCs w:val="31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5"/>
          <w:sz w:val="31"/>
          <w:szCs w:val="31"/>
        </w:rPr>
        <w:t>专</w:t>
      </w:r>
      <w:r>
        <w:rPr>
          <w:rFonts w:hint="eastAsia" w:ascii="方正仿宋_GB2312" w:hAnsi="方正仿宋_GB2312" w:eastAsia="方正仿宋_GB2312" w:cs="方正仿宋_GB2312"/>
          <w:spacing w:val="9"/>
          <w:sz w:val="31"/>
          <w:szCs w:val="31"/>
        </w:rPr>
        <w:t xml:space="preserve">    </w:t>
      </w:r>
      <w:r>
        <w:rPr>
          <w:rFonts w:hint="eastAsia" w:ascii="方正仿宋_GB2312" w:hAnsi="方正仿宋_GB2312" w:eastAsia="方正仿宋_GB2312" w:cs="方正仿宋_GB2312"/>
          <w:spacing w:val="-5"/>
          <w:sz w:val="31"/>
          <w:szCs w:val="31"/>
        </w:rPr>
        <w:t>业</w:t>
      </w:r>
      <w:r>
        <w:rPr>
          <w:rFonts w:hint="eastAsia" w:ascii="方正仿宋_GB2312" w:hAnsi="方正仿宋_GB2312" w:eastAsia="方正仿宋_GB2312" w:cs="方正仿宋_GB2312"/>
          <w:spacing w:val="6"/>
          <w:sz w:val="31"/>
          <w:szCs w:val="31"/>
        </w:rPr>
        <w:t xml:space="preserve">   </w:t>
      </w:r>
      <w:r>
        <w:rPr>
          <w:rFonts w:hint="eastAsia" w:ascii="方正仿宋_GB2312" w:hAnsi="方正仿宋_GB2312" w:eastAsia="方正仿宋_GB2312" w:cs="方正仿宋_GB2312"/>
          <w:sz w:val="31"/>
          <w:szCs w:val="31"/>
          <w:u w:val="single" w:color="auto"/>
        </w:rPr>
        <w:tab/>
      </w:r>
      <w:r>
        <w:rPr>
          <w:rFonts w:hint="eastAsia" w:ascii="方正仿宋_GB2312" w:hAnsi="方正仿宋_GB2312" w:eastAsia="方正仿宋_GB2312" w:cs="方正仿宋_GB2312"/>
          <w:sz w:val="31"/>
          <w:szCs w:val="31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4"/>
          <w:sz w:val="31"/>
          <w:szCs w:val="31"/>
        </w:rPr>
        <w:t>姓</w:t>
      </w:r>
      <w:r>
        <w:rPr>
          <w:rFonts w:hint="eastAsia" w:ascii="方正仿宋_GB2312" w:hAnsi="方正仿宋_GB2312" w:eastAsia="方正仿宋_GB2312" w:cs="方正仿宋_GB2312"/>
          <w:spacing w:val="9"/>
          <w:sz w:val="31"/>
          <w:szCs w:val="31"/>
        </w:rPr>
        <w:t xml:space="preserve">    </w:t>
      </w:r>
      <w:r>
        <w:rPr>
          <w:rFonts w:hint="eastAsia" w:ascii="方正仿宋_GB2312" w:hAnsi="方正仿宋_GB2312" w:eastAsia="方正仿宋_GB2312" w:cs="方正仿宋_GB2312"/>
          <w:spacing w:val="-4"/>
          <w:sz w:val="31"/>
          <w:szCs w:val="31"/>
        </w:rPr>
        <w:t>名</w:t>
      </w:r>
      <w:r>
        <w:rPr>
          <w:rFonts w:hint="eastAsia" w:ascii="方正仿宋_GB2312" w:hAnsi="方正仿宋_GB2312" w:eastAsia="方正仿宋_GB2312" w:cs="方正仿宋_GB2312"/>
          <w:spacing w:val="5"/>
          <w:sz w:val="31"/>
          <w:szCs w:val="31"/>
        </w:rPr>
        <w:t xml:space="preserve">   </w:t>
      </w:r>
      <w:r>
        <w:rPr>
          <w:rFonts w:hint="eastAsia" w:ascii="方正仿宋_GB2312" w:hAnsi="方正仿宋_GB2312" w:eastAsia="方正仿宋_GB2312" w:cs="方正仿宋_GB2312"/>
          <w:sz w:val="31"/>
          <w:szCs w:val="31"/>
          <w:u w:val="single" w:color="auto"/>
        </w:rPr>
        <w:tab/>
      </w:r>
      <w:r>
        <w:rPr>
          <w:rFonts w:hint="eastAsia" w:ascii="方正仿宋_GB2312" w:hAnsi="方正仿宋_GB2312" w:eastAsia="方正仿宋_GB2312" w:cs="方正仿宋_GB2312"/>
          <w:sz w:val="31"/>
          <w:szCs w:val="31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6"/>
          <w:sz w:val="31"/>
          <w:szCs w:val="31"/>
        </w:rPr>
        <w:t>学</w:t>
      </w:r>
      <w:r>
        <w:rPr>
          <w:rFonts w:hint="eastAsia" w:ascii="方正仿宋_GB2312" w:hAnsi="方正仿宋_GB2312" w:eastAsia="方正仿宋_GB2312" w:cs="方正仿宋_GB2312"/>
          <w:spacing w:val="10"/>
          <w:sz w:val="31"/>
          <w:szCs w:val="31"/>
        </w:rPr>
        <w:t xml:space="preserve">    </w:t>
      </w:r>
      <w:r>
        <w:rPr>
          <w:rFonts w:hint="eastAsia" w:ascii="方正仿宋_GB2312" w:hAnsi="方正仿宋_GB2312" w:eastAsia="方正仿宋_GB2312" w:cs="方正仿宋_GB2312"/>
          <w:spacing w:val="-6"/>
          <w:sz w:val="31"/>
          <w:szCs w:val="31"/>
        </w:rPr>
        <w:t>号</w:t>
      </w:r>
      <w:r>
        <w:rPr>
          <w:rFonts w:hint="eastAsia" w:ascii="方正仿宋_GB2312" w:hAnsi="方正仿宋_GB2312" w:eastAsia="方正仿宋_GB2312" w:cs="方正仿宋_GB2312"/>
          <w:spacing w:val="5"/>
          <w:sz w:val="31"/>
          <w:szCs w:val="31"/>
        </w:rPr>
        <w:t xml:space="preserve">   </w:t>
      </w:r>
      <w:r>
        <w:rPr>
          <w:rFonts w:hint="eastAsia" w:ascii="方正仿宋_GB2312" w:hAnsi="方正仿宋_GB2312" w:eastAsia="方正仿宋_GB2312" w:cs="方正仿宋_GB2312"/>
          <w:sz w:val="31"/>
          <w:szCs w:val="31"/>
          <w:u w:val="single" w:color="auto"/>
        </w:rPr>
        <w:tab/>
      </w:r>
      <w:r>
        <w:rPr>
          <w:rFonts w:hint="eastAsia" w:ascii="方正仿宋_GB2312" w:hAnsi="方正仿宋_GB2312" w:eastAsia="方正仿宋_GB2312" w:cs="方正仿宋_GB2312"/>
          <w:sz w:val="31"/>
          <w:szCs w:val="31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4"/>
          <w:sz w:val="31"/>
          <w:szCs w:val="31"/>
        </w:rPr>
        <w:t xml:space="preserve">课程名称   </w:t>
      </w:r>
      <w:r>
        <w:rPr>
          <w:rFonts w:hint="eastAsia" w:ascii="方正仿宋_GB2312" w:hAnsi="方正仿宋_GB2312" w:eastAsia="方正仿宋_GB2312" w:cs="方正仿宋_GB2312"/>
          <w:spacing w:val="4"/>
          <w:sz w:val="31"/>
          <w:szCs w:val="31"/>
          <w:u w:val="single" w:color="auto"/>
        </w:rPr>
        <w:t xml:space="preserve">                                        </w:t>
      </w:r>
      <w:r>
        <w:rPr>
          <w:rFonts w:hint="eastAsia" w:ascii="方正仿宋_GB2312" w:hAnsi="方正仿宋_GB2312" w:eastAsia="方正仿宋_GB2312" w:cs="方正仿宋_GB2312"/>
          <w:spacing w:val="3"/>
          <w:sz w:val="31"/>
          <w:szCs w:val="31"/>
          <w:u w:val="single" w:color="auto"/>
        </w:rPr>
        <w:t xml:space="preserve">  </w:t>
      </w:r>
    </w:p>
    <w:p w14:paraId="0A4503DF">
      <w:pPr>
        <w:spacing w:line="390" w:lineRule="auto"/>
        <w:rPr>
          <w:rFonts w:hint="eastAsia" w:ascii="方正仿宋_GB2312" w:hAnsi="方正仿宋_GB2312" w:eastAsia="方正仿宋_GB2312" w:cs="方正仿宋_GB2312"/>
          <w:sz w:val="31"/>
          <w:szCs w:val="31"/>
        </w:rPr>
        <w:sectPr>
          <w:footerReference r:id="rId5" w:type="default"/>
          <w:pgSz w:w="11906" w:h="16839"/>
          <w:pgMar w:top="1431" w:right="1685" w:bottom="2923" w:left="1785" w:header="0" w:footer="2490" w:gutter="0"/>
          <w:cols w:space="720" w:num="1"/>
        </w:sectPr>
      </w:pPr>
    </w:p>
    <w:p w14:paraId="00BA5148">
      <w:pPr>
        <w:spacing w:line="284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028D3FBE">
      <w:pPr>
        <w:spacing w:line="284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0E2762CA">
      <w:pPr>
        <w:spacing w:line="284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167F64BC">
      <w:pPr>
        <w:spacing w:line="14680" w:lineRule="exact"/>
        <w:ind w:firstLine="529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position w:val="-293"/>
        </w:rPr>
        <w:drawing>
          <wp:inline distT="0" distB="0" distL="0" distR="0">
            <wp:extent cx="6052820" cy="932116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3158" cy="932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38A16">
      <w:pPr>
        <w:spacing w:line="14680" w:lineRule="exact"/>
        <w:rPr>
          <w:rFonts w:hint="eastAsia" w:ascii="方正仿宋_GB2312" w:hAnsi="方正仿宋_GB2312" w:eastAsia="方正仿宋_GB2312" w:cs="方正仿宋_GB2312"/>
        </w:rPr>
        <w:sectPr>
          <w:headerReference r:id="rId6" w:type="default"/>
          <w:footerReference r:id="rId7" w:type="default"/>
          <w:pgSz w:w="12065" w:h="17493"/>
          <w:pgMar w:top="400" w:right="1592" w:bottom="400" w:left="410" w:header="0" w:footer="0" w:gutter="0"/>
          <w:cols w:space="720" w:num="1"/>
        </w:sectPr>
      </w:pPr>
    </w:p>
    <w:p w14:paraId="7F20F247">
      <w:pPr>
        <w:spacing w:line="277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6F8674A1">
      <w:pPr>
        <w:spacing w:line="278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61EDD9A1">
      <w:pPr>
        <w:spacing w:line="278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6A191C59">
      <w:pPr>
        <w:spacing w:line="278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2B4A68FC">
      <w:pPr>
        <w:spacing w:line="278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4FE655F3">
      <w:pPr>
        <w:spacing w:line="278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673702E9">
      <w:pPr>
        <w:spacing w:line="13906" w:lineRule="exact"/>
        <w:ind w:firstLine="608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position w:val="-278"/>
        </w:rPr>
        <w:drawing>
          <wp:inline distT="0" distB="0" distL="0" distR="0">
            <wp:extent cx="6009640" cy="882967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0256" cy="883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910CF">
      <w:pPr>
        <w:spacing w:line="13906" w:lineRule="exact"/>
        <w:rPr>
          <w:rFonts w:hint="eastAsia" w:ascii="方正仿宋_GB2312" w:hAnsi="方正仿宋_GB2312" w:eastAsia="方正仿宋_GB2312" w:cs="方正仿宋_GB2312"/>
        </w:rPr>
        <w:sectPr>
          <w:headerReference r:id="rId8" w:type="default"/>
          <w:pgSz w:w="12065" w:h="17493"/>
          <w:pgMar w:top="400" w:right="1581" w:bottom="400" w:left="410" w:header="0" w:footer="0" w:gutter="0"/>
          <w:cols w:space="720" w:num="1"/>
        </w:sectPr>
      </w:pPr>
    </w:p>
    <w:p w14:paraId="31AC6305">
      <w:pPr>
        <w:spacing w:line="271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673D5743">
      <w:pPr>
        <w:spacing w:line="271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3D912B70">
      <w:pPr>
        <w:spacing w:line="271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5FC14BBD">
      <w:pPr>
        <w:spacing w:line="271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0361F289">
      <w:pPr>
        <w:spacing w:line="271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1ACAE8E9">
      <w:pPr>
        <w:spacing w:line="272" w:lineRule="auto"/>
        <w:rPr>
          <w:rFonts w:hint="eastAsia" w:ascii="方正仿宋_GB2312" w:hAnsi="方正仿宋_GB2312" w:eastAsia="方正仿宋_GB2312" w:cs="方正仿宋_GB2312"/>
          <w:sz w:val="21"/>
        </w:rPr>
      </w:pPr>
    </w:p>
    <w:p w14:paraId="59FD4A6A">
      <w:pPr>
        <w:spacing w:line="13820" w:lineRule="exact"/>
        <w:ind w:firstLine="589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position w:val="-276"/>
        </w:rPr>
        <w:drawing>
          <wp:inline distT="0" distB="0" distL="0" distR="0">
            <wp:extent cx="6027420" cy="877570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7473" cy="877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0BCB7">
      <w:pPr>
        <w:spacing w:line="13820" w:lineRule="exact"/>
        <w:rPr>
          <w:rFonts w:hint="eastAsia" w:ascii="方正仿宋_GB2312" w:hAnsi="方正仿宋_GB2312" w:eastAsia="方正仿宋_GB2312" w:cs="方正仿宋_GB2312"/>
        </w:rPr>
        <w:sectPr>
          <w:headerReference r:id="rId9" w:type="default"/>
          <w:pgSz w:w="12065" w:h="17493"/>
          <w:pgMar w:top="400" w:right="1573" w:bottom="400" w:left="410" w:header="0" w:footer="0" w:gutter="0"/>
          <w:cols w:space="720" w:num="1"/>
        </w:sectPr>
      </w:pPr>
    </w:p>
    <w:p w14:paraId="1E119250">
      <w:pPr>
        <w:spacing w:before="19" w:line="15523" w:lineRule="exact"/>
        <w:ind w:firstLine="149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  <w:position w:val="-310"/>
        </w:rPr>
        <w:drawing>
          <wp:inline distT="0" distB="0" distL="0" distR="0">
            <wp:extent cx="6293485" cy="985647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3950" cy="985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10" w:type="default"/>
      <w:pgSz w:w="12065" w:h="17493"/>
      <w:pgMar w:top="400" w:right="1593" w:bottom="400" w:left="41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BE68FCEB-12E9-494C-BFE8-51AD5E856F6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5AB494C9-F55B-447A-87D7-0A15B7DD254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265E7958-280F-471D-9667-18491AD9AC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E3C44C">
    <w:pPr>
      <w:spacing w:line="223" w:lineRule="auto"/>
      <w:ind w:left="2923"/>
      <w:rPr>
        <w:rFonts w:ascii="黑体" w:hAnsi="黑体" w:eastAsia="黑体" w:cs="黑体"/>
        <w:sz w:val="35"/>
        <w:szCs w:val="35"/>
      </w:rPr>
    </w:pPr>
    <w:r>
      <w:rPr>
        <w:rFonts w:ascii="黑体" w:hAnsi="黑体" w:eastAsia="黑体" w:cs="黑体"/>
        <w:b/>
        <w:bCs/>
        <w:spacing w:val="2"/>
        <w:sz w:val="35"/>
        <w:szCs w:val="35"/>
      </w:rPr>
      <w:t>二〇二五年</w:t>
    </w:r>
    <w:r>
      <w:rPr>
        <w:rFonts w:ascii="黑体" w:hAnsi="黑体" w:eastAsia="黑体" w:cs="黑体"/>
        <w:spacing w:val="17"/>
        <w:sz w:val="35"/>
        <w:szCs w:val="35"/>
      </w:rPr>
      <w:t xml:space="preserve">  </w:t>
    </w:r>
    <w:r>
      <w:rPr>
        <w:rFonts w:ascii="黑体" w:hAnsi="黑体" w:eastAsia="黑体" w:cs="黑体"/>
        <w:b/>
        <w:bCs/>
        <w:spacing w:val="2"/>
        <w:sz w:val="35"/>
        <w:szCs w:val="35"/>
      </w:rPr>
      <w:t>月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9D0315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C50134">
    <w:pPr>
      <w:spacing w:line="14" w:lineRule="auto"/>
      <w:rPr>
        <w:rFonts w:ascii="Arial"/>
        <w:sz w:val="2"/>
      </w:rPr>
    </w:pPr>
    <w:r>
      <w:pict>
        <v:shape id="WordPictureWatermark2" o:spid="_x0000_s4097" o:spt="75" type="#_x0000_t75" style="position:absolute;left:0pt;margin-left:20.5pt;margin-top:847.2pt;height:9.7pt;width:466.15pt;mso-position-horizontal-relative:page;mso-position-vertical-relative:page;z-index:251659264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D82651">
    <w:pPr>
      <w:spacing w:line="14" w:lineRule="auto"/>
      <w:rPr>
        <w:rFonts w:ascii="Arial"/>
        <w:sz w:val="2"/>
      </w:rPr>
    </w:pPr>
    <w:r>
      <w:pict>
        <v:shape id="WordPictureWatermark4" o:spid="_x0000_s4098" o:spt="75" type="#_x0000_t75" style="position:absolute;left:0pt;margin-left:20.5pt;margin-top:847.2pt;height:9.7pt;width:466.15pt;mso-position-horizontal-relative:page;mso-position-vertical-relative:page;z-index:251660288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4A06E9">
    <w:pPr>
      <w:spacing w:line="14" w:lineRule="auto"/>
      <w:rPr>
        <w:rFonts w:ascii="Arial"/>
        <w:sz w:val="2"/>
      </w:rPr>
    </w:pPr>
    <w:r>
      <w:pict>
        <v:shape id="WordPictureWatermark6" o:spid="_x0000_s4099" o:spt="75" type="#_x0000_t75" style="position:absolute;left:0pt;margin-left:20.5pt;margin-top:847.2pt;height:9.7pt;width:466.15pt;mso-position-horizontal-relative:page;mso-position-vertical-relative:page;z-index:251661312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9CA02A">
    <w:pPr>
      <w:spacing w:line="14" w:lineRule="auto"/>
      <w:rPr>
        <w:rFonts w:ascii="Arial"/>
        <w:sz w:val="2"/>
      </w:rPr>
    </w:pPr>
    <w:r>
      <w:pict>
        <v:shape id="WordPictureWatermark8" o:spid="_x0000_s4100" o:spt="75" type="#_x0000_t75" style="position:absolute;left:0pt;margin-left:20.5pt;margin-top:847.2pt;height:9.7pt;width:466.15pt;mso-position-horizontal-relative:page;mso-position-vertical-relative:page;z-index:251662336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TrueTypeFonts/>
  <w:saveSubsetFonts/>
  <w:documentProtection w:enforcement="0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2130FDE"/>
    <w:rsid w:val="0D240850"/>
    <w:rsid w:val="14A504EE"/>
    <w:rsid w:val="20D832C2"/>
    <w:rsid w:val="2C4208CA"/>
    <w:rsid w:val="37FE3B6D"/>
    <w:rsid w:val="3EC83434"/>
    <w:rsid w:val="4E1315B0"/>
    <w:rsid w:val="55F36FD0"/>
    <w:rsid w:val="6271009B"/>
    <w:rsid w:val="64002B87"/>
    <w:rsid w:val="6D7E771B"/>
    <w:rsid w:val="7329316D"/>
    <w:rsid w:val="7ACB3599"/>
    <w:rsid w:val="7D65F10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华文宋体" w:hAnsi="华文宋体" w:eastAsia="华文宋体" w:cs="华文宋体"/>
      <w:sz w:val="24"/>
      <w:szCs w:val="24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header" Target="header2.xml"/><Relationship Id="rId7" Type="http://schemas.openxmlformats.org/officeDocument/2006/relationships/footer" Target="footer2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jpe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4097"/>
    <customShpInfo spid="_x0000_s4098"/>
    <customShpInfo spid="_x0000_s4099"/>
    <customShpInfo spid="_x0000_s410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745</Words>
  <Characters>813</Characters>
  <TotalTime>28</TotalTime>
  <ScaleCrop>false</ScaleCrop>
  <LinksUpToDate>false</LinksUpToDate>
  <CharactersWithSpaces>972</CharactersWithSpaces>
  <Application>WPS Office_12.1.0.24034_F1E327BC-269C-435d-A152-05C5408002CA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2025-05-27T00:43:00Z</dcterms:created>
  <dc:creator>pan</dc:creator>
  <cp:lastModifiedBy>懒猫  </cp:lastModifiedBy>
  <dcterms:modified xsi:type="dcterms:W3CDTF">2025-12-12T07:16:09Z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2025-06-04T10:03:04Z</vt:filetime>
  </property>
  <property fmtid="{D5CDD505-2E9C-101B-9397-08002B2CF9AE}" pid="4" name="KSOTemplateDocerSaveRecord">
    <vt:lpwstr>eyJoZGlkIjoiNDFkYTdkMGJjYzk0ZWRiYWI0NmVlODAzYzliZDA0ZjkiLCJ1c2VySWQiOiIzNjA1NjM4MjAifQ==</vt:lpwstr>
  </property>
  <property fmtid="{D5CDD505-2E9C-101B-9397-08002B2CF9AE}" pid="5" name="KSOProductBuildVer">
    <vt:lpwstr>2052-12.1.0.24034</vt:lpwstr>
  </property>
  <property fmtid="{D5CDD505-2E9C-101B-9397-08002B2CF9AE}" pid="6" name="ICV">
    <vt:lpwstr>B03950DCB78C4B14A7D0A911EAEEDE9D_13</vt:lpwstr>
  </property>
</Properties>
</file>