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8" w:rsidRPr="00402528" w:rsidRDefault="00402528" w:rsidP="00402528">
      <w:pPr>
        <w:widowControl/>
        <w:shd w:val="clear" w:color="auto" w:fill="FFFFFF"/>
        <w:spacing w:line="405" w:lineRule="atLeast"/>
        <w:ind w:left="300" w:right="150"/>
        <w:jc w:val="center"/>
        <w:rPr>
          <w:rFonts w:ascii="宋体" w:eastAsia="宋体" w:hAnsi="宋体" w:cs="宋体"/>
          <w:color w:val="333333"/>
          <w:kern w:val="0"/>
          <w:sz w:val="18"/>
          <w:szCs w:val="18"/>
        </w:rPr>
      </w:pPr>
      <w:r>
        <w:rPr>
          <w:rFonts w:ascii="仿宋" w:eastAsia="仿宋" w:hAnsi="仿宋" w:cs="宋体" w:hint="eastAsia"/>
          <w:b/>
          <w:bCs/>
          <w:color w:val="333333"/>
          <w:kern w:val="0"/>
          <w:sz w:val="29"/>
          <w:szCs w:val="29"/>
        </w:rPr>
        <w:t>2018-2019</w:t>
      </w:r>
      <w:r w:rsidRPr="00402528">
        <w:rPr>
          <w:rFonts w:ascii="仿宋" w:eastAsia="仿宋" w:hAnsi="仿宋" w:cs="宋体" w:hint="eastAsia"/>
          <w:b/>
          <w:bCs/>
          <w:color w:val="333333"/>
          <w:kern w:val="0"/>
          <w:sz w:val="29"/>
          <w:szCs w:val="29"/>
        </w:rPr>
        <w:t>年度华南师范大学与美国科罗拉多州立大学</w:t>
      </w:r>
    </w:p>
    <w:p w:rsidR="00402528" w:rsidRPr="00402528" w:rsidRDefault="00402528" w:rsidP="00402528">
      <w:pPr>
        <w:widowControl/>
        <w:shd w:val="clear" w:color="auto" w:fill="FFFFFF"/>
        <w:spacing w:line="405" w:lineRule="atLeast"/>
        <w:ind w:left="300" w:right="150"/>
        <w:jc w:val="center"/>
        <w:rPr>
          <w:rFonts w:ascii="宋体" w:eastAsia="宋体" w:hAnsi="宋体" w:cs="宋体"/>
          <w:color w:val="333333"/>
          <w:kern w:val="0"/>
          <w:sz w:val="18"/>
          <w:szCs w:val="18"/>
        </w:rPr>
      </w:pPr>
      <w:r w:rsidRPr="00402528">
        <w:rPr>
          <w:rFonts w:ascii="仿宋" w:eastAsia="仿宋" w:hAnsi="仿宋" w:cs="宋体" w:hint="eastAsia"/>
          <w:b/>
          <w:bCs/>
          <w:color w:val="333333"/>
          <w:kern w:val="0"/>
          <w:sz w:val="29"/>
          <w:szCs w:val="29"/>
        </w:rPr>
        <w:t>访问学生项目报名通知</w:t>
      </w:r>
    </w:p>
    <w:p w:rsidR="00402528" w:rsidRPr="00402528" w:rsidRDefault="00402528" w:rsidP="00402528">
      <w:pPr>
        <w:widowControl/>
        <w:shd w:val="clear" w:color="auto" w:fill="FFFFFF"/>
        <w:spacing w:line="405" w:lineRule="atLeast"/>
        <w:ind w:left="300" w:right="150"/>
        <w:jc w:val="center"/>
        <w:rPr>
          <w:rFonts w:ascii="宋体" w:eastAsia="宋体" w:hAnsi="宋体" w:cs="宋体"/>
          <w:color w:val="333333"/>
          <w:kern w:val="0"/>
          <w:sz w:val="18"/>
          <w:szCs w:val="18"/>
        </w:rPr>
      </w:pPr>
    </w:p>
    <w:p w:rsidR="00402528" w:rsidRPr="00402528" w:rsidRDefault="00402528" w:rsidP="00402528">
      <w:pPr>
        <w:widowControl/>
        <w:shd w:val="clear" w:color="auto" w:fill="FFFFFF"/>
        <w:spacing w:line="405" w:lineRule="atLeast"/>
        <w:ind w:left="300" w:right="150" w:firstLine="48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根据华南师范大学与美国科罗拉多州立大学(Colorado State University)签署的校际交流协议，我校拟于</w:t>
      </w:r>
      <w:r>
        <w:rPr>
          <w:rFonts w:ascii="仿宋" w:eastAsia="仿宋" w:hAnsi="仿宋" w:cs="宋体" w:hint="eastAsia"/>
          <w:color w:val="333333"/>
          <w:kern w:val="0"/>
          <w:sz w:val="24"/>
          <w:szCs w:val="24"/>
        </w:rPr>
        <w:t>2018</w:t>
      </w:r>
      <w:r w:rsidRPr="00402528">
        <w:rPr>
          <w:rFonts w:ascii="仿宋" w:eastAsia="仿宋" w:hAnsi="仿宋" w:cs="宋体" w:hint="eastAsia"/>
          <w:color w:val="333333"/>
          <w:kern w:val="0"/>
          <w:sz w:val="24"/>
          <w:szCs w:val="24"/>
        </w:rPr>
        <w:t>年8月向该校派遣本科访问学生(10名)赴该校学习一年，现将有关事项通知如下：</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一、</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选派对象</w:t>
      </w:r>
    </w:p>
    <w:p w:rsidR="00402528" w:rsidRPr="00402528" w:rsidRDefault="00402528" w:rsidP="00402528">
      <w:pPr>
        <w:widowControl/>
        <w:shd w:val="clear" w:color="auto" w:fill="FFFFFF"/>
        <w:spacing w:line="405" w:lineRule="atLeast"/>
        <w:ind w:left="300" w:right="150" w:firstLine="48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我校在册全日制本科生，专业须在CSU有对口或接近专业，CSU有关专业可自行登陆http://isss.colostate.edu/vip_program/查询。</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二、</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交流学习人数</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10人</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三、</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交流学习时间(一学年)</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Pr>
          <w:rFonts w:ascii="仿宋" w:eastAsia="仿宋" w:hAnsi="仿宋" w:cs="宋体" w:hint="eastAsia"/>
          <w:color w:val="333333"/>
          <w:kern w:val="0"/>
          <w:sz w:val="24"/>
          <w:szCs w:val="24"/>
        </w:rPr>
        <w:t>2018</w:t>
      </w:r>
      <w:r w:rsidRPr="00402528">
        <w:rPr>
          <w:rFonts w:ascii="仿宋" w:eastAsia="仿宋" w:hAnsi="仿宋" w:cs="宋体" w:hint="eastAsia"/>
          <w:color w:val="333333"/>
          <w:kern w:val="0"/>
          <w:sz w:val="24"/>
          <w:szCs w:val="24"/>
        </w:rPr>
        <w:t>年8月—</w:t>
      </w:r>
      <w:r>
        <w:rPr>
          <w:rFonts w:ascii="仿宋" w:eastAsia="仿宋" w:hAnsi="仿宋" w:cs="宋体" w:hint="eastAsia"/>
          <w:color w:val="333333"/>
          <w:kern w:val="0"/>
          <w:sz w:val="24"/>
          <w:szCs w:val="24"/>
        </w:rPr>
        <w:t>2019</w:t>
      </w:r>
      <w:r w:rsidRPr="00402528">
        <w:rPr>
          <w:rFonts w:ascii="仿宋" w:eastAsia="仿宋" w:hAnsi="仿宋" w:cs="宋体" w:hint="eastAsia"/>
          <w:color w:val="333333"/>
          <w:kern w:val="0"/>
          <w:sz w:val="24"/>
          <w:szCs w:val="24"/>
        </w:rPr>
        <w:t>年5月（两学期）</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四、</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申请及项目要求</w:t>
      </w:r>
    </w:p>
    <w:p w:rsidR="00402528" w:rsidRPr="00402528" w:rsidRDefault="00402528" w:rsidP="00402528">
      <w:pPr>
        <w:widowControl/>
        <w:shd w:val="clear" w:color="auto" w:fill="FFFFFF"/>
        <w:spacing w:line="49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1.</w:t>
      </w:r>
      <w:r w:rsidR="009669EC" w:rsidRPr="009669EC">
        <w:rPr>
          <w:rFonts w:ascii="仿宋" w:eastAsia="仿宋" w:hAnsi="仿宋" w:cs="宋体" w:hint="eastAsia"/>
          <w:color w:val="333333"/>
          <w:kern w:val="0"/>
          <w:sz w:val="24"/>
          <w:szCs w:val="24"/>
        </w:rPr>
        <w:t>身心健康，具有较好的综合、政治、心理素质，学习成绩优异</w:t>
      </w:r>
      <w:r w:rsidRPr="00402528">
        <w:rPr>
          <w:rFonts w:ascii="仿宋" w:eastAsia="仿宋" w:hAnsi="仿宋" w:cs="宋体" w:hint="eastAsia"/>
          <w:color w:val="333333"/>
          <w:kern w:val="0"/>
          <w:sz w:val="24"/>
          <w:szCs w:val="24"/>
        </w:rPr>
        <w:t>；</w:t>
      </w:r>
    </w:p>
    <w:p w:rsidR="00402528" w:rsidRPr="00402528" w:rsidRDefault="00402528" w:rsidP="00402528">
      <w:pPr>
        <w:widowControl/>
        <w:shd w:val="clear" w:color="auto" w:fill="FFFFFF"/>
        <w:spacing w:line="49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2.我校学生根据自身学习计划安排及家庭经济承受能力自愿报名；</w:t>
      </w:r>
    </w:p>
    <w:p w:rsidR="00402528" w:rsidRPr="00402528" w:rsidRDefault="00402528" w:rsidP="00402528">
      <w:pPr>
        <w:widowControl/>
        <w:shd w:val="clear" w:color="auto" w:fill="FFFFFF"/>
        <w:spacing w:line="49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3.交换生必须在出国前购买符合两校规定的境外意外及医疗保险并提交有效的保险证明。如出国前无法提交有效的保险证明，学校有权终止派出交换生；</w:t>
      </w:r>
    </w:p>
    <w:p w:rsidR="00402528" w:rsidRPr="00402528" w:rsidRDefault="00402528" w:rsidP="00402528">
      <w:pPr>
        <w:widowControl/>
        <w:shd w:val="clear" w:color="auto" w:fill="FFFFFF"/>
        <w:spacing w:line="49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4.我校学生须选择就读与华师本专业相同或相近专业。学校根据教务处的有关管理规定，保留学生交换期间的学籍，依据交换生在美国修读的课程及学分，由所在学院进行具体的课程认定并制定相关课程免修与补修方案（交换学习期间的学籍、学分、实习及毕业论文等事宜，按照教务处有关规定执行，详情请咨询教务处或学院主管教学副院长）。</w:t>
      </w:r>
    </w:p>
    <w:p w:rsidR="00402528" w:rsidRPr="00402528" w:rsidRDefault="00402528" w:rsidP="00402528">
      <w:pPr>
        <w:widowControl/>
        <w:shd w:val="clear" w:color="auto" w:fill="FFFFFF"/>
        <w:spacing w:line="49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5.平均GPA达到3.0（满分为4.0），托福达到ibt71或雅思达到6.0。</w:t>
      </w:r>
    </w:p>
    <w:p w:rsidR="00402528" w:rsidRPr="00976CC9" w:rsidRDefault="00402528" w:rsidP="00402528">
      <w:pPr>
        <w:widowControl/>
        <w:shd w:val="clear" w:color="auto" w:fill="FFFFFF"/>
        <w:spacing w:line="405" w:lineRule="atLeast"/>
        <w:ind w:left="300" w:right="150"/>
        <w:jc w:val="left"/>
        <w:rPr>
          <w:rFonts w:ascii="仿宋" w:eastAsia="仿宋" w:hAnsi="仿宋" w:cs="宋体"/>
          <w:color w:val="333333"/>
          <w:kern w:val="0"/>
          <w:sz w:val="24"/>
          <w:szCs w:val="24"/>
        </w:rPr>
      </w:pPr>
      <w:r w:rsidRPr="00402528">
        <w:rPr>
          <w:rFonts w:ascii="仿宋" w:eastAsia="仿宋" w:hAnsi="仿宋" w:cs="宋体" w:hint="eastAsia"/>
          <w:color w:val="333333"/>
          <w:kern w:val="0"/>
          <w:sz w:val="24"/>
          <w:szCs w:val="24"/>
        </w:rPr>
        <w:t>6.符合条件并被科罗拉多州立大学正式录取的学生可享受等同于减免1/3学费的奖学金</w:t>
      </w:r>
      <w:r w:rsidR="00976CC9" w:rsidRPr="00976CC9">
        <w:rPr>
          <w:rFonts w:ascii="仿宋" w:eastAsia="仿宋" w:hAnsi="仿宋" w:cs="宋体"/>
          <w:color w:val="333333"/>
          <w:kern w:val="0"/>
          <w:sz w:val="24"/>
          <w:szCs w:val="24"/>
        </w:rPr>
        <w:t>（</w:t>
      </w:r>
      <w:r w:rsidR="00976CC9" w:rsidRPr="00976CC9">
        <w:rPr>
          <w:rFonts w:ascii="仿宋" w:eastAsia="仿宋" w:hAnsi="仿宋" w:cs="宋体" w:hint="eastAsia"/>
          <w:color w:val="333333"/>
          <w:kern w:val="0"/>
          <w:sz w:val="24"/>
          <w:szCs w:val="24"/>
        </w:rPr>
        <w:t>201</w:t>
      </w:r>
      <w:r w:rsidR="00976CC9" w:rsidRPr="00976CC9">
        <w:rPr>
          <w:rFonts w:ascii="仿宋" w:eastAsia="仿宋" w:hAnsi="仿宋" w:cs="宋体"/>
          <w:color w:val="333333"/>
          <w:kern w:val="0"/>
          <w:sz w:val="24"/>
          <w:szCs w:val="24"/>
        </w:rPr>
        <w:t>7</w:t>
      </w:r>
      <w:r w:rsidR="00976CC9" w:rsidRPr="00976CC9">
        <w:rPr>
          <w:rFonts w:ascii="仿宋" w:eastAsia="仿宋" w:hAnsi="仿宋" w:cs="宋体" w:hint="eastAsia"/>
          <w:color w:val="333333"/>
          <w:kern w:val="0"/>
          <w:sz w:val="24"/>
          <w:szCs w:val="24"/>
        </w:rPr>
        <w:t>学年的奖学金</w:t>
      </w:r>
      <w:r w:rsidR="00976CC9" w:rsidRPr="00976CC9">
        <w:rPr>
          <w:rFonts w:ascii="仿宋" w:eastAsia="仿宋" w:hAnsi="仿宋" w:cs="宋体"/>
          <w:color w:val="333333"/>
          <w:kern w:val="0"/>
          <w:sz w:val="24"/>
          <w:szCs w:val="24"/>
        </w:rPr>
        <w:t>额度为</w:t>
      </w:r>
      <w:r w:rsidR="00976CC9" w:rsidRPr="00976CC9">
        <w:rPr>
          <w:rFonts w:ascii="仿宋" w:eastAsia="仿宋" w:hAnsi="仿宋" w:cs="宋体" w:hint="eastAsia"/>
          <w:color w:val="333333"/>
          <w:kern w:val="0"/>
          <w:sz w:val="24"/>
          <w:szCs w:val="24"/>
        </w:rPr>
        <w:t>每学年8</w:t>
      </w:r>
      <w:r w:rsidR="00976CC9" w:rsidRPr="00976CC9">
        <w:rPr>
          <w:rFonts w:ascii="仿宋" w:eastAsia="仿宋" w:hAnsi="仿宋" w:cs="宋体"/>
          <w:color w:val="333333"/>
          <w:kern w:val="0"/>
          <w:sz w:val="24"/>
          <w:szCs w:val="24"/>
        </w:rPr>
        <w:t>670</w:t>
      </w:r>
      <w:r w:rsidR="00976CC9" w:rsidRPr="00976CC9">
        <w:rPr>
          <w:rFonts w:ascii="仿宋" w:eastAsia="仿宋" w:hAnsi="仿宋" w:cs="宋体" w:hint="eastAsia"/>
          <w:color w:val="333333"/>
          <w:kern w:val="0"/>
          <w:sz w:val="24"/>
          <w:szCs w:val="24"/>
        </w:rPr>
        <w:t>美元</w:t>
      </w:r>
      <w:r w:rsidR="00976CC9" w:rsidRPr="00976CC9">
        <w:rPr>
          <w:rFonts w:ascii="仿宋" w:eastAsia="仿宋" w:hAnsi="仿宋" w:cs="宋体"/>
          <w:color w:val="333333"/>
          <w:kern w:val="0"/>
          <w:sz w:val="24"/>
          <w:szCs w:val="24"/>
        </w:rPr>
        <w:t>）</w:t>
      </w:r>
      <w:r w:rsidRPr="00402528">
        <w:rPr>
          <w:rFonts w:ascii="仿宋" w:eastAsia="仿宋" w:hAnsi="仿宋" w:cs="宋体" w:hint="eastAsia"/>
          <w:color w:val="333333"/>
          <w:kern w:val="0"/>
          <w:sz w:val="24"/>
          <w:szCs w:val="24"/>
        </w:rPr>
        <w:t>。</w:t>
      </w:r>
    </w:p>
    <w:p w:rsidR="00402528" w:rsidRPr="00976CC9" w:rsidRDefault="00402528" w:rsidP="00976CC9">
      <w:pPr>
        <w:widowControl/>
        <w:shd w:val="clear" w:color="auto" w:fill="FFFFFF"/>
        <w:spacing w:line="405" w:lineRule="atLeast"/>
        <w:ind w:left="300" w:right="150"/>
        <w:jc w:val="left"/>
        <w:rPr>
          <w:rFonts w:ascii="仿宋" w:eastAsia="仿宋" w:hAnsi="仿宋" w:cs="宋体"/>
          <w:color w:val="333333"/>
          <w:kern w:val="0"/>
          <w:sz w:val="24"/>
          <w:szCs w:val="24"/>
        </w:rPr>
      </w:pPr>
      <w:r w:rsidRPr="00976CC9">
        <w:rPr>
          <w:rFonts w:ascii="Calibri" w:eastAsia="仿宋" w:hAnsi="Calibri" w:cs="Calibri"/>
          <w:color w:val="333333"/>
          <w:kern w:val="0"/>
          <w:sz w:val="24"/>
          <w:szCs w:val="24"/>
        </w:rPr>
        <w:t> </w:t>
      </w: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五、</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相关费用说明（以下费用仅供参考）</w:t>
      </w:r>
    </w:p>
    <w:p w:rsidR="00402528" w:rsidRPr="00402528" w:rsidRDefault="00402528" w:rsidP="00402528">
      <w:pPr>
        <w:widowControl/>
        <w:shd w:val="clear" w:color="auto" w:fill="FFFFFF"/>
        <w:spacing w:line="405" w:lineRule="atLeast"/>
        <w:ind w:left="36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lastRenderedPageBreak/>
        <w:t>1、</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以下是科罗拉多州立大学2016-2017学年费用预算，仅供参考，具体费用或有所上浮）</w:t>
      </w:r>
    </w:p>
    <w:tbl>
      <w:tblPr>
        <w:tblW w:w="9210" w:type="dxa"/>
        <w:tblCellSpacing w:w="15" w:type="dxa"/>
        <w:shd w:val="clear" w:color="auto" w:fill="FFFFFF"/>
        <w:tblCellMar>
          <w:left w:w="0" w:type="dxa"/>
          <w:right w:w="0" w:type="dxa"/>
        </w:tblCellMar>
        <w:tblLook w:val="04A0" w:firstRow="1" w:lastRow="0" w:firstColumn="1" w:lastColumn="0" w:noHBand="0" w:noVBand="1"/>
      </w:tblPr>
      <w:tblGrid>
        <w:gridCol w:w="5155"/>
        <w:gridCol w:w="4055"/>
      </w:tblGrid>
      <w:tr w:rsidR="00402528" w:rsidRPr="00402528" w:rsidTr="00402528">
        <w:trPr>
          <w:tblCellSpacing w:w="15" w:type="dxa"/>
        </w:trPr>
        <w:tc>
          <w:tcPr>
            <w:tcW w:w="5490" w:type="dxa"/>
            <w:tcBorders>
              <w:top w:val="nil"/>
              <w:left w:val="nil"/>
              <w:bottom w:val="nil"/>
              <w:right w:val="nil"/>
            </w:tcBorders>
            <w:shd w:val="clear" w:color="auto" w:fill="D9D9D9"/>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b/>
                <w:bCs/>
                <w:color w:val="333333"/>
                <w:kern w:val="0"/>
                <w:sz w:val="18"/>
                <w:szCs w:val="18"/>
              </w:rPr>
              <w:t>Estimated Expenses for 2016-2017</w:t>
            </w:r>
            <w:r w:rsidRPr="00402528">
              <w:rPr>
                <w:rFonts w:ascii="宋体" w:eastAsia="宋体" w:hAnsi="宋体" w:cs="宋体" w:hint="eastAsia"/>
                <w:b/>
                <w:bCs/>
                <w:color w:val="333333"/>
                <w:kern w:val="0"/>
                <w:sz w:val="24"/>
                <w:szCs w:val="24"/>
              </w:rPr>
              <w:t> </w:t>
            </w:r>
          </w:p>
        </w:tc>
        <w:tc>
          <w:tcPr>
            <w:tcW w:w="4245" w:type="dxa"/>
            <w:tcBorders>
              <w:top w:val="nil"/>
              <w:left w:val="nil"/>
              <w:bottom w:val="nil"/>
              <w:right w:val="nil"/>
            </w:tcBorders>
            <w:shd w:val="clear" w:color="auto" w:fill="D9D9D9"/>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b/>
                <w:bCs/>
                <w:color w:val="333333"/>
                <w:kern w:val="0"/>
                <w:sz w:val="18"/>
                <w:szCs w:val="18"/>
              </w:rPr>
              <w:t>Undergraduate Students</w:t>
            </w:r>
          </w:p>
        </w:tc>
      </w:tr>
      <w:tr w:rsidR="00402528" w:rsidRPr="00402528" w:rsidTr="00402528">
        <w:trPr>
          <w:trHeight w:val="210"/>
          <w:tblCellSpacing w:w="15" w:type="dxa"/>
        </w:trPr>
        <w:tc>
          <w:tcPr>
            <w:tcW w:w="5490"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color w:val="333333"/>
                <w:kern w:val="0"/>
                <w:sz w:val="18"/>
                <w:szCs w:val="18"/>
              </w:rPr>
              <w:t>Non-Resident Tuition &amp; Required Fees</w:t>
            </w:r>
          </w:p>
        </w:tc>
        <w:tc>
          <w:tcPr>
            <w:tcW w:w="4245"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28,374  USD</w:t>
            </w:r>
          </w:p>
        </w:tc>
      </w:tr>
      <w:tr w:rsidR="00402528" w:rsidRPr="00402528" w:rsidTr="00402528">
        <w:trPr>
          <w:trHeight w:val="90"/>
          <w:tblCellSpacing w:w="15" w:type="dxa"/>
        </w:trPr>
        <w:tc>
          <w:tcPr>
            <w:tcW w:w="5490"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color w:val="333333"/>
                <w:kern w:val="0"/>
                <w:sz w:val="18"/>
                <w:szCs w:val="18"/>
              </w:rPr>
              <w:t>Living &amp; Personal Expenses</w:t>
            </w:r>
          </w:p>
        </w:tc>
        <w:tc>
          <w:tcPr>
            <w:tcW w:w="4245"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13,222  USD</w:t>
            </w:r>
          </w:p>
        </w:tc>
      </w:tr>
      <w:tr w:rsidR="00402528" w:rsidRPr="00402528" w:rsidTr="00402528">
        <w:trPr>
          <w:trHeight w:val="555"/>
          <w:tblCellSpacing w:w="15" w:type="dxa"/>
        </w:trPr>
        <w:tc>
          <w:tcPr>
            <w:tcW w:w="5490"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color w:val="333333"/>
                <w:kern w:val="0"/>
                <w:sz w:val="18"/>
                <w:szCs w:val="18"/>
              </w:rPr>
              <w:t>Other Expenses</w:t>
            </w:r>
          </w:p>
          <w:p w:rsidR="00402528" w:rsidRPr="00402528" w:rsidRDefault="00402528" w:rsidP="00402528">
            <w:pPr>
              <w:widowControl/>
              <w:spacing w:line="405" w:lineRule="atLeast"/>
              <w:ind w:left="36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 </w:t>
            </w:r>
            <w:r w:rsidRPr="00402528">
              <w:rPr>
                <w:rFonts w:ascii="宋体" w:eastAsia="宋体" w:hAnsi="宋体" w:cs="宋体" w:hint="eastAsia"/>
                <w:color w:val="333333"/>
                <w:kern w:val="0"/>
                <w:sz w:val="18"/>
                <w:szCs w:val="18"/>
              </w:rPr>
              <w:t>Books &amp; supplies estimated at:</w:t>
            </w:r>
          </w:p>
          <w:p w:rsidR="00402528" w:rsidRPr="00402528" w:rsidRDefault="00402528" w:rsidP="00402528">
            <w:pPr>
              <w:widowControl/>
              <w:spacing w:line="405" w:lineRule="atLeast"/>
              <w:ind w:left="63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12,00 USD: Undergraduate</w:t>
            </w:r>
          </w:p>
          <w:p w:rsidR="00402528" w:rsidRPr="00402528" w:rsidRDefault="00402528" w:rsidP="00402528">
            <w:pPr>
              <w:widowControl/>
              <w:spacing w:line="405" w:lineRule="atLeast"/>
              <w:ind w:left="63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720 USD: Graduate</w:t>
            </w:r>
          </w:p>
          <w:p w:rsidR="00402528" w:rsidRPr="00402528" w:rsidRDefault="00402528" w:rsidP="00402528">
            <w:pPr>
              <w:widowControl/>
              <w:spacing w:line="405" w:lineRule="atLeast"/>
              <w:ind w:left="36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 </w:t>
            </w:r>
            <w:r w:rsidRPr="00402528">
              <w:rPr>
                <w:rFonts w:ascii="宋体" w:eastAsia="宋体" w:hAnsi="宋体" w:cs="宋体" w:hint="eastAsia"/>
                <w:color w:val="333333"/>
                <w:kern w:val="0"/>
                <w:sz w:val="18"/>
                <w:szCs w:val="18"/>
              </w:rPr>
              <w:t>Health insurance for 1 year estimated at:</w:t>
            </w:r>
          </w:p>
          <w:p w:rsidR="00402528" w:rsidRPr="00402528" w:rsidRDefault="00402528" w:rsidP="00402528">
            <w:pPr>
              <w:widowControl/>
              <w:spacing w:line="405" w:lineRule="atLeast"/>
              <w:ind w:left="63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1,551 USD</w:t>
            </w:r>
          </w:p>
        </w:tc>
        <w:tc>
          <w:tcPr>
            <w:tcW w:w="4245"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Verdana" w:eastAsia="宋体" w:hAnsi="Verdana" w:cs="宋体"/>
                <w:color w:val="333333"/>
                <w:kern w:val="0"/>
                <w:sz w:val="18"/>
                <w:szCs w:val="18"/>
              </w:rPr>
              <w:t>$</w:t>
            </w:r>
            <w:r w:rsidRPr="00402528">
              <w:rPr>
                <w:rFonts w:ascii="宋体" w:eastAsia="宋体" w:hAnsi="宋体" w:cs="宋体" w:hint="eastAsia"/>
                <w:color w:val="333333"/>
                <w:kern w:val="0"/>
                <w:sz w:val="18"/>
                <w:szCs w:val="18"/>
              </w:rPr>
              <w:t> 2,751  USD</w:t>
            </w:r>
          </w:p>
        </w:tc>
      </w:tr>
      <w:tr w:rsidR="00402528" w:rsidRPr="00402528" w:rsidTr="00402528">
        <w:trPr>
          <w:trHeight w:val="75"/>
          <w:tblCellSpacing w:w="15" w:type="dxa"/>
        </w:trPr>
        <w:tc>
          <w:tcPr>
            <w:tcW w:w="5490"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宋体" w:eastAsia="宋体" w:hAnsi="宋体" w:cs="宋体" w:hint="eastAsia"/>
                <w:b/>
                <w:bCs/>
                <w:color w:val="333333"/>
                <w:kern w:val="0"/>
                <w:sz w:val="18"/>
                <w:szCs w:val="18"/>
              </w:rPr>
              <w:t>TOTAL EXTIMATED AMOUNT OF FUNDING NEEDED</w:t>
            </w:r>
          </w:p>
        </w:tc>
        <w:tc>
          <w:tcPr>
            <w:tcW w:w="4245" w:type="dxa"/>
            <w:tcBorders>
              <w:top w:val="nil"/>
              <w:left w:val="nil"/>
              <w:bottom w:val="nil"/>
              <w:right w:val="nil"/>
            </w:tcBorders>
            <w:shd w:val="clear" w:color="auto" w:fill="FFFFFF"/>
            <w:tcMar>
              <w:top w:w="0" w:type="dxa"/>
              <w:left w:w="105" w:type="dxa"/>
              <w:bottom w:w="0" w:type="dxa"/>
              <w:right w:w="105" w:type="dxa"/>
            </w:tcMar>
            <w:vAlign w:val="center"/>
            <w:hideMark/>
          </w:tcPr>
          <w:p w:rsidR="00402528" w:rsidRPr="00402528" w:rsidRDefault="00402528" w:rsidP="00402528">
            <w:pPr>
              <w:widowControl/>
              <w:spacing w:line="405" w:lineRule="atLeast"/>
              <w:ind w:left="300" w:right="150"/>
              <w:jc w:val="left"/>
              <w:rPr>
                <w:rFonts w:ascii="宋体" w:eastAsia="宋体" w:hAnsi="宋体" w:cs="宋体"/>
                <w:color w:val="333333"/>
                <w:kern w:val="0"/>
                <w:sz w:val="18"/>
                <w:szCs w:val="18"/>
              </w:rPr>
            </w:pPr>
            <w:r w:rsidRPr="00402528">
              <w:rPr>
                <w:rFonts w:ascii="Verdana" w:eastAsia="宋体" w:hAnsi="Verdana" w:cs="宋体"/>
                <w:b/>
                <w:bCs/>
                <w:color w:val="333333"/>
                <w:kern w:val="0"/>
                <w:sz w:val="18"/>
                <w:szCs w:val="18"/>
              </w:rPr>
              <w:t>$* </w:t>
            </w:r>
            <w:r w:rsidRPr="00402528">
              <w:rPr>
                <w:rFonts w:ascii="宋体" w:eastAsia="宋体" w:hAnsi="宋体" w:cs="宋体" w:hint="eastAsia"/>
                <w:b/>
                <w:bCs/>
                <w:color w:val="333333"/>
                <w:kern w:val="0"/>
                <w:sz w:val="18"/>
                <w:szCs w:val="18"/>
              </w:rPr>
              <w:t>44,347 </w:t>
            </w:r>
            <w:r w:rsidRPr="00402528">
              <w:rPr>
                <w:rFonts w:ascii="Verdana" w:eastAsia="宋体" w:hAnsi="Verdana" w:cs="宋体"/>
                <w:b/>
                <w:bCs/>
                <w:color w:val="333333"/>
                <w:kern w:val="0"/>
                <w:sz w:val="18"/>
                <w:szCs w:val="18"/>
              </w:rPr>
              <w:t> USD</w:t>
            </w:r>
          </w:p>
        </w:tc>
      </w:tr>
    </w:tbl>
    <w:p w:rsidR="00402528" w:rsidRPr="00402528" w:rsidRDefault="00402528" w:rsidP="00402528">
      <w:pPr>
        <w:widowControl/>
        <w:shd w:val="clear" w:color="auto" w:fill="FFFFFF"/>
        <w:spacing w:line="405" w:lineRule="atLeast"/>
        <w:ind w:left="360" w:right="150"/>
        <w:jc w:val="left"/>
        <w:rPr>
          <w:rFonts w:ascii="宋体" w:eastAsia="宋体" w:hAnsi="宋体" w:cs="宋体"/>
          <w:color w:val="333333"/>
          <w:kern w:val="0"/>
          <w:sz w:val="18"/>
          <w:szCs w:val="18"/>
        </w:rPr>
      </w:pPr>
      <w:r w:rsidRPr="00402528">
        <w:rPr>
          <w:rFonts w:ascii="宋体" w:eastAsia="宋体" w:hAnsi="宋体" w:cs="宋体" w:hint="eastAsia"/>
          <w:b/>
          <w:bCs/>
          <w:color w:val="333333"/>
          <w:kern w:val="0"/>
          <w:sz w:val="18"/>
          <w:szCs w:val="18"/>
        </w:rPr>
        <w:t>*For the most accurate estimate of the cost of your program, please refer to the CSU tuition calender:  </w:t>
      </w:r>
      <w:hyperlink r:id="rId6" w:history="1">
        <w:r w:rsidRPr="00402528">
          <w:rPr>
            <w:rFonts w:ascii="宋体" w:eastAsia="宋体" w:hAnsi="宋体" w:cs="宋体" w:hint="eastAsia"/>
            <w:b/>
            <w:bCs/>
            <w:color w:val="0000FF"/>
            <w:kern w:val="0"/>
            <w:sz w:val="18"/>
            <w:szCs w:val="18"/>
            <w:u w:val="single"/>
          </w:rPr>
          <w:t>http://tuition.colostate.edu/Main.aspx</w:t>
        </w:r>
      </w:hyperlink>
    </w:p>
    <w:p w:rsidR="00402528" w:rsidRPr="00402528" w:rsidRDefault="00402528" w:rsidP="00402528">
      <w:pPr>
        <w:widowControl/>
        <w:shd w:val="clear" w:color="auto" w:fill="FFFFFF"/>
        <w:spacing w:line="405" w:lineRule="atLeast"/>
        <w:ind w:left="21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*住宿费将根据各人所选的住宿中心和订餐计划不同而有所差别，具体可浏览该校网页http://isss.colostate.edu/vip_program/查询。</w:t>
      </w: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2、学生须自行负担国际往返和当地交通、学费、住宿（我校学生须选择校内住宿或学校管理的Apartment）、膳食、CSU学生须缴纳的其他相关杂费、境外意外和医疗保险、离境前相关体检和疫苗注射以及其他有关的生活费用等。具体费用根据个人实际情况而不同，可登录http://isss.colostate.edu/vip_program/查询或者百度了解相关信息。（注：境外保险须覆盖学生自离境时起至交流学习结束返抵国内整个期间，如交流学习的院校只接受抵达后在当地购买的保险，则我校学生须另行购买短期的境外意外和医疗保险，以覆盖离境时至当地购买的保险生效前这一期间的保险事宜。）</w:t>
      </w: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3、学生通过选拔后须向CSU缴纳申请费50美金，该费用不管申请者是否被CSU录取，均不退还。学生获得CSU录取后申请美国签证前需向美国相关部门缴纳美国学生系统登记费SEVIS200元美金、美国学生签证费160元美金。以上费用不管签证是否通过，均不退还。</w:t>
      </w: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4、根据申请入学和签证要求，学生在入选后须冻结资金约35万人民币3个月，学生家庭须准备必要的流动资金人民币数万元，在该冻结资金解冻前用于签证申请、购买机票、体检和注射疫苗、购买保险、预付学费和住宿费等开销。</w:t>
      </w:r>
    </w:p>
    <w:p w:rsidR="00402528" w:rsidRDefault="00402528" w:rsidP="00402528">
      <w:pPr>
        <w:widowControl/>
        <w:shd w:val="clear" w:color="auto" w:fill="FFFFFF"/>
        <w:spacing w:line="405" w:lineRule="atLeast"/>
        <w:ind w:left="300" w:right="150"/>
        <w:jc w:val="left"/>
        <w:rPr>
          <w:rFonts w:ascii="仿宋" w:eastAsia="仿宋" w:hAnsi="仿宋" w:cs="宋体"/>
          <w:color w:val="333333"/>
          <w:kern w:val="0"/>
          <w:sz w:val="24"/>
          <w:szCs w:val="24"/>
        </w:rPr>
      </w:pPr>
      <w:r w:rsidRPr="00402528">
        <w:rPr>
          <w:rFonts w:ascii="仿宋" w:eastAsia="仿宋" w:hAnsi="仿宋" w:cs="宋体" w:hint="eastAsia"/>
          <w:color w:val="333333"/>
          <w:kern w:val="0"/>
          <w:sz w:val="24"/>
          <w:szCs w:val="24"/>
        </w:rPr>
        <w:lastRenderedPageBreak/>
        <w:t>5、学生赴美学习期间应如期正常缴纳华师的学费。华师的住宿应按照宿管</w:t>
      </w:r>
      <w:r w:rsidRPr="00402528">
        <w:rPr>
          <w:rFonts w:ascii="仿宋" w:eastAsia="仿宋" w:hAnsi="仿宋" w:cs="宋体"/>
          <w:color w:val="333333"/>
          <w:kern w:val="0"/>
          <w:sz w:val="24"/>
          <w:szCs w:val="24"/>
        </w:rPr>
        <w:t>中心规定办理</w:t>
      </w:r>
      <w:r w:rsidRPr="00402528">
        <w:rPr>
          <w:rFonts w:ascii="仿宋" w:eastAsia="仿宋" w:hAnsi="仿宋" w:cs="宋体" w:hint="eastAsia"/>
          <w:color w:val="333333"/>
          <w:kern w:val="0"/>
          <w:sz w:val="24"/>
          <w:szCs w:val="24"/>
        </w:rPr>
        <w:t>退宿手续。</w:t>
      </w:r>
    </w:p>
    <w:p w:rsidR="00402528" w:rsidRPr="00402528" w:rsidRDefault="00402528" w:rsidP="00402528">
      <w:pPr>
        <w:widowControl/>
        <w:shd w:val="clear" w:color="auto" w:fill="FFFFFF"/>
        <w:spacing w:line="405" w:lineRule="atLeast"/>
        <w:ind w:left="300" w:right="150"/>
        <w:jc w:val="left"/>
        <w:rPr>
          <w:rFonts w:ascii="仿宋" w:eastAsia="仿宋" w:hAnsi="仿宋" w:cs="宋体"/>
          <w:color w:val="333333"/>
          <w:kern w:val="0"/>
          <w:sz w:val="24"/>
          <w:szCs w:val="24"/>
        </w:rPr>
      </w:pPr>
    </w:p>
    <w:p w:rsidR="00402528" w:rsidRPr="00402528" w:rsidRDefault="00402528" w:rsidP="00402528">
      <w:pPr>
        <w:widowControl/>
        <w:shd w:val="clear" w:color="auto" w:fill="FFFFFF"/>
        <w:spacing w:line="405" w:lineRule="atLeast"/>
        <w:ind w:left="42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六、</w:t>
      </w: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报名所需材料</w:t>
      </w: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1.</w:t>
      </w:r>
    </w:p>
    <w:p w:rsidR="00402528" w:rsidRPr="002165F1" w:rsidRDefault="00E66EE0" w:rsidP="00402528">
      <w:pPr>
        <w:widowControl/>
        <w:shd w:val="clear" w:color="auto" w:fill="FFFFFF"/>
        <w:spacing w:line="240" w:lineRule="atLeast"/>
        <w:ind w:left="300" w:right="150"/>
        <w:jc w:val="left"/>
        <w:rPr>
          <w:rFonts w:ascii="仿宋" w:eastAsia="仿宋" w:hAnsi="仿宋" w:cs="宋体" w:hint="eastAsia"/>
          <w:color w:val="333333"/>
          <w:kern w:val="0"/>
          <w:sz w:val="24"/>
          <w:szCs w:val="24"/>
        </w:rPr>
      </w:pPr>
      <w:hyperlink r:id="rId7" w:tooltip="华南师范大学境外校际交换生报名表.doc" w:history="1">
        <w:r w:rsidR="00402528" w:rsidRPr="00402528">
          <w:rPr>
            <w:rFonts w:ascii="宋体" w:eastAsia="宋体" w:hAnsi="宋体" w:cs="宋体" w:hint="eastAsia"/>
            <w:color w:val="0066CC"/>
            <w:kern w:val="0"/>
            <w:sz w:val="18"/>
            <w:szCs w:val="18"/>
            <w:u w:val="single"/>
          </w:rPr>
          <w:t>华南师范大学境外校际交换生报名表.doc</w:t>
        </w:r>
      </w:hyperlink>
      <w:r w:rsidR="002165F1" w:rsidRPr="002165F1">
        <w:rPr>
          <w:rFonts w:ascii="仿宋" w:eastAsia="仿宋" w:hAnsi="仿宋" w:cs="宋体" w:hint="eastAsia"/>
          <w:color w:val="333333"/>
          <w:kern w:val="0"/>
          <w:sz w:val="24"/>
          <w:szCs w:val="24"/>
        </w:rPr>
        <w:t>（点击</w:t>
      </w:r>
      <w:r w:rsidR="002165F1" w:rsidRPr="002165F1">
        <w:rPr>
          <w:rFonts w:ascii="仿宋" w:eastAsia="仿宋" w:hAnsi="仿宋" w:cs="宋体"/>
          <w:color w:val="333333"/>
          <w:kern w:val="0"/>
          <w:sz w:val="24"/>
          <w:szCs w:val="24"/>
        </w:rPr>
        <w:t>下载</w:t>
      </w:r>
      <w:r w:rsidR="002165F1" w:rsidRPr="002165F1">
        <w:rPr>
          <w:rFonts w:ascii="仿宋" w:eastAsia="仿宋" w:hAnsi="仿宋" w:cs="宋体" w:hint="eastAsia"/>
          <w:color w:val="333333"/>
          <w:kern w:val="0"/>
          <w:sz w:val="24"/>
          <w:szCs w:val="24"/>
        </w:rPr>
        <w:t>）</w:t>
      </w: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p>
    <w:p w:rsidR="00402528" w:rsidRPr="00402528" w:rsidRDefault="00402528" w:rsidP="00402528">
      <w:pPr>
        <w:widowControl/>
        <w:shd w:val="clear" w:color="auto" w:fill="FFFFFF"/>
        <w:spacing w:line="405" w:lineRule="atLeast"/>
        <w:ind w:left="300" w:right="15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2.加盖公章的成绩单（中英文）</w:t>
      </w:r>
      <w:bookmarkStart w:id="0" w:name="_GoBack"/>
      <w:bookmarkEnd w:id="0"/>
    </w:p>
    <w:p w:rsidR="00402528" w:rsidRPr="00402528" w:rsidRDefault="007B492E" w:rsidP="00402528">
      <w:pPr>
        <w:widowControl/>
        <w:shd w:val="clear" w:color="auto" w:fill="FFFFFF"/>
        <w:spacing w:line="405" w:lineRule="atLeast"/>
        <w:ind w:left="300" w:right="150"/>
        <w:jc w:val="left"/>
        <w:rPr>
          <w:rFonts w:ascii="宋体" w:eastAsia="宋体" w:hAnsi="宋体" w:cs="宋体"/>
          <w:color w:val="333333"/>
          <w:kern w:val="0"/>
          <w:sz w:val="18"/>
          <w:szCs w:val="18"/>
        </w:rPr>
      </w:pPr>
      <w:r>
        <w:rPr>
          <w:rFonts w:ascii="仿宋" w:eastAsia="仿宋" w:hAnsi="仿宋" w:cs="宋体"/>
          <w:color w:val="333333"/>
          <w:kern w:val="0"/>
          <w:sz w:val="24"/>
          <w:szCs w:val="24"/>
        </w:rPr>
        <w:t>3</w:t>
      </w:r>
      <w:r w:rsidR="00402528" w:rsidRPr="00402528">
        <w:rPr>
          <w:rFonts w:ascii="仿宋" w:eastAsia="仿宋" w:hAnsi="仿宋" w:cs="宋体" w:hint="eastAsia"/>
          <w:color w:val="333333"/>
          <w:kern w:val="0"/>
          <w:sz w:val="24"/>
          <w:szCs w:val="24"/>
        </w:rPr>
        <w:t>.英语成绩证明复印件（有效托福或雅思成绩，如果没有参加雅思考试，则无需提交）</w:t>
      </w:r>
    </w:p>
    <w:p w:rsidR="00402528" w:rsidRPr="00402528" w:rsidRDefault="007B492E" w:rsidP="00402528">
      <w:pPr>
        <w:widowControl/>
        <w:shd w:val="clear" w:color="auto" w:fill="FFFFFF"/>
        <w:spacing w:line="405" w:lineRule="atLeast"/>
        <w:ind w:left="300" w:right="150"/>
        <w:jc w:val="left"/>
        <w:rPr>
          <w:rFonts w:ascii="宋体" w:eastAsia="宋体" w:hAnsi="宋体" w:cs="宋体"/>
          <w:color w:val="333333"/>
          <w:kern w:val="0"/>
          <w:sz w:val="18"/>
          <w:szCs w:val="18"/>
        </w:rPr>
      </w:pPr>
      <w:r>
        <w:rPr>
          <w:rFonts w:ascii="仿宋" w:eastAsia="仿宋" w:hAnsi="仿宋" w:cs="宋体" w:hint="eastAsia"/>
          <w:color w:val="333333"/>
          <w:kern w:val="0"/>
          <w:sz w:val="24"/>
          <w:szCs w:val="24"/>
        </w:rPr>
        <w:t>4</w:t>
      </w:r>
      <w:r w:rsidR="00402528" w:rsidRPr="00402528">
        <w:rPr>
          <w:rFonts w:ascii="仿宋" w:eastAsia="仿宋" w:hAnsi="仿宋" w:cs="宋体" w:hint="eastAsia"/>
          <w:color w:val="333333"/>
          <w:kern w:val="0"/>
          <w:sz w:val="24"/>
          <w:szCs w:val="24"/>
        </w:rPr>
        <w:t>.其他有助于推荐自己的材料</w:t>
      </w:r>
    </w:p>
    <w:p w:rsidR="00402528" w:rsidRPr="00402528" w:rsidRDefault="00402528" w:rsidP="00402528">
      <w:pPr>
        <w:widowControl/>
        <w:shd w:val="clear" w:color="auto" w:fill="FFFFFF"/>
        <w:spacing w:line="495" w:lineRule="atLeast"/>
        <w:ind w:left="300" w:right="150" w:firstLine="480"/>
        <w:jc w:val="left"/>
        <w:rPr>
          <w:rFonts w:ascii="宋体" w:eastAsia="宋体" w:hAnsi="宋体" w:cs="宋体"/>
          <w:color w:val="333333"/>
          <w:kern w:val="0"/>
          <w:sz w:val="18"/>
          <w:szCs w:val="18"/>
        </w:rPr>
      </w:pPr>
      <w:r w:rsidRPr="00402528">
        <w:rPr>
          <w:rFonts w:ascii="Calibri" w:eastAsia="仿宋" w:hAnsi="Calibri" w:cs="Calibri"/>
          <w:color w:val="333333"/>
          <w:kern w:val="0"/>
          <w:sz w:val="24"/>
          <w:szCs w:val="24"/>
        </w:rPr>
        <w:t> </w:t>
      </w:r>
      <w:r w:rsidRPr="00402528">
        <w:rPr>
          <w:rFonts w:ascii="仿宋" w:eastAsia="仿宋" w:hAnsi="仿宋" w:cs="宋体" w:hint="eastAsia"/>
          <w:color w:val="333333"/>
          <w:kern w:val="0"/>
          <w:sz w:val="24"/>
          <w:szCs w:val="24"/>
        </w:rPr>
        <w:t>有兴趣参加此项目的学生请于</w:t>
      </w:r>
      <w:r w:rsidR="00976CC9" w:rsidRPr="00976CC9">
        <w:rPr>
          <w:rFonts w:ascii="仿宋" w:eastAsia="仿宋" w:hAnsi="仿宋" w:cs="宋体" w:hint="eastAsia"/>
          <w:b/>
          <w:kern w:val="0"/>
          <w:sz w:val="24"/>
          <w:szCs w:val="24"/>
          <w:u w:val="single"/>
        </w:rPr>
        <w:t>3月1</w:t>
      </w:r>
      <w:r w:rsidR="004A6960">
        <w:rPr>
          <w:rFonts w:ascii="仿宋" w:eastAsia="仿宋" w:hAnsi="仿宋" w:cs="宋体"/>
          <w:b/>
          <w:kern w:val="0"/>
          <w:sz w:val="24"/>
          <w:szCs w:val="24"/>
          <w:u w:val="single"/>
        </w:rPr>
        <w:t>9</w:t>
      </w:r>
      <w:r w:rsidR="0022708E">
        <w:rPr>
          <w:rFonts w:ascii="仿宋" w:eastAsia="仿宋" w:hAnsi="仿宋" w:cs="宋体" w:hint="eastAsia"/>
          <w:b/>
          <w:kern w:val="0"/>
          <w:sz w:val="24"/>
          <w:szCs w:val="24"/>
          <w:u w:val="single"/>
        </w:rPr>
        <w:t>日（星期</w:t>
      </w:r>
      <w:r w:rsidR="004A6960">
        <w:rPr>
          <w:rFonts w:ascii="仿宋" w:eastAsia="仿宋" w:hAnsi="仿宋" w:cs="宋体" w:hint="eastAsia"/>
          <w:b/>
          <w:kern w:val="0"/>
          <w:sz w:val="24"/>
          <w:szCs w:val="24"/>
          <w:u w:val="single"/>
        </w:rPr>
        <w:t>一</w:t>
      </w:r>
      <w:r w:rsidR="00976CC9" w:rsidRPr="00976CC9">
        <w:rPr>
          <w:rFonts w:ascii="仿宋" w:eastAsia="仿宋" w:hAnsi="仿宋" w:cs="宋体" w:hint="eastAsia"/>
          <w:b/>
          <w:kern w:val="0"/>
          <w:sz w:val="24"/>
          <w:szCs w:val="24"/>
          <w:u w:val="single"/>
        </w:rPr>
        <w:t>）下午</w:t>
      </w:r>
      <w:r w:rsidR="0022708E">
        <w:rPr>
          <w:rFonts w:ascii="仿宋" w:eastAsia="仿宋" w:hAnsi="仿宋" w:cs="宋体" w:hint="eastAsia"/>
          <w:b/>
          <w:kern w:val="0"/>
          <w:sz w:val="24"/>
          <w:szCs w:val="24"/>
          <w:u w:val="single"/>
        </w:rPr>
        <w:t>1</w:t>
      </w:r>
      <w:r w:rsidR="0022708E">
        <w:rPr>
          <w:rFonts w:ascii="仿宋" w:eastAsia="仿宋" w:hAnsi="仿宋" w:cs="宋体"/>
          <w:b/>
          <w:kern w:val="0"/>
          <w:sz w:val="24"/>
          <w:szCs w:val="24"/>
          <w:u w:val="single"/>
        </w:rPr>
        <w:t>6</w:t>
      </w:r>
      <w:r w:rsidR="0022708E">
        <w:rPr>
          <w:rFonts w:ascii="仿宋" w:eastAsia="仿宋" w:hAnsi="仿宋" w:cs="宋体" w:hint="eastAsia"/>
          <w:b/>
          <w:kern w:val="0"/>
          <w:sz w:val="24"/>
          <w:szCs w:val="24"/>
          <w:u w:val="single"/>
        </w:rPr>
        <w:t>:00</w:t>
      </w:r>
      <w:r w:rsidR="00976CC9" w:rsidRPr="00976CC9">
        <w:rPr>
          <w:rFonts w:ascii="仿宋" w:eastAsia="仿宋" w:hAnsi="仿宋" w:cs="宋体" w:hint="eastAsia"/>
          <w:b/>
          <w:kern w:val="0"/>
          <w:sz w:val="24"/>
          <w:szCs w:val="24"/>
          <w:u w:val="single"/>
        </w:rPr>
        <w:t>前</w:t>
      </w:r>
      <w:r w:rsidRPr="00402528">
        <w:rPr>
          <w:rFonts w:ascii="仿宋" w:eastAsia="仿宋" w:hAnsi="仿宋" w:cs="宋体" w:hint="eastAsia"/>
          <w:color w:val="333333"/>
          <w:kern w:val="0"/>
          <w:sz w:val="24"/>
          <w:szCs w:val="24"/>
        </w:rPr>
        <w:t>到石牌</w:t>
      </w:r>
      <w:r w:rsidRPr="00402528">
        <w:rPr>
          <w:rFonts w:ascii="仿宋" w:eastAsia="仿宋" w:hAnsi="仿宋" w:cs="宋体"/>
          <w:color w:val="333333"/>
          <w:kern w:val="0"/>
          <w:sz w:val="24"/>
          <w:szCs w:val="24"/>
        </w:rPr>
        <w:t>校区</w:t>
      </w:r>
      <w:r w:rsidRPr="00402528">
        <w:rPr>
          <w:rFonts w:ascii="仿宋" w:eastAsia="仿宋" w:hAnsi="仿宋" w:cs="宋体" w:hint="eastAsia"/>
          <w:color w:val="333333"/>
          <w:kern w:val="0"/>
          <w:sz w:val="24"/>
          <w:szCs w:val="24"/>
        </w:rPr>
        <w:t>行政办公大楼国际交流合作处615室提交报名所需材料（大学城校区和南海校区的同学请把报名材料扫描发送至scnuinternational@126.com，邮件主题格式“学院+年级+专业+姓名+拟报名项目名称”）。</w:t>
      </w:r>
      <w:r w:rsidRPr="00402528">
        <w:rPr>
          <w:rFonts w:ascii="仿宋" w:eastAsia="仿宋" w:hAnsi="仿宋" w:cs="宋体" w:hint="eastAsia"/>
          <w:b/>
          <w:bCs/>
          <w:color w:val="333333"/>
          <w:kern w:val="0"/>
          <w:sz w:val="24"/>
          <w:szCs w:val="24"/>
          <w:u w:val="single"/>
        </w:rPr>
        <w:t>我处将于报名结束后根据报名情况组织选拔考试，</w:t>
      </w:r>
      <w:r w:rsidR="00976CC9" w:rsidRPr="00976CC9">
        <w:rPr>
          <w:rFonts w:ascii="仿宋" w:eastAsia="仿宋" w:hAnsi="仿宋" w:cs="宋体" w:hint="eastAsia"/>
          <w:b/>
          <w:bCs/>
          <w:color w:val="333333"/>
          <w:kern w:val="0"/>
          <w:sz w:val="24"/>
          <w:szCs w:val="24"/>
          <w:u w:val="single"/>
        </w:rPr>
        <w:t>时间初定于3月2</w:t>
      </w:r>
      <w:r w:rsidR="00976CC9" w:rsidRPr="00976CC9">
        <w:rPr>
          <w:rFonts w:ascii="仿宋" w:eastAsia="仿宋" w:hAnsi="仿宋" w:cs="宋体"/>
          <w:b/>
          <w:bCs/>
          <w:color w:val="333333"/>
          <w:kern w:val="0"/>
          <w:sz w:val="24"/>
          <w:szCs w:val="24"/>
          <w:u w:val="single"/>
        </w:rPr>
        <w:t>2</w:t>
      </w:r>
      <w:r w:rsidR="00976CC9" w:rsidRPr="00976CC9">
        <w:rPr>
          <w:rFonts w:ascii="仿宋" w:eastAsia="仿宋" w:hAnsi="仿宋" w:cs="宋体" w:hint="eastAsia"/>
          <w:b/>
          <w:bCs/>
          <w:color w:val="333333"/>
          <w:kern w:val="0"/>
          <w:sz w:val="24"/>
          <w:szCs w:val="24"/>
          <w:u w:val="single"/>
        </w:rPr>
        <w:t>日（周四）下午，</w:t>
      </w:r>
      <w:r w:rsidRPr="00402528">
        <w:rPr>
          <w:rFonts w:ascii="仿宋" w:eastAsia="仿宋" w:hAnsi="仿宋" w:cs="宋体" w:hint="eastAsia"/>
          <w:b/>
          <w:bCs/>
          <w:color w:val="333333"/>
          <w:kern w:val="0"/>
          <w:sz w:val="24"/>
          <w:szCs w:val="24"/>
          <w:u w:val="single"/>
        </w:rPr>
        <w:t>具体的考试时间和地点另行网上通知，请密切留意学校部处通知、国际交流合作处网站和微信公众号（华南师大国际交流SCNUGLOBAL）通知，我处不再另行电话或电邮通知。未按时参加选拨考试的视为自动弃权，不再另行安排考试。</w:t>
      </w:r>
    </w:p>
    <w:p w:rsidR="00402528" w:rsidRPr="00402528" w:rsidRDefault="00402528" w:rsidP="00402528">
      <w:pPr>
        <w:widowControl/>
        <w:shd w:val="clear" w:color="auto" w:fill="FFFFFF"/>
        <w:spacing w:line="495" w:lineRule="atLeast"/>
        <w:ind w:left="300" w:right="150" w:firstLine="480"/>
        <w:jc w:val="left"/>
        <w:rPr>
          <w:rFonts w:ascii="宋体" w:eastAsia="宋体" w:hAnsi="宋体" w:cs="宋体"/>
          <w:color w:val="333333"/>
          <w:kern w:val="0"/>
          <w:sz w:val="18"/>
          <w:szCs w:val="18"/>
        </w:rPr>
      </w:pPr>
      <w:r w:rsidRPr="00402528">
        <w:rPr>
          <w:rFonts w:ascii="仿宋" w:eastAsia="仿宋" w:hAnsi="仿宋" w:cs="宋体" w:hint="eastAsia"/>
          <w:color w:val="333333"/>
          <w:kern w:val="0"/>
          <w:sz w:val="24"/>
          <w:szCs w:val="24"/>
        </w:rPr>
        <w:t>温馨提示：为了保证入学手续能及时办理，有兴趣参加此项目的学生，可尽快前往本人户口所在地公安局或广州市公安局天河分局办理个人因私护照（费用自理），详情请咨询学校保卫处户籍管理科。</w:t>
      </w:r>
    </w:p>
    <w:p w:rsidR="009B433F" w:rsidRDefault="009B433F"/>
    <w:p w:rsidR="00411BED" w:rsidRPr="00701C25" w:rsidRDefault="00411BED" w:rsidP="00701C25">
      <w:pPr>
        <w:widowControl/>
        <w:shd w:val="clear" w:color="auto" w:fill="FFFFFF"/>
        <w:spacing w:line="495" w:lineRule="atLeast"/>
        <w:ind w:left="300" w:right="150" w:firstLine="480"/>
        <w:jc w:val="right"/>
        <w:rPr>
          <w:rFonts w:ascii="仿宋" w:eastAsia="仿宋" w:hAnsi="仿宋" w:cs="宋体"/>
          <w:color w:val="333333"/>
          <w:kern w:val="0"/>
          <w:sz w:val="24"/>
          <w:szCs w:val="24"/>
        </w:rPr>
      </w:pPr>
      <w:r w:rsidRPr="00701C25">
        <w:rPr>
          <w:rFonts w:ascii="仿宋" w:eastAsia="仿宋" w:hAnsi="仿宋" w:cs="宋体" w:hint="eastAsia"/>
          <w:color w:val="333333"/>
          <w:kern w:val="0"/>
          <w:sz w:val="24"/>
          <w:szCs w:val="24"/>
        </w:rPr>
        <w:t>国际</w:t>
      </w:r>
      <w:r w:rsidRPr="00701C25">
        <w:rPr>
          <w:rFonts w:ascii="仿宋" w:eastAsia="仿宋" w:hAnsi="仿宋" w:cs="宋体"/>
          <w:color w:val="333333"/>
          <w:kern w:val="0"/>
          <w:sz w:val="24"/>
          <w:szCs w:val="24"/>
        </w:rPr>
        <w:t>交流</w:t>
      </w:r>
      <w:r w:rsidRPr="00701C25">
        <w:rPr>
          <w:rFonts w:ascii="仿宋" w:eastAsia="仿宋" w:hAnsi="仿宋" w:cs="宋体" w:hint="eastAsia"/>
          <w:color w:val="333333"/>
          <w:kern w:val="0"/>
          <w:sz w:val="24"/>
          <w:szCs w:val="24"/>
        </w:rPr>
        <w:t>合作处</w:t>
      </w:r>
    </w:p>
    <w:p w:rsidR="00411BED" w:rsidRPr="00701C25" w:rsidRDefault="00411BED" w:rsidP="00701C25">
      <w:pPr>
        <w:widowControl/>
        <w:shd w:val="clear" w:color="auto" w:fill="FFFFFF"/>
        <w:spacing w:line="495" w:lineRule="atLeast"/>
        <w:ind w:left="300" w:right="150" w:firstLine="480"/>
        <w:jc w:val="right"/>
        <w:rPr>
          <w:rFonts w:ascii="仿宋" w:eastAsia="仿宋" w:hAnsi="仿宋" w:cs="宋体"/>
          <w:color w:val="333333"/>
          <w:kern w:val="0"/>
          <w:sz w:val="24"/>
          <w:szCs w:val="24"/>
        </w:rPr>
      </w:pPr>
      <w:r w:rsidRPr="00701C25">
        <w:rPr>
          <w:rFonts w:ascii="仿宋" w:eastAsia="仿宋" w:hAnsi="仿宋" w:cs="宋体" w:hint="eastAsia"/>
          <w:color w:val="333333"/>
          <w:kern w:val="0"/>
          <w:sz w:val="24"/>
          <w:szCs w:val="24"/>
        </w:rPr>
        <w:t>2018年3月</w:t>
      </w:r>
      <w:r w:rsidR="0022708E">
        <w:rPr>
          <w:rFonts w:ascii="仿宋" w:eastAsia="仿宋" w:hAnsi="仿宋" w:cs="宋体"/>
          <w:color w:val="333333"/>
          <w:kern w:val="0"/>
          <w:sz w:val="24"/>
          <w:szCs w:val="24"/>
        </w:rPr>
        <w:t>8</w:t>
      </w:r>
      <w:r w:rsidRPr="00701C25">
        <w:rPr>
          <w:rFonts w:ascii="仿宋" w:eastAsia="仿宋" w:hAnsi="仿宋" w:cs="宋体" w:hint="eastAsia"/>
          <w:color w:val="333333"/>
          <w:kern w:val="0"/>
          <w:sz w:val="24"/>
          <w:szCs w:val="24"/>
        </w:rPr>
        <w:t>日</w:t>
      </w:r>
    </w:p>
    <w:sectPr w:rsidR="00411BED" w:rsidRPr="00701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E0" w:rsidRDefault="00E66EE0" w:rsidP="00402528">
      <w:r>
        <w:separator/>
      </w:r>
    </w:p>
  </w:endnote>
  <w:endnote w:type="continuationSeparator" w:id="0">
    <w:p w:rsidR="00E66EE0" w:rsidRDefault="00E66EE0" w:rsidP="004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E0" w:rsidRDefault="00E66EE0" w:rsidP="00402528">
      <w:r>
        <w:separator/>
      </w:r>
    </w:p>
  </w:footnote>
  <w:footnote w:type="continuationSeparator" w:id="0">
    <w:p w:rsidR="00E66EE0" w:rsidRDefault="00E66EE0" w:rsidP="0040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5"/>
    <w:rsid w:val="00000CA5"/>
    <w:rsid w:val="002165F1"/>
    <w:rsid w:val="0022708E"/>
    <w:rsid w:val="002600CE"/>
    <w:rsid w:val="00402528"/>
    <w:rsid w:val="00411BED"/>
    <w:rsid w:val="0045553C"/>
    <w:rsid w:val="004A6960"/>
    <w:rsid w:val="00701C25"/>
    <w:rsid w:val="00795576"/>
    <w:rsid w:val="007B492E"/>
    <w:rsid w:val="009669EC"/>
    <w:rsid w:val="00976CC9"/>
    <w:rsid w:val="009B433F"/>
    <w:rsid w:val="00D3530F"/>
    <w:rsid w:val="00E66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9E62F"/>
  <w15:chartTrackingRefBased/>
  <w15:docId w15:val="{7761D41C-98CB-4449-B82A-9D11E6C3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5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2528"/>
    <w:rPr>
      <w:sz w:val="18"/>
      <w:szCs w:val="18"/>
    </w:rPr>
  </w:style>
  <w:style w:type="paragraph" w:styleId="a5">
    <w:name w:val="footer"/>
    <w:basedOn w:val="a"/>
    <w:link w:val="a6"/>
    <w:uiPriority w:val="99"/>
    <w:unhideWhenUsed/>
    <w:rsid w:val="00402528"/>
    <w:pPr>
      <w:tabs>
        <w:tab w:val="center" w:pos="4153"/>
        <w:tab w:val="right" w:pos="8306"/>
      </w:tabs>
      <w:snapToGrid w:val="0"/>
      <w:jc w:val="left"/>
    </w:pPr>
    <w:rPr>
      <w:sz w:val="18"/>
      <w:szCs w:val="18"/>
    </w:rPr>
  </w:style>
  <w:style w:type="character" w:customStyle="1" w:styleId="a6">
    <w:name w:val="页脚 字符"/>
    <w:basedOn w:val="a0"/>
    <w:link w:val="a5"/>
    <w:uiPriority w:val="99"/>
    <w:rsid w:val="00402528"/>
    <w:rPr>
      <w:sz w:val="18"/>
      <w:szCs w:val="18"/>
    </w:rPr>
  </w:style>
  <w:style w:type="paragraph" w:styleId="a7">
    <w:name w:val="Normal (Web)"/>
    <w:basedOn w:val="a"/>
    <w:uiPriority w:val="99"/>
    <w:semiHidden/>
    <w:unhideWhenUsed/>
    <w:rsid w:val="0040252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02528"/>
    <w:rPr>
      <w:b/>
      <w:bCs/>
    </w:rPr>
  </w:style>
  <w:style w:type="character" w:customStyle="1" w:styleId="apple-converted-space">
    <w:name w:val="apple-converted-space"/>
    <w:basedOn w:val="a0"/>
    <w:rsid w:val="00402528"/>
  </w:style>
  <w:style w:type="character" w:styleId="a9">
    <w:name w:val="Hyperlink"/>
    <w:basedOn w:val="a0"/>
    <w:uiPriority w:val="99"/>
    <w:semiHidden/>
    <w:unhideWhenUsed/>
    <w:rsid w:val="00402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s.scnu.edu.cn/pics/io/2017/0307/148887840998714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ition.colostate.edu/Mai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dc:creator>
  <cp:keywords/>
  <dc:description/>
  <cp:lastModifiedBy>黄欣丽</cp:lastModifiedBy>
  <cp:revision>10</cp:revision>
  <dcterms:created xsi:type="dcterms:W3CDTF">2018-02-28T07:12:00Z</dcterms:created>
  <dcterms:modified xsi:type="dcterms:W3CDTF">2018-03-08T03:10:00Z</dcterms:modified>
</cp:coreProperties>
</file>