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332" w:right="0"/>
        <w:jc w:val="center"/>
      </w:pPr>
      <w:bookmarkStart w:id="0" w:name="_GoBack"/>
      <w:bookmarkEnd w:id="0"/>
      <w:r>
        <w:t>广东省环境应急专家推荐汇总表</w:t>
      </w:r>
    </w:p>
    <w:p>
      <w:pPr>
        <w:spacing w:before="0" w:line="240" w:lineRule="auto"/>
        <w:rPr>
          <w:rFonts w:ascii="Arial Unicode MS" w:hAnsi="Arial Unicode MS" w:eastAsia="Arial Unicode MS" w:cs="Arial Unicode MS"/>
          <w:sz w:val="20"/>
          <w:szCs w:val="20"/>
        </w:rPr>
      </w:pPr>
    </w:p>
    <w:p>
      <w:pPr>
        <w:spacing w:before="17" w:line="240" w:lineRule="auto"/>
        <w:rPr>
          <w:rFonts w:ascii="Arial Unicode MS" w:hAnsi="Arial Unicode MS" w:eastAsia="Arial Unicode MS" w:cs="Arial Unicode MS"/>
          <w:sz w:val="10"/>
          <w:szCs w:val="10"/>
        </w:rPr>
      </w:pPr>
    </w:p>
    <w:p>
      <w:pPr>
        <w:pStyle w:val="4"/>
        <w:tabs>
          <w:tab w:val="left" w:pos="12651"/>
          <w:tab w:val="left" w:pos="13292"/>
          <w:tab w:val="left" w:pos="13933"/>
        </w:tabs>
        <w:spacing w:line="240" w:lineRule="auto"/>
        <w:ind w:left="332" w:right="0"/>
        <w:jc w:val="left"/>
      </w:pPr>
      <w:r>
        <w:rPr>
          <w:spacing w:val="-18"/>
          <w:w w:val="95"/>
        </w:rPr>
        <w:t>推荐单位：（盖章）</w:t>
      </w:r>
      <w:r>
        <w:rPr>
          <w:spacing w:val="-18"/>
          <w:w w:val="95"/>
        </w:rPr>
        <w:tab/>
      </w:r>
      <w:r>
        <w:rPr>
          <w:w w:val="95"/>
        </w:rPr>
        <w:t>年</w:t>
      </w:r>
      <w:r>
        <w:rPr>
          <w:w w:val="95"/>
        </w:rPr>
        <w:tab/>
      </w:r>
      <w:r>
        <w:rPr>
          <w:w w:val="95"/>
        </w:rPr>
        <w:t>月</w:t>
      </w:r>
      <w:r>
        <w:rPr>
          <w:w w:val="95"/>
        </w:rPr>
        <w:tab/>
      </w:r>
      <w:r>
        <w:t>日</w:t>
      </w:r>
    </w:p>
    <w:p>
      <w:pPr>
        <w:spacing w:before="13" w:line="240" w:lineRule="auto"/>
        <w:rPr>
          <w:rFonts w:ascii="仿宋" w:hAnsi="仿宋" w:eastAsia="仿宋" w:cs="仿宋"/>
          <w:sz w:val="4"/>
          <w:szCs w:val="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13"/>
        <w:gridCol w:w="828"/>
        <w:gridCol w:w="951"/>
        <w:gridCol w:w="1594"/>
        <w:gridCol w:w="1594"/>
        <w:gridCol w:w="1591"/>
        <w:gridCol w:w="1594"/>
        <w:gridCol w:w="1596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180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319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167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228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309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309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住宅电话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309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tabs>
                <w:tab w:val="left" w:pos="914"/>
              </w:tabs>
              <w:spacing w:before="56" w:line="240" w:lineRule="auto"/>
              <w:ind w:left="432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w w:val="95"/>
                <w:sz w:val="24"/>
                <w:szCs w:val="24"/>
              </w:rPr>
              <w:t>传</w:t>
            </w:r>
            <w:r>
              <w:rPr>
                <w:rFonts w:ascii="楷体" w:hAnsi="楷体" w:eastAsia="楷体" w:cs="楷体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309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6" w:line="240" w:lineRule="auto"/>
              <w:ind w:left="235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从事专业领域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</w:tbl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sectPr>
      <w:pgSz w:w="16840" w:h="11910" w:orient="landscape"/>
      <w:pgMar w:top="1480" w:right="1580" w:bottom="1678" w:left="280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7285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31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6"/>
      <w:outlineLvl w:val="2"/>
    </w:pPr>
    <w:rPr>
      <w:rFonts w:ascii="Arial Unicode MS" w:hAnsi="Arial Unicode MS" w:eastAsia="Arial Unicode MS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仿宋" w:hAnsi="仿宋" w:eastAsia="仿宋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2021-05-18T16:38:00Z</dcterms:created>
  <dc:creator>yzj</dc:creator>
  <cp:lastModifiedBy>Running</cp:lastModifiedBy>
  <dcterms:modified xsi:type="dcterms:W3CDTF">2021-05-18T09:18:52Z</dcterms:modified>
  <dc:title>关于购置工程用车的请示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9C3CEC84B92B442D8AE93BADAC8E4664</vt:lpwstr>
  </property>
</Properties>
</file>