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5C" w:rsidRDefault="008D158E">
      <w:pPr>
        <w:rPr>
          <w:rFonts w:ascii="仿宋" w:eastAsia="仿宋" w:hAnsi="仿宋"/>
          <w:sz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32"/>
        </w:rPr>
        <w:t>附件</w:t>
      </w:r>
      <w:r w:rsidR="00636C7D">
        <w:rPr>
          <w:rFonts w:ascii="仿宋" w:eastAsia="仿宋" w:hAnsi="仿宋" w:hint="eastAsia"/>
          <w:sz w:val="32"/>
        </w:rPr>
        <w:t>4</w:t>
      </w:r>
      <w:bookmarkStart w:id="0" w:name="_GoBack"/>
      <w:bookmarkEnd w:id="0"/>
    </w:p>
    <w:p w:rsidR="004A2F5C" w:rsidRDefault="008D158E">
      <w:pPr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  <w:t>专家库更新数据表结构及填写说明</w:t>
      </w:r>
    </w:p>
    <w:p w:rsidR="004A2F5C" w:rsidRDefault="004A2F5C"/>
    <w:tbl>
      <w:tblPr>
        <w:tblW w:w="9192" w:type="dxa"/>
        <w:tblInd w:w="98" w:type="dxa"/>
        <w:tblLook w:val="04A0" w:firstRow="1" w:lastRow="0" w:firstColumn="1" w:lastColumn="0" w:noHBand="0" w:noVBand="1"/>
      </w:tblPr>
      <w:tblGrid>
        <w:gridCol w:w="960"/>
        <w:gridCol w:w="2016"/>
        <w:gridCol w:w="960"/>
        <w:gridCol w:w="5256"/>
      </w:tblGrid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字段名称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必填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A2F5C" w:rsidRDefault="008D15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单位代码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单位5位国标码。例：10002。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单位全称。例：中国人民大学。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国籍（地区）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见附件3-2。例：中华人民共和国。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所在院系/部门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校内的学院名称或部门名称。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与所填写证件上的姓名一致。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限填“男”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或“女”。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与居民身份证中生日信息一致。按年月日格式填写，例：20100701。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见附件3-3。例：居民身份证、外国护照等。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居民身份证由18位数字或大写字母X组成，其他证件填写相应号码。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见附件3-4。例：中国共产党党员、群众等。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移动电话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限填国内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11位手机号，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限填数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办公电话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4A2F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区号-电话号-分机号，若无分机号可按区号-电话号进行填写，例如：0451-32327895-3561、0451-32327895。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填写一个常用邮箱，勿填写多个。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见附件3-5 。例：博士研究生毕业等。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最高学历专业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获得最高学历的专业名称。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最高学位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见附件3-6。例：博士、硕士等。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最高学位获得年月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4A2F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按年月格式填写，例：201007。</w:t>
            </w:r>
          </w:p>
        </w:tc>
      </w:tr>
      <w:tr w:rsidR="004A2F5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党内职务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党内的职务，见附件3-9，若无党内职务可填写“无”。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行政职务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校内的行政职务，见附件3-8，若无行政职务可填写“无”。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专业技术职务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F5C" w:rsidRDefault="008D158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见附件3-7。例：正高级、副高级等。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专业技术职称，见附件3-10。可填多项，中间用中文分号隔开。若无职称可填写“无”。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本单位入职年月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按年月格式填写，可评审论文的撰写语种；默认皆可评中文，只需填写非中文语种；参照附件3-12语种字典填写，多个语种用分号“；”隔开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入职前所在单位名称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4A2F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进入本单位工作前的上一个工作单位名称。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是否有海外经历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有海外经历是指在境外高校或研究机构获得学位，或从事教学科研工作时间连续超过10个月。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人事关系所在单位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与专家本人签署全职工作合同的单位名称。例如：北京大学。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行业兼职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行业兼职，可填写多个，中间用中文分号隔开。若无行业兼职信息可填写“无”。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兼职院校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兼职院校，可填写多个，中间用中文分号隔开。兼职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硕导及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兼职博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家必填，若无兼职院校信息可填写“无”。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指导本科毕业论文的年限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限数字，0-50 例：10。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指导本科毕业论文的专业代码1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指导本科毕业论文的专业名称</w:t>
            </w:r>
            <w:r>
              <w:rPr>
                <w:rStyle w:val="font31"/>
                <w:rFonts w:hint="default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指导本科毕业论文的专业代码</w:t>
            </w:r>
            <w:r>
              <w:rPr>
                <w:rStyle w:val="font31"/>
                <w:rFonts w:hint="defaul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指导本科毕业论文的专业名称</w:t>
            </w:r>
            <w:r>
              <w:rPr>
                <w:rStyle w:val="font31"/>
                <w:rFonts w:hint="defaul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指导本科毕业论文的专业代码</w:t>
            </w:r>
            <w:r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指导本科毕业论文的专业名称</w:t>
            </w:r>
            <w:r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指导本科毕业论文的专业代码</w:t>
            </w:r>
            <w:r>
              <w:rPr>
                <w:rStyle w:val="font31"/>
                <w:rFonts w:hint="default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指导本科毕业论文的专业名称</w:t>
            </w:r>
            <w:r>
              <w:rPr>
                <w:rStyle w:val="font31"/>
                <w:rFonts w:hint="default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指导本科毕业论文的专业代码</w:t>
            </w:r>
            <w:r>
              <w:rPr>
                <w:rStyle w:val="font31"/>
                <w:rFonts w:hint="default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指导本科毕业论文的专业名称</w:t>
            </w:r>
            <w:r>
              <w:rPr>
                <w:rStyle w:val="font31"/>
                <w:rFonts w:hint="default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参照附件3-11专业代码和专业名称字典。</w:t>
            </w:r>
          </w:p>
        </w:tc>
      </w:tr>
      <w:tr w:rsidR="004A2F5C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用于匹配评审本科论文的研究方向；建议研究方向不与专业名称重复；多个研究方向用分号“；”隔开。</w:t>
            </w:r>
          </w:p>
        </w:tc>
      </w:tr>
      <w:tr w:rsidR="004A2F5C">
        <w:trPr>
          <w:trHeight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可评语种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F5C" w:rsidRDefault="004A2F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5C" w:rsidRDefault="008D1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可评审论文的撰写语种；默认皆可评中文，只需填写非中文语种；参照附件3-12语种字典填写，多个语种用分号“；”隔开。</w:t>
            </w:r>
          </w:p>
        </w:tc>
      </w:tr>
    </w:tbl>
    <w:p w:rsidR="004A2F5C" w:rsidRDefault="004A2F5C"/>
    <w:p w:rsidR="004A2F5C" w:rsidRDefault="008D158E">
      <w:r>
        <w:rPr>
          <w:rFonts w:hint="eastAsia"/>
        </w:rPr>
        <w:t>本表可以专家上报系统首页进行下载</w:t>
      </w:r>
    </w:p>
    <w:sectPr w:rsidR="004A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4F" w:rsidRDefault="008B0D4F" w:rsidP="009000CD">
      <w:r>
        <w:separator/>
      </w:r>
    </w:p>
  </w:endnote>
  <w:endnote w:type="continuationSeparator" w:id="0">
    <w:p w:rsidR="008B0D4F" w:rsidRDefault="008B0D4F" w:rsidP="0090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4F" w:rsidRDefault="008B0D4F" w:rsidP="009000CD">
      <w:r>
        <w:separator/>
      </w:r>
    </w:p>
  </w:footnote>
  <w:footnote w:type="continuationSeparator" w:id="0">
    <w:p w:rsidR="008B0D4F" w:rsidRDefault="008B0D4F" w:rsidP="0090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WNhYzg2YTZkYTUwNWQ5MDJhNjM2Zjk0N2M3NTQifQ=="/>
  </w:docVars>
  <w:rsids>
    <w:rsidRoot w:val="72683CF6"/>
    <w:rsid w:val="004A2F5C"/>
    <w:rsid w:val="00636C7D"/>
    <w:rsid w:val="008B0D4F"/>
    <w:rsid w:val="008D158E"/>
    <w:rsid w:val="009000CD"/>
    <w:rsid w:val="7268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5F31A"/>
  <w15:docId w15:val="{2C89D709-B38E-4C2E-9C64-01334B5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90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00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0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00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Dino</dc:creator>
  <cp:lastModifiedBy>cai</cp:lastModifiedBy>
  <cp:revision>3</cp:revision>
  <dcterms:created xsi:type="dcterms:W3CDTF">2022-10-26T06:53:00Z</dcterms:created>
  <dcterms:modified xsi:type="dcterms:W3CDTF">2022-10-31T09:00:00Z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9D834B2259AF4B6B885486A7279BAAFC</vt:lpwstr>
  </property>
</Properties>
</file>