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AAF04">
      <w:pPr>
        <w:rPr>
          <w:rFonts w:ascii="黑体" w:hAnsi="黑体" w:eastAsia="黑体"/>
          <w:sz w:val="28"/>
          <w:szCs w:val="28"/>
          <w:lang w:eastAsia="zh-CN"/>
        </w:rPr>
      </w:pPr>
      <w:bookmarkStart w:id="0" w:name="_GoBack"/>
      <w:r>
        <w:rPr>
          <w:rFonts w:hint="eastAsia" w:ascii="黑体" w:hAnsi="黑体" w:eastAsia="黑体"/>
          <w:sz w:val="28"/>
          <w:szCs w:val="28"/>
          <w:lang w:eastAsia="zh-CN"/>
        </w:rPr>
        <w:t>附件2-1</w:t>
      </w:r>
    </w:p>
    <w:p w14:paraId="464311BC">
      <w:pPr>
        <w:ind w:firstLine="360" w:firstLineChars="100"/>
        <w:jc w:val="center"/>
        <w:rPr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华南师范大学因公临时出国费用预算表</w:t>
      </w:r>
    </w:p>
    <w:bookmarkEnd w:id="0"/>
    <w:tbl>
      <w:tblPr>
        <w:tblStyle w:val="3"/>
        <w:tblpPr w:leftFromText="180" w:rightFromText="180" w:vertAnchor="page" w:horzAnchor="page" w:tblpX="1581" w:tblpY="2764"/>
        <w:tblOverlap w:val="never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677"/>
        <w:gridCol w:w="765"/>
        <w:gridCol w:w="799"/>
        <w:gridCol w:w="1126"/>
        <w:gridCol w:w="698"/>
        <w:gridCol w:w="498"/>
        <w:gridCol w:w="685"/>
        <w:gridCol w:w="497"/>
        <w:gridCol w:w="955"/>
        <w:gridCol w:w="1611"/>
      </w:tblGrid>
      <w:tr w14:paraId="5048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251" w:type="dxa"/>
            <w:gridSpan w:val="3"/>
            <w:vAlign w:val="center"/>
          </w:tcPr>
          <w:p w14:paraId="3D4238B1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出访人姓名</w:t>
            </w:r>
          </w:p>
        </w:tc>
        <w:tc>
          <w:tcPr>
            <w:tcW w:w="3121" w:type="dxa"/>
            <w:gridSpan w:val="4"/>
            <w:vAlign w:val="center"/>
          </w:tcPr>
          <w:p w14:paraId="719A5719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3F456BF1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出访人员所在单位</w:t>
            </w:r>
          </w:p>
        </w:tc>
        <w:tc>
          <w:tcPr>
            <w:tcW w:w="2566" w:type="dxa"/>
            <w:gridSpan w:val="2"/>
            <w:vAlign w:val="center"/>
          </w:tcPr>
          <w:p w14:paraId="29B5B05A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10C94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251" w:type="dxa"/>
            <w:gridSpan w:val="3"/>
            <w:vAlign w:val="center"/>
          </w:tcPr>
          <w:p w14:paraId="5B4F7217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出访任务</w:t>
            </w:r>
          </w:p>
        </w:tc>
        <w:tc>
          <w:tcPr>
            <w:tcW w:w="3121" w:type="dxa"/>
            <w:gridSpan w:val="4"/>
            <w:vAlign w:val="center"/>
          </w:tcPr>
          <w:p w14:paraId="1FFD5199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A86D546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出访人员职级</w:t>
            </w:r>
          </w:p>
        </w:tc>
        <w:tc>
          <w:tcPr>
            <w:tcW w:w="2566" w:type="dxa"/>
            <w:gridSpan w:val="2"/>
            <w:vAlign w:val="center"/>
          </w:tcPr>
          <w:p w14:paraId="6143748F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331A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51" w:type="dxa"/>
            <w:gridSpan w:val="3"/>
            <w:vAlign w:val="center"/>
          </w:tcPr>
          <w:p w14:paraId="5622FCCC">
            <w:pPr>
              <w:jc w:val="center"/>
              <w:rPr>
                <w:rFonts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出访国家（地区）、城市</w:t>
            </w:r>
          </w:p>
        </w:tc>
        <w:tc>
          <w:tcPr>
            <w:tcW w:w="3121" w:type="dxa"/>
            <w:gridSpan w:val="4"/>
            <w:vAlign w:val="center"/>
          </w:tcPr>
          <w:p w14:paraId="32C15AFF">
            <w:pPr>
              <w:jc w:val="center"/>
              <w:rPr>
                <w:rFonts w:ascii="方正仿宋_GB2312" w:hAnsi="方正仿宋_GB2312" w:eastAsia="方正仿宋_GB2312" w:cs="方正仿宋_GB2312"/>
                <w:lang w:eastAsia="zh-C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1845441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出访天数</w:t>
            </w:r>
          </w:p>
        </w:tc>
        <w:tc>
          <w:tcPr>
            <w:tcW w:w="2566" w:type="dxa"/>
            <w:gridSpan w:val="2"/>
            <w:vAlign w:val="center"/>
          </w:tcPr>
          <w:p w14:paraId="41372F9A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7C8A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9" w:type="dxa"/>
            <w:vMerge w:val="restart"/>
            <w:vAlign w:val="center"/>
          </w:tcPr>
          <w:p w14:paraId="63EB6C62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费用预算明细</w:t>
            </w:r>
          </w:p>
        </w:tc>
        <w:tc>
          <w:tcPr>
            <w:tcW w:w="2241" w:type="dxa"/>
            <w:gridSpan w:val="3"/>
            <w:vAlign w:val="center"/>
          </w:tcPr>
          <w:p w14:paraId="2989E739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项目</w:t>
            </w:r>
          </w:p>
        </w:tc>
        <w:tc>
          <w:tcPr>
            <w:tcW w:w="1126" w:type="dxa"/>
            <w:vAlign w:val="center"/>
          </w:tcPr>
          <w:p w14:paraId="18E834C8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外币标准</w:t>
            </w:r>
          </w:p>
        </w:tc>
        <w:tc>
          <w:tcPr>
            <w:tcW w:w="698" w:type="dxa"/>
            <w:vAlign w:val="center"/>
          </w:tcPr>
          <w:p w14:paraId="6929C91F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天数</w:t>
            </w:r>
          </w:p>
        </w:tc>
        <w:tc>
          <w:tcPr>
            <w:tcW w:w="1183" w:type="dxa"/>
            <w:gridSpan w:val="2"/>
            <w:vAlign w:val="center"/>
          </w:tcPr>
          <w:p w14:paraId="2CE1DD40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外币总额</w:t>
            </w:r>
          </w:p>
        </w:tc>
        <w:tc>
          <w:tcPr>
            <w:tcW w:w="1452" w:type="dxa"/>
            <w:gridSpan w:val="2"/>
            <w:vAlign w:val="center"/>
          </w:tcPr>
          <w:p w14:paraId="37AA411A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人民币总额</w:t>
            </w:r>
          </w:p>
        </w:tc>
        <w:tc>
          <w:tcPr>
            <w:tcW w:w="1611" w:type="dxa"/>
            <w:vAlign w:val="center"/>
          </w:tcPr>
          <w:p w14:paraId="4020A132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备注</w:t>
            </w:r>
          </w:p>
        </w:tc>
      </w:tr>
      <w:tr w14:paraId="2B4E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09" w:type="dxa"/>
            <w:vMerge w:val="continue"/>
            <w:vAlign w:val="center"/>
          </w:tcPr>
          <w:p w14:paraId="55E2DBE9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1C84DF14">
            <w:pPr>
              <w:jc w:val="center"/>
              <w:rPr>
                <w:rFonts w:ascii="方正仿宋_GB2312" w:hAnsi="方正仿宋_GB2312" w:eastAsia="方正仿宋_GB2312" w:cs="方正仿宋_GB2312"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</w:rPr>
              <w:t>国际旅费</w:t>
            </w:r>
          </w:p>
        </w:tc>
        <w:tc>
          <w:tcPr>
            <w:tcW w:w="1126" w:type="dxa"/>
            <w:vAlign w:val="center"/>
          </w:tcPr>
          <w:p w14:paraId="23D93CDB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</w:p>
        </w:tc>
        <w:tc>
          <w:tcPr>
            <w:tcW w:w="698" w:type="dxa"/>
            <w:vAlign w:val="center"/>
          </w:tcPr>
          <w:p w14:paraId="4C8A37C7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</w:p>
        </w:tc>
        <w:tc>
          <w:tcPr>
            <w:tcW w:w="1183" w:type="dxa"/>
            <w:gridSpan w:val="2"/>
            <w:vAlign w:val="center"/>
          </w:tcPr>
          <w:p w14:paraId="4B1125E4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</w:p>
        </w:tc>
        <w:tc>
          <w:tcPr>
            <w:tcW w:w="1452" w:type="dxa"/>
            <w:gridSpan w:val="2"/>
            <w:vAlign w:val="center"/>
          </w:tcPr>
          <w:p w14:paraId="020FA5D7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611" w:type="dxa"/>
            <w:vAlign w:val="center"/>
          </w:tcPr>
          <w:p w14:paraId="340768DA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7BB7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09" w:type="dxa"/>
            <w:vMerge w:val="continue"/>
            <w:vAlign w:val="center"/>
          </w:tcPr>
          <w:p w14:paraId="033B53DE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1958ABC7">
            <w:pPr>
              <w:jc w:val="center"/>
              <w:rPr>
                <w:rFonts w:ascii="方正仿宋_GB2312" w:hAnsi="方正仿宋_GB2312" w:eastAsia="方正仿宋_GB2312" w:cs="方正仿宋_GB2312"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</w:rPr>
              <w:t>境外城市间交通费</w:t>
            </w:r>
          </w:p>
        </w:tc>
        <w:tc>
          <w:tcPr>
            <w:tcW w:w="1126" w:type="dxa"/>
            <w:vAlign w:val="center"/>
          </w:tcPr>
          <w:p w14:paraId="49D07232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</w:p>
        </w:tc>
        <w:tc>
          <w:tcPr>
            <w:tcW w:w="698" w:type="dxa"/>
            <w:vAlign w:val="center"/>
          </w:tcPr>
          <w:p w14:paraId="1237F941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</w:p>
        </w:tc>
        <w:tc>
          <w:tcPr>
            <w:tcW w:w="1183" w:type="dxa"/>
            <w:gridSpan w:val="2"/>
            <w:vAlign w:val="center"/>
          </w:tcPr>
          <w:p w14:paraId="4CB032AB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</w:p>
        </w:tc>
        <w:tc>
          <w:tcPr>
            <w:tcW w:w="1452" w:type="dxa"/>
            <w:gridSpan w:val="2"/>
            <w:vAlign w:val="center"/>
          </w:tcPr>
          <w:p w14:paraId="4018830B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611" w:type="dxa"/>
            <w:vAlign w:val="center"/>
          </w:tcPr>
          <w:p w14:paraId="4BEF525E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3FEB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09" w:type="dxa"/>
            <w:vMerge w:val="continue"/>
            <w:vAlign w:val="center"/>
          </w:tcPr>
          <w:p w14:paraId="4ACBFF8A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49B34F29">
            <w:pPr>
              <w:jc w:val="center"/>
              <w:rPr>
                <w:rFonts w:ascii="方正仿宋_GB2312" w:hAnsi="方正仿宋_GB2312" w:eastAsia="方正仿宋_GB2312" w:cs="方正仿宋_GB2312"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</w:rPr>
              <w:t>住宿费</w:t>
            </w:r>
          </w:p>
        </w:tc>
        <w:tc>
          <w:tcPr>
            <w:tcW w:w="1126" w:type="dxa"/>
            <w:vAlign w:val="center"/>
          </w:tcPr>
          <w:p w14:paraId="62B8AE17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698" w:type="dxa"/>
            <w:vAlign w:val="center"/>
          </w:tcPr>
          <w:p w14:paraId="4317878E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737C570C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15B81F9F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611" w:type="dxa"/>
            <w:vAlign w:val="center"/>
          </w:tcPr>
          <w:p w14:paraId="7874BE25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18F6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09" w:type="dxa"/>
            <w:vMerge w:val="continue"/>
            <w:vAlign w:val="center"/>
          </w:tcPr>
          <w:p w14:paraId="3740E65F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476EF620">
            <w:pPr>
              <w:jc w:val="center"/>
              <w:rPr>
                <w:rFonts w:ascii="方正仿宋_GB2312" w:hAnsi="方正仿宋_GB2312" w:eastAsia="方正仿宋_GB2312" w:cs="方正仿宋_GB2312"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</w:rPr>
              <w:t>伙食费</w:t>
            </w:r>
          </w:p>
        </w:tc>
        <w:tc>
          <w:tcPr>
            <w:tcW w:w="1126" w:type="dxa"/>
            <w:vAlign w:val="center"/>
          </w:tcPr>
          <w:p w14:paraId="5366F626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698" w:type="dxa"/>
            <w:vAlign w:val="center"/>
          </w:tcPr>
          <w:p w14:paraId="2CE78FD2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2DE7347F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74DC6D7E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611" w:type="dxa"/>
            <w:vAlign w:val="center"/>
          </w:tcPr>
          <w:p w14:paraId="48602BA6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65A9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09" w:type="dxa"/>
            <w:vMerge w:val="continue"/>
            <w:vAlign w:val="center"/>
          </w:tcPr>
          <w:p w14:paraId="0D8BFDE2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45F3FD09">
            <w:pPr>
              <w:jc w:val="center"/>
              <w:rPr>
                <w:rFonts w:ascii="方正仿宋_GB2312" w:hAnsi="方正仿宋_GB2312" w:eastAsia="方正仿宋_GB2312" w:cs="方正仿宋_GB2312"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</w:rPr>
              <w:t>公杂费</w:t>
            </w:r>
          </w:p>
        </w:tc>
        <w:tc>
          <w:tcPr>
            <w:tcW w:w="1126" w:type="dxa"/>
            <w:vAlign w:val="center"/>
          </w:tcPr>
          <w:p w14:paraId="7077B5DC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698" w:type="dxa"/>
            <w:vAlign w:val="center"/>
          </w:tcPr>
          <w:p w14:paraId="2090E893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10F7B2EE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5F9EF782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611" w:type="dxa"/>
            <w:vAlign w:val="center"/>
          </w:tcPr>
          <w:p w14:paraId="67D5DDDD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5C4D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09" w:type="dxa"/>
            <w:vMerge w:val="continue"/>
            <w:vAlign w:val="center"/>
          </w:tcPr>
          <w:p w14:paraId="2226D226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677" w:type="dxa"/>
            <w:vMerge w:val="restart"/>
            <w:vAlign w:val="center"/>
          </w:tcPr>
          <w:p w14:paraId="767A0C87">
            <w:pPr>
              <w:jc w:val="center"/>
              <w:rPr>
                <w:rFonts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</w:rPr>
              <w:t>其他费用</w:t>
            </w:r>
          </w:p>
        </w:tc>
        <w:tc>
          <w:tcPr>
            <w:tcW w:w="1564" w:type="dxa"/>
            <w:gridSpan w:val="2"/>
            <w:vAlign w:val="center"/>
          </w:tcPr>
          <w:p w14:paraId="0D877AA5">
            <w:pPr>
              <w:jc w:val="center"/>
              <w:rPr>
                <w:rFonts w:ascii="方正仿宋_GB2312" w:hAnsi="方正仿宋_GB2312" w:eastAsia="方正仿宋_GB2312" w:cs="方正仿宋_GB2312"/>
                <w:bCs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lang w:eastAsia="zh-CN"/>
              </w:rPr>
              <w:t>保险费</w:t>
            </w:r>
          </w:p>
        </w:tc>
        <w:tc>
          <w:tcPr>
            <w:tcW w:w="1126" w:type="dxa"/>
            <w:vAlign w:val="center"/>
          </w:tcPr>
          <w:p w14:paraId="3DC34BDA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</w:p>
        </w:tc>
        <w:tc>
          <w:tcPr>
            <w:tcW w:w="698" w:type="dxa"/>
            <w:vAlign w:val="center"/>
          </w:tcPr>
          <w:p w14:paraId="730FF68C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</w:p>
        </w:tc>
        <w:tc>
          <w:tcPr>
            <w:tcW w:w="1183" w:type="dxa"/>
            <w:gridSpan w:val="2"/>
            <w:vAlign w:val="center"/>
          </w:tcPr>
          <w:p w14:paraId="0E91DF45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</w:p>
        </w:tc>
        <w:tc>
          <w:tcPr>
            <w:tcW w:w="1452" w:type="dxa"/>
            <w:gridSpan w:val="2"/>
            <w:vAlign w:val="center"/>
          </w:tcPr>
          <w:p w14:paraId="43AC4786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611" w:type="dxa"/>
            <w:vAlign w:val="center"/>
          </w:tcPr>
          <w:p w14:paraId="7AE54B3E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4FDF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09" w:type="dxa"/>
            <w:vMerge w:val="continue"/>
            <w:vAlign w:val="center"/>
          </w:tcPr>
          <w:p w14:paraId="7358B9D8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677" w:type="dxa"/>
            <w:vMerge w:val="continue"/>
            <w:vAlign w:val="center"/>
          </w:tcPr>
          <w:p w14:paraId="3DE2AC12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62A88B2">
            <w:pPr>
              <w:jc w:val="center"/>
              <w:rPr>
                <w:rFonts w:ascii="方正仿宋_GB2312" w:hAnsi="方正仿宋_GB2312" w:eastAsia="方正仿宋_GB2312" w:cs="方正仿宋_GB2312"/>
                <w:bCs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lang w:eastAsia="zh-CN"/>
              </w:rPr>
              <w:t>签证相关费用</w:t>
            </w:r>
          </w:p>
        </w:tc>
        <w:tc>
          <w:tcPr>
            <w:tcW w:w="1126" w:type="dxa"/>
            <w:vAlign w:val="center"/>
          </w:tcPr>
          <w:p w14:paraId="67DF751D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</w:p>
        </w:tc>
        <w:tc>
          <w:tcPr>
            <w:tcW w:w="698" w:type="dxa"/>
            <w:vAlign w:val="center"/>
          </w:tcPr>
          <w:p w14:paraId="19A21796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</w:p>
        </w:tc>
        <w:tc>
          <w:tcPr>
            <w:tcW w:w="1183" w:type="dxa"/>
            <w:gridSpan w:val="2"/>
            <w:vAlign w:val="center"/>
          </w:tcPr>
          <w:p w14:paraId="13D91E2B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</w:p>
        </w:tc>
        <w:tc>
          <w:tcPr>
            <w:tcW w:w="1452" w:type="dxa"/>
            <w:gridSpan w:val="2"/>
            <w:vAlign w:val="center"/>
          </w:tcPr>
          <w:p w14:paraId="37D69FC8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611" w:type="dxa"/>
            <w:vAlign w:val="center"/>
          </w:tcPr>
          <w:p w14:paraId="1622306B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3B4A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09" w:type="dxa"/>
            <w:vMerge w:val="continue"/>
            <w:vAlign w:val="center"/>
          </w:tcPr>
          <w:p w14:paraId="0EA2570A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677" w:type="dxa"/>
            <w:vMerge w:val="continue"/>
            <w:vAlign w:val="center"/>
          </w:tcPr>
          <w:p w14:paraId="47363DB3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4D5258A0">
            <w:pPr>
              <w:jc w:val="center"/>
              <w:rPr>
                <w:rFonts w:ascii="方正仿宋_GB2312" w:hAnsi="方正仿宋_GB2312" w:eastAsia="方正仿宋_GB2312" w:cs="方正仿宋_GB2312"/>
                <w:bCs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lang w:eastAsia="zh-CN"/>
              </w:rPr>
              <w:t>会议注册费</w:t>
            </w:r>
          </w:p>
        </w:tc>
        <w:tc>
          <w:tcPr>
            <w:tcW w:w="1126" w:type="dxa"/>
            <w:vAlign w:val="center"/>
          </w:tcPr>
          <w:p w14:paraId="08A4284E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</w:p>
        </w:tc>
        <w:tc>
          <w:tcPr>
            <w:tcW w:w="698" w:type="dxa"/>
            <w:vAlign w:val="center"/>
          </w:tcPr>
          <w:p w14:paraId="207BA472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</w:p>
        </w:tc>
        <w:tc>
          <w:tcPr>
            <w:tcW w:w="1183" w:type="dxa"/>
            <w:gridSpan w:val="2"/>
            <w:vAlign w:val="center"/>
          </w:tcPr>
          <w:p w14:paraId="5F657550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3284DB77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611" w:type="dxa"/>
            <w:vAlign w:val="center"/>
          </w:tcPr>
          <w:p w14:paraId="6D5D4833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7B6B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09" w:type="dxa"/>
            <w:vMerge w:val="continue"/>
            <w:vAlign w:val="center"/>
          </w:tcPr>
          <w:p w14:paraId="6DAECE33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677" w:type="dxa"/>
            <w:vMerge w:val="continue"/>
            <w:vAlign w:val="center"/>
          </w:tcPr>
          <w:p w14:paraId="5384C65F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6B0A6F8F">
            <w:pPr>
              <w:jc w:val="center"/>
              <w:rPr>
                <w:rFonts w:ascii="方正仿宋_GB2312" w:hAnsi="方正仿宋_GB2312" w:eastAsia="方正仿宋_GB2312" w:cs="方正仿宋_GB2312"/>
                <w:bCs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lang w:eastAsia="zh-CN"/>
              </w:rPr>
              <w:t>其他</w:t>
            </w:r>
          </w:p>
        </w:tc>
        <w:tc>
          <w:tcPr>
            <w:tcW w:w="1126" w:type="dxa"/>
            <w:vAlign w:val="center"/>
          </w:tcPr>
          <w:p w14:paraId="57A4E132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</w:p>
        </w:tc>
        <w:tc>
          <w:tcPr>
            <w:tcW w:w="698" w:type="dxa"/>
            <w:vAlign w:val="center"/>
          </w:tcPr>
          <w:p w14:paraId="1A63E60E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</w:p>
        </w:tc>
        <w:tc>
          <w:tcPr>
            <w:tcW w:w="1183" w:type="dxa"/>
            <w:gridSpan w:val="2"/>
            <w:vAlign w:val="center"/>
          </w:tcPr>
          <w:p w14:paraId="4EFC8849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</w:p>
        </w:tc>
        <w:tc>
          <w:tcPr>
            <w:tcW w:w="1452" w:type="dxa"/>
            <w:gridSpan w:val="2"/>
            <w:vAlign w:val="center"/>
          </w:tcPr>
          <w:p w14:paraId="66F1EE2B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611" w:type="dxa"/>
            <w:vAlign w:val="center"/>
          </w:tcPr>
          <w:p w14:paraId="11D0B9C7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5401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09" w:type="dxa"/>
            <w:vMerge w:val="continue"/>
            <w:vAlign w:val="center"/>
          </w:tcPr>
          <w:p w14:paraId="09E8AB6F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5248" w:type="dxa"/>
            <w:gridSpan w:val="7"/>
            <w:vAlign w:val="center"/>
          </w:tcPr>
          <w:p w14:paraId="3CFED87F">
            <w:pPr>
              <w:tabs>
                <w:tab w:val="left" w:pos="1659"/>
              </w:tabs>
              <w:jc w:val="center"/>
              <w:rPr>
                <w:rFonts w:ascii="方正仿宋_GB2312" w:hAnsi="方正仿宋_GB2312" w:eastAsia="方正仿宋_GB2312" w:cs="方正仿宋_GB2312"/>
                <w:b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lang w:eastAsia="zh-CN"/>
              </w:rPr>
              <w:t>预算总金额（人民币）</w:t>
            </w:r>
          </w:p>
        </w:tc>
        <w:tc>
          <w:tcPr>
            <w:tcW w:w="1452" w:type="dxa"/>
            <w:gridSpan w:val="2"/>
            <w:vAlign w:val="center"/>
          </w:tcPr>
          <w:p w14:paraId="3B645938">
            <w:pPr>
              <w:jc w:val="center"/>
              <w:rPr>
                <w:rFonts w:ascii="方正仿宋_GB2312" w:hAnsi="方正仿宋_GB2312" w:eastAsia="方正仿宋_GB2312" w:cs="方正仿宋_GB2312"/>
                <w:lang w:eastAsia="zh-CN"/>
              </w:rPr>
            </w:pPr>
          </w:p>
        </w:tc>
        <w:tc>
          <w:tcPr>
            <w:tcW w:w="1611" w:type="dxa"/>
            <w:vAlign w:val="center"/>
          </w:tcPr>
          <w:p w14:paraId="777FC587">
            <w:pPr>
              <w:jc w:val="center"/>
              <w:rPr>
                <w:rFonts w:ascii="方正仿宋_GB2312" w:hAnsi="方正仿宋_GB2312" w:eastAsia="方正仿宋_GB2312" w:cs="方正仿宋_GB2312"/>
                <w:lang w:eastAsia="zh-CN"/>
              </w:rPr>
            </w:pPr>
          </w:p>
        </w:tc>
      </w:tr>
      <w:tr w14:paraId="2A26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09" w:type="dxa"/>
            <w:vMerge w:val="restart"/>
            <w:vAlign w:val="center"/>
          </w:tcPr>
          <w:p w14:paraId="57C6641C">
            <w:pPr>
              <w:jc w:val="center"/>
              <w:rPr>
                <w:rFonts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经费信息</w:t>
            </w:r>
          </w:p>
        </w:tc>
        <w:tc>
          <w:tcPr>
            <w:tcW w:w="677" w:type="dxa"/>
          </w:tcPr>
          <w:p w14:paraId="126DA2AB">
            <w:pPr>
              <w:rPr>
                <w:rFonts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序号</w:t>
            </w:r>
          </w:p>
        </w:tc>
        <w:tc>
          <w:tcPr>
            <w:tcW w:w="2690" w:type="dxa"/>
            <w:gridSpan w:val="3"/>
          </w:tcPr>
          <w:p w14:paraId="7C2C3EC3">
            <w:pPr>
              <w:jc w:val="center"/>
              <w:rPr>
                <w:rFonts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经费代码</w:t>
            </w:r>
          </w:p>
        </w:tc>
        <w:tc>
          <w:tcPr>
            <w:tcW w:w="1881" w:type="dxa"/>
            <w:gridSpan w:val="3"/>
          </w:tcPr>
          <w:p w14:paraId="163BA520">
            <w:pPr>
              <w:ind w:firstLine="420" w:firstLineChars="200"/>
              <w:rPr>
                <w:rFonts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经费名称</w:t>
            </w:r>
          </w:p>
        </w:tc>
        <w:tc>
          <w:tcPr>
            <w:tcW w:w="1452" w:type="dxa"/>
            <w:gridSpan w:val="2"/>
          </w:tcPr>
          <w:p w14:paraId="4FD48341">
            <w:pPr>
              <w:ind w:firstLine="420" w:firstLineChars="200"/>
              <w:rPr>
                <w:rFonts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金额</w:t>
            </w:r>
          </w:p>
        </w:tc>
        <w:tc>
          <w:tcPr>
            <w:tcW w:w="1611" w:type="dxa"/>
          </w:tcPr>
          <w:p w14:paraId="272250BE">
            <w:pPr>
              <w:ind w:left="315" w:firstLine="210" w:firstLineChars="100"/>
              <w:rPr>
                <w:rFonts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备注</w:t>
            </w:r>
          </w:p>
        </w:tc>
      </w:tr>
      <w:tr w14:paraId="49A5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09" w:type="dxa"/>
            <w:vMerge w:val="continue"/>
            <w:vAlign w:val="center"/>
          </w:tcPr>
          <w:p w14:paraId="6369C1A2">
            <w:pPr>
              <w:jc w:val="center"/>
              <w:rPr>
                <w:rFonts w:ascii="方正仿宋_GB2312" w:hAnsi="方正仿宋_GB2312" w:eastAsia="方正仿宋_GB2312" w:cs="方正仿宋_GB2312"/>
                <w:lang w:eastAsia="zh-CN"/>
              </w:rPr>
            </w:pPr>
          </w:p>
        </w:tc>
        <w:tc>
          <w:tcPr>
            <w:tcW w:w="677" w:type="dxa"/>
          </w:tcPr>
          <w:p w14:paraId="3B033993">
            <w:pPr>
              <w:ind w:left="315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690" w:type="dxa"/>
            <w:gridSpan w:val="3"/>
          </w:tcPr>
          <w:p w14:paraId="3287A097">
            <w:pPr>
              <w:ind w:left="315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881" w:type="dxa"/>
            <w:gridSpan w:val="3"/>
          </w:tcPr>
          <w:p w14:paraId="028A9334">
            <w:pPr>
              <w:ind w:left="315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452" w:type="dxa"/>
            <w:gridSpan w:val="2"/>
          </w:tcPr>
          <w:p w14:paraId="05D3BC69">
            <w:pPr>
              <w:ind w:left="315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611" w:type="dxa"/>
          </w:tcPr>
          <w:p w14:paraId="2B5244B7">
            <w:pPr>
              <w:ind w:left="315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7FD9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09" w:type="dxa"/>
            <w:vMerge w:val="continue"/>
            <w:vAlign w:val="center"/>
          </w:tcPr>
          <w:p w14:paraId="62369D78">
            <w:pPr>
              <w:jc w:val="center"/>
              <w:rPr>
                <w:rFonts w:ascii="方正仿宋_GB2312" w:hAnsi="方正仿宋_GB2312" w:eastAsia="方正仿宋_GB2312" w:cs="方正仿宋_GB2312"/>
                <w:lang w:eastAsia="zh-CN"/>
              </w:rPr>
            </w:pPr>
          </w:p>
        </w:tc>
        <w:tc>
          <w:tcPr>
            <w:tcW w:w="677" w:type="dxa"/>
          </w:tcPr>
          <w:p w14:paraId="7914C242">
            <w:pPr>
              <w:ind w:left="315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690" w:type="dxa"/>
            <w:gridSpan w:val="3"/>
          </w:tcPr>
          <w:p w14:paraId="0F6C3517">
            <w:pPr>
              <w:ind w:left="315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881" w:type="dxa"/>
            <w:gridSpan w:val="3"/>
          </w:tcPr>
          <w:p w14:paraId="541F8864">
            <w:pPr>
              <w:ind w:left="315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452" w:type="dxa"/>
            <w:gridSpan w:val="2"/>
          </w:tcPr>
          <w:p w14:paraId="04FA8533">
            <w:pPr>
              <w:ind w:left="315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611" w:type="dxa"/>
          </w:tcPr>
          <w:p w14:paraId="03B3D177">
            <w:pPr>
              <w:ind w:left="315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2719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09" w:type="dxa"/>
            <w:vAlign w:val="center"/>
          </w:tcPr>
          <w:p w14:paraId="7D7808ED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经费负责人意见</w:t>
            </w:r>
          </w:p>
        </w:tc>
        <w:tc>
          <w:tcPr>
            <w:tcW w:w="8311" w:type="dxa"/>
            <w:gridSpan w:val="10"/>
          </w:tcPr>
          <w:p w14:paraId="2387DC68">
            <w:pPr>
              <w:ind w:firstLine="420" w:firstLineChars="200"/>
              <w:rPr>
                <w:rFonts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同意按以下方式提供经费支持：</w:t>
            </w:r>
          </w:p>
          <w:p w14:paraId="3052EE85">
            <w:pPr>
              <w:numPr>
                <w:ilvl w:val="0"/>
                <w:numId w:val="1"/>
              </w:numPr>
              <w:rPr>
                <w:rFonts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在学校文件规定标准内据实提供支持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 xml:space="preserve">如经费安排发生变化，同意在符合经费管理规定前提下调整经费项目。  </w:t>
            </w:r>
            <w:r>
              <w:rPr>
                <w:rFonts w:ascii="方正仿宋_GB2312" w:hAnsi="方正仿宋_GB2312" w:eastAsia="方正仿宋_GB2312" w:cs="方正仿宋_GB2312"/>
                <w:lang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 xml:space="preserve"> </w:t>
            </w:r>
            <w:sdt>
              <w:sdtPr>
                <w:rPr>
                  <w:rFonts w:hint="eastAsia" w:ascii="方正仿宋_GB2312" w:hAnsi="方正仿宋_GB2312" w:eastAsia="方正仿宋_GB2312" w:cs="方正仿宋_GB2312"/>
                  <w:lang w:eastAsia="zh-CN"/>
                </w:rPr>
                <w:id w:val="1474643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方正仿宋_GB2312" w:hAnsi="方正仿宋_GB2312" w:eastAsia="方正仿宋_GB2312" w:cs="方正仿宋_GB2312"/>
                  <w:lang w:eastAsia="zh-CN"/>
                </w:rPr>
              </w:sdtEndPr>
              <w:sdtContent>
                <w:r>
                  <w:rPr>
                    <w:rFonts w:hint="eastAsia" w:ascii="方正仿宋_GB2312" w:hAnsi="方正仿宋_GB2312" w:eastAsia="方正仿宋_GB2312" w:cs="方正仿宋_GB2312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 xml:space="preserve">  </w:t>
            </w:r>
          </w:p>
          <w:p w14:paraId="30EEC3AF">
            <w:pPr>
              <w:numPr>
                <w:ilvl w:val="0"/>
                <w:numId w:val="1"/>
              </w:numPr>
              <w:rPr>
                <w:rFonts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按本表“预算总金额”为上限提供支持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 xml:space="preserve">如经费安排发生变化，同意在符合经费管理规定前提下调整经费项目。      </w:t>
            </w:r>
            <w:sdt>
              <w:sdtPr>
                <w:rPr>
                  <w:rFonts w:hint="eastAsia" w:ascii="方正仿宋_GB2312" w:hAnsi="方正仿宋_GB2312" w:eastAsia="方正仿宋_GB2312" w:cs="方正仿宋_GB2312"/>
                  <w:kern w:val="2"/>
                  <w:lang w:eastAsia="zh-CN"/>
                </w:rPr>
                <w:id w:val="1474540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方正仿宋_GB2312" w:hAnsi="方正仿宋_GB2312" w:eastAsia="方正仿宋_GB2312" w:cs="方正仿宋_GB2312"/>
                  <w:kern w:val="2"/>
                  <w:lang w:eastAsia="zh-CN"/>
                </w:rPr>
              </w:sdtEndPr>
              <w:sdtContent>
                <w:r>
                  <w:rPr>
                    <w:rFonts w:hint="eastAsia" w:ascii="方正仿宋_GB2312" w:hAnsi="方正仿宋_GB2312" w:eastAsia="方正仿宋_GB2312" w:cs="方正仿宋_GB2312"/>
                    <w:kern w:val="2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 xml:space="preserve">                                   </w:t>
            </w:r>
          </w:p>
          <w:p w14:paraId="2E401A1F">
            <w:pPr>
              <w:ind w:firstLine="3780" w:firstLineChars="1800"/>
              <w:rPr>
                <w:rFonts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 xml:space="preserve">                    </w:t>
            </w:r>
          </w:p>
          <w:p w14:paraId="316BAA2C">
            <w:pPr>
              <w:ind w:left="315"/>
              <w:rPr>
                <w:rFonts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 xml:space="preserve">  经费负责人签字：                                年     月     日     </w:t>
            </w:r>
          </w:p>
        </w:tc>
      </w:tr>
      <w:tr w14:paraId="4307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09" w:type="dxa"/>
            <w:vAlign w:val="center"/>
          </w:tcPr>
          <w:p w14:paraId="24C38296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财务处意见</w:t>
            </w:r>
          </w:p>
        </w:tc>
        <w:tc>
          <w:tcPr>
            <w:tcW w:w="8311" w:type="dxa"/>
            <w:gridSpan w:val="10"/>
          </w:tcPr>
          <w:p w14:paraId="48532BFB">
            <w:pPr>
              <w:rPr>
                <w:rFonts w:ascii="方正仿宋_GB2312" w:hAnsi="方正仿宋_GB2312" w:eastAsia="方正仿宋_GB2312" w:cs="方正仿宋_GB2312"/>
                <w:lang w:eastAsia="zh-CN"/>
              </w:rPr>
            </w:pPr>
          </w:p>
          <w:p w14:paraId="5BCEE353">
            <w:pPr>
              <w:rPr>
                <w:rFonts w:ascii="方正仿宋_GB2312" w:hAnsi="方正仿宋_GB2312" w:eastAsia="方正仿宋_GB2312" w:cs="方正仿宋_GB2312"/>
                <w:lang w:eastAsia="zh-CN"/>
              </w:rPr>
            </w:pPr>
          </w:p>
          <w:p w14:paraId="2F4D480D">
            <w:pPr>
              <w:rPr>
                <w:rFonts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 xml:space="preserve">                                   审核人签字（公章）：</w:t>
            </w:r>
          </w:p>
        </w:tc>
      </w:tr>
    </w:tbl>
    <w:p w14:paraId="405FF430">
      <w:pPr>
        <w:widowControl w:val="0"/>
        <w:jc w:val="both"/>
        <w:rPr>
          <w:rFonts w:ascii="方正仿宋_GB2312" w:hAnsi="方正仿宋_GB2312" w:eastAsia="方正仿宋_GB2312" w:cs="方正仿宋_GB2312"/>
          <w:kern w:val="2"/>
          <w:lang w:eastAsia="zh-CN" w:bidi="ar"/>
        </w:rPr>
      </w:pPr>
    </w:p>
    <w:p w14:paraId="64AD2518">
      <w:pPr>
        <w:ind w:left="420" w:hanging="420" w:hangingChars="200"/>
        <w:rPr>
          <w:rFonts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lang w:eastAsia="zh-CN"/>
        </w:rPr>
        <w:t>注：1.本表一式三份，两份提交国际交流合作处办理出国任务审批，一份报销时提交财务处。</w:t>
      </w:r>
    </w:p>
    <w:p w14:paraId="51CA9E4C">
      <w:r>
        <w:rPr>
          <w:rFonts w:hint="eastAsia" w:ascii="方正仿宋_GB2312" w:hAnsi="方正仿宋_GB2312" w:eastAsia="方正仿宋_GB2312" w:cs="方正仿宋_GB2312"/>
          <w:lang w:eastAsia="zh-CN"/>
        </w:rPr>
        <w:t>2.使用科研项目经费出国的，预算表可简化填报，只填写“预算总金额”，不填明细项目。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DF3C32A-00A3-4294-8429-F308F5D571C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0D5D19A-50CA-45C6-A9C6-B127089ABA3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05C1F"/>
    <w:multiLevelType w:val="singleLevel"/>
    <w:tmpl w:val="9AE05C1F"/>
    <w:lvl w:ilvl="0" w:tentative="0">
      <w:start w:val="1"/>
      <w:numFmt w:val="decimal"/>
      <w:suff w:val="nothing"/>
      <w:lvlText w:val="（%1）"/>
      <w:lvlJc w:val="left"/>
      <w:pPr>
        <w:ind w:left="31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74252"/>
    <w:rsid w:val="65A7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2025-12-18T11:57:00Z</dcterms:created>
  <dc:creator>由小由</dc:creator>
  <cp:lastModifiedBy>由小由</cp:lastModifiedBy>
  <dcterms:modified xsi:type="dcterms:W3CDTF">2025-12-18T11:58:37Z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B2BC5C69E90046AF92BC462146A4A9B1_11</vt:lpwstr>
  </property>
  <property fmtid="{D5CDD505-2E9C-101B-9397-08002B2CF9AE}" pid="4" name="KSOTemplateDocerSaveRecord">
    <vt:lpwstr>eyJoZGlkIjoiOTVmYTMwYWY5NGQ1NzY5N2JjMTk5YTIwM2RhN2JmYjMiLCJ1c2VySWQiOiIyNzgyNzM4NjkifQ==</vt:lpwstr>
  </property>
</Properties>
</file>