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493A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b/>
          <w:bCs/>
          <w:sz w:val="52"/>
          <w:szCs w:val="52"/>
        </w:rPr>
      </w:pPr>
    </w:p>
    <w:p w14:paraId="636C745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554D2CA4">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ascii="宋体" w:hAnsi="宋体" w:eastAsia="宋体"/>
          <w:b/>
          <w:bCs/>
          <w:sz w:val="52"/>
          <w:szCs w:val="52"/>
          <w:lang w:eastAsia="zh-CN"/>
        </w:rPr>
      </w:pPr>
      <w:bookmarkStart w:id="0" w:name="_Toc12679"/>
      <w:bookmarkStart w:id="1" w:name="_Toc4950"/>
      <w:bookmarkStart w:id="2" w:name="_Toc28121"/>
      <w:bookmarkStart w:id="3" w:name="_Toc32494"/>
      <w:bookmarkStart w:id="4" w:name="_Toc23215"/>
      <w:r>
        <w:rPr>
          <w:rFonts w:hint="eastAsia" w:ascii="宋体" w:hAnsi="宋体" w:eastAsia="宋体"/>
          <w:b/>
          <w:bCs/>
          <w:sz w:val="52"/>
          <w:szCs w:val="52"/>
        </w:rPr>
        <w:t>教</w:t>
      </w:r>
      <w:r>
        <w:rPr>
          <w:rFonts w:hint="eastAsia" w:ascii="宋体" w:hAnsi="宋体" w:eastAsia="宋体"/>
          <w:b/>
          <w:bCs/>
          <w:sz w:val="52"/>
          <w:szCs w:val="52"/>
          <w:lang w:eastAsia="zh-CN"/>
        </w:rPr>
        <w:t>职工</w:t>
      </w:r>
      <w:r>
        <w:rPr>
          <w:rFonts w:hint="eastAsia" w:ascii="宋体" w:hAnsi="宋体" w:eastAsia="宋体"/>
          <w:b/>
          <w:bCs/>
          <w:sz w:val="52"/>
          <w:szCs w:val="52"/>
        </w:rPr>
        <w:t>因公</w:t>
      </w:r>
      <w:r>
        <w:rPr>
          <w:rFonts w:hint="eastAsia" w:ascii="宋体" w:hAnsi="宋体" w:eastAsia="宋体"/>
          <w:b/>
          <w:bCs/>
          <w:sz w:val="52"/>
          <w:szCs w:val="52"/>
          <w:lang w:eastAsia="zh-CN"/>
        </w:rPr>
        <w:t>临时</w:t>
      </w:r>
      <w:r>
        <w:rPr>
          <w:rFonts w:hint="eastAsia" w:ascii="宋体" w:hAnsi="宋体" w:eastAsia="宋体"/>
          <w:b/>
          <w:bCs/>
          <w:sz w:val="52"/>
          <w:szCs w:val="52"/>
        </w:rPr>
        <w:t>出</w:t>
      </w:r>
      <w:r>
        <w:rPr>
          <w:rFonts w:hint="eastAsia" w:ascii="宋体" w:hAnsi="宋体" w:eastAsia="宋体"/>
          <w:b/>
          <w:bCs/>
          <w:sz w:val="52"/>
          <w:szCs w:val="52"/>
          <w:lang w:eastAsia="zh-CN"/>
        </w:rPr>
        <w:t>国（境）</w:t>
      </w:r>
    </w:p>
    <w:p w14:paraId="52B7F756">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rPr>
      </w:pPr>
      <w:r>
        <w:rPr>
          <w:rFonts w:hint="eastAsia" w:ascii="宋体" w:hAnsi="宋体" w:eastAsia="宋体"/>
          <w:b/>
          <w:bCs/>
          <w:sz w:val="52"/>
          <w:szCs w:val="52"/>
          <w:lang w:val="en-US" w:eastAsia="zh-CN"/>
        </w:rPr>
        <w:t>申请及总结</w:t>
      </w:r>
      <w:r>
        <w:rPr>
          <w:rFonts w:hint="eastAsia" w:ascii="宋体" w:hAnsi="宋体" w:eastAsia="宋体"/>
          <w:b/>
          <w:bCs/>
          <w:sz w:val="52"/>
          <w:szCs w:val="52"/>
        </w:rPr>
        <w:t>流程</w:t>
      </w:r>
      <w:bookmarkEnd w:id="0"/>
      <w:bookmarkEnd w:id="1"/>
      <w:bookmarkEnd w:id="2"/>
      <w:bookmarkEnd w:id="3"/>
      <w:bookmarkEnd w:id="4"/>
    </w:p>
    <w:p w14:paraId="76986DE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50BCA0E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27593498">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443616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47FC1FA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E5834B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08EA6C6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44C854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26A2C06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4CBCED3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sz w:val="36"/>
          <w:szCs w:val="36"/>
        </w:rPr>
      </w:pPr>
    </w:p>
    <w:p w14:paraId="06E4313E">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sz w:val="36"/>
          <w:szCs w:val="36"/>
        </w:rPr>
      </w:pPr>
      <w:r>
        <w:rPr>
          <w:rFonts w:hint="eastAsia" w:ascii="宋体" w:hAnsi="宋体" w:eastAsia="宋体"/>
          <w:sz w:val="36"/>
          <w:szCs w:val="36"/>
        </w:rPr>
        <w:t>国际交流合作处</w:t>
      </w:r>
    </w:p>
    <w:p w14:paraId="7B41D317">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sz w:val="36"/>
          <w:szCs w:val="36"/>
        </w:rPr>
      </w:pPr>
      <w:r>
        <w:rPr>
          <w:rFonts w:hint="eastAsia" w:ascii="宋体" w:hAnsi="宋体" w:eastAsia="宋体"/>
          <w:sz w:val="36"/>
          <w:szCs w:val="36"/>
        </w:rPr>
        <w:t>二</w:t>
      </w:r>
      <w:r>
        <w:rPr>
          <w:rFonts w:hint="eastAsia" w:ascii="宋体" w:hAnsi="宋体" w:eastAsia="宋体"/>
          <w:sz w:val="36"/>
          <w:szCs w:val="36"/>
          <w:lang w:eastAsia="zh-CN"/>
        </w:rPr>
        <w:t>〇</w:t>
      </w:r>
      <w:r>
        <w:rPr>
          <w:rFonts w:hint="eastAsia" w:ascii="宋体" w:hAnsi="宋体" w:eastAsia="宋体"/>
          <w:sz w:val="36"/>
          <w:szCs w:val="36"/>
        </w:rPr>
        <w:t>二</w:t>
      </w:r>
      <w:r>
        <w:rPr>
          <w:rFonts w:hint="eastAsia" w:ascii="宋体" w:hAnsi="宋体" w:eastAsia="宋体"/>
          <w:sz w:val="36"/>
          <w:szCs w:val="36"/>
          <w:lang w:val="en-US" w:eastAsia="zh-CN"/>
        </w:rPr>
        <w:t>六</w:t>
      </w:r>
      <w:r>
        <w:rPr>
          <w:rFonts w:hint="eastAsia" w:ascii="宋体" w:hAnsi="宋体" w:eastAsia="宋体"/>
          <w:sz w:val="36"/>
          <w:szCs w:val="36"/>
        </w:rPr>
        <w:t>年</w:t>
      </w:r>
    </w:p>
    <w:p w14:paraId="274C02B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2A109C38">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5A45C83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6202055A">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宋体" w:hAnsi="宋体" w:eastAsia="宋体" w:cstheme="minorBidi"/>
          <w:kern w:val="2"/>
          <w:sz w:val="32"/>
          <w:szCs w:val="32"/>
          <w:lang w:val="en-US" w:eastAsia="zh-CN" w:bidi="ar-SA"/>
        </w:rPr>
        <w:sectPr>
          <w:footerReference r:id="rId3" w:type="default"/>
          <w:pgSz w:w="11906" w:h="16838"/>
          <w:pgMar w:top="1440" w:right="1800" w:bottom="1440" w:left="1800" w:header="851" w:footer="992" w:gutter="0"/>
          <w:cols w:space="425" w:num="1"/>
          <w:docGrid w:type="lines" w:linePitch="312" w:charSpace="0"/>
        </w:sectPr>
      </w:pPr>
    </w:p>
    <w:sdt>
      <w:sdtPr>
        <w:rPr>
          <w:rFonts w:ascii="宋体" w:hAnsi="宋体" w:eastAsia="宋体" w:cstheme="minorBidi"/>
          <w:kern w:val="2"/>
          <w:sz w:val="32"/>
          <w:szCs w:val="32"/>
          <w:lang w:val="en-US" w:eastAsia="zh-CN" w:bidi="ar-SA"/>
        </w:rPr>
        <w:id w:val="147473511"/>
        <w15:color w:val="DBDBDB"/>
        <w:docPartObj>
          <w:docPartGallery w:val="Table of Contents"/>
          <w:docPartUnique/>
        </w:docPartObj>
      </w:sdtPr>
      <w:sdtEndPr>
        <w:rPr>
          <w:rFonts w:ascii="宋体" w:hAnsi="宋体" w:eastAsia="宋体" w:cstheme="minorBidi"/>
          <w:b w:val="0"/>
          <w:bCs w:val="0"/>
          <w:kern w:val="2"/>
          <w:sz w:val="32"/>
          <w:szCs w:val="32"/>
          <w:lang w:val="en-US" w:eastAsia="zh-CN" w:bidi="ar-SA"/>
        </w:rPr>
      </w:sdtEndPr>
      <w:sdtContent>
        <w:p w14:paraId="1424E3A9">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黑体" w:hAnsi="黑体" w:eastAsia="黑体" w:cs="黑体"/>
              <w:sz w:val="44"/>
              <w:szCs w:val="44"/>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4044EEB5">
          <w:pPr>
            <w:pStyle w:val="16"/>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TOC \o "1-2" \h \u </w:instrText>
          </w:r>
          <w:r>
            <w:rPr>
              <w:b w:val="0"/>
              <w:bCs w:val="0"/>
              <w:sz w:val="28"/>
              <w:szCs w:val="28"/>
            </w:rPr>
            <w:fldChar w:fldCharType="separate"/>
          </w:r>
          <w:r>
            <w:rPr>
              <w:b w:val="0"/>
              <w:bCs w:val="0"/>
              <w:sz w:val="28"/>
              <w:szCs w:val="28"/>
            </w:rPr>
            <w:fldChar w:fldCharType="begin"/>
          </w:r>
          <w:r>
            <w:rPr>
              <w:b w:val="0"/>
              <w:bCs w:val="0"/>
              <w:sz w:val="28"/>
              <w:szCs w:val="28"/>
            </w:rPr>
            <w:instrText xml:space="preserve"> HYPERLINK \l _Toc22048 </w:instrText>
          </w:r>
          <w:r>
            <w:rPr>
              <w:b w:val="0"/>
              <w:bCs w:val="0"/>
              <w:sz w:val="28"/>
              <w:szCs w:val="28"/>
            </w:rPr>
            <w:fldChar w:fldCharType="separate"/>
          </w:r>
          <w:r>
            <w:rPr>
              <w:rFonts w:hint="eastAsia" w:ascii="黑体" w:hAnsi="黑体" w:eastAsia="黑体" w:cs="黑体"/>
              <w:b w:val="0"/>
              <w:bCs w:val="0"/>
              <w:sz w:val="28"/>
              <w:szCs w:val="28"/>
              <w:lang w:val="en-US" w:eastAsia="zh-CN"/>
            </w:rPr>
            <w:t xml:space="preserve">第一部分  </w:t>
          </w:r>
          <w:r>
            <w:rPr>
              <w:rFonts w:hint="eastAsia" w:ascii="黑体" w:hAnsi="黑体" w:eastAsia="黑体" w:cs="黑体"/>
              <w:b w:val="0"/>
              <w:bCs w:val="0"/>
              <w:sz w:val="28"/>
              <w:szCs w:val="28"/>
            </w:rPr>
            <w:t>教</w:t>
          </w:r>
          <w:r>
            <w:rPr>
              <w:rFonts w:hint="eastAsia" w:ascii="黑体" w:hAnsi="黑体" w:eastAsia="黑体" w:cs="黑体"/>
              <w:b w:val="0"/>
              <w:bCs w:val="0"/>
              <w:sz w:val="28"/>
              <w:szCs w:val="28"/>
              <w:lang w:eastAsia="zh-CN"/>
            </w:rPr>
            <w:t>职工</w:t>
          </w:r>
          <w:r>
            <w:rPr>
              <w:rFonts w:hint="eastAsia" w:ascii="黑体" w:hAnsi="黑体" w:eastAsia="黑体" w:cs="黑体"/>
              <w:b w:val="0"/>
              <w:bCs w:val="0"/>
              <w:sz w:val="28"/>
              <w:szCs w:val="28"/>
            </w:rPr>
            <w:t>因公</w:t>
          </w:r>
          <w:r>
            <w:rPr>
              <w:rFonts w:hint="eastAsia" w:ascii="黑体" w:hAnsi="黑体" w:eastAsia="黑体" w:cs="黑体"/>
              <w:b w:val="0"/>
              <w:bCs w:val="0"/>
              <w:sz w:val="28"/>
              <w:szCs w:val="28"/>
              <w:lang w:eastAsia="zh-CN"/>
            </w:rPr>
            <w:t>临时</w:t>
          </w:r>
          <w:r>
            <w:rPr>
              <w:rFonts w:hint="eastAsia" w:ascii="黑体" w:hAnsi="黑体" w:eastAsia="黑体" w:cs="黑体"/>
              <w:b w:val="0"/>
              <w:bCs w:val="0"/>
              <w:sz w:val="28"/>
              <w:szCs w:val="28"/>
            </w:rPr>
            <w:t>出</w:t>
          </w:r>
          <w:r>
            <w:rPr>
              <w:rFonts w:hint="eastAsia" w:ascii="黑体" w:hAnsi="黑体" w:eastAsia="黑体" w:cs="黑体"/>
              <w:b w:val="0"/>
              <w:bCs w:val="0"/>
              <w:sz w:val="28"/>
              <w:szCs w:val="28"/>
              <w:lang w:eastAsia="zh-CN"/>
            </w:rPr>
            <w:t>国（境）</w:t>
          </w:r>
          <w:r>
            <w:rPr>
              <w:rFonts w:hint="eastAsia" w:ascii="黑体" w:hAnsi="黑体" w:eastAsia="黑体" w:cs="黑体"/>
              <w:b w:val="0"/>
              <w:bCs w:val="0"/>
              <w:sz w:val="28"/>
              <w:szCs w:val="28"/>
            </w:rPr>
            <w:t>申请流程</w:t>
          </w:r>
          <w:r>
            <w:rPr>
              <w:b w:val="0"/>
              <w:bCs w:val="0"/>
              <w:sz w:val="28"/>
              <w:szCs w:val="28"/>
            </w:rPr>
            <w:tab/>
          </w:r>
          <w:r>
            <w:rPr>
              <w:b w:val="0"/>
              <w:bCs w:val="0"/>
              <w:sz w:val="28"/>
              <w:szCs w:val="28"/>
            </w:rPr>
            <w:fldChar w:fldCharType="begin"/>
          </w:r>
          <w:r>
            <w:rPr>
              <w:b w:val="0"/>
              <w:bCs w:val="0"/>
              <w:sz w:val="28"/>
              <w:szCs w:val="28"/>
            </w:rPr>
            <w:instrText xml:space="preserve"> PAGEREF _Toc22048 \h </w:instrText>
          </w:r>
          <w:r>
            <w:rPr>
              <w:b w:val="0"/>
              <w:bCs w:val="0"/>
              <w:sz w:val="28"/>
              <w:szCs w:val="28"/>
            </w:rPr>
            <w:fldChar w:fldCharType="separate"/>
          </w:r>
          <w:r>
            <w:rPr>
              <w:b w:val="0"/>
              <w:bCs w:val="0"/>
              <w:sz w:val="28"/>
              <w:szCs w:val="28"/>
            </w:rPr>
            <w:t>3</w:t>
          </w:r>
          <w:r>
            <w:rPr>
              <w:b w:val="0"/>
              <w:bCs w:val="0"/>
              <w:sz w:val="28"/>
              <w:szCs w:val="28"/>
            </w:rPr>
            <w:fldChar w:fldCharType="end"/>
          </w:r>
          <w:r>
            <w:rPr>
              <w:b w:val="0"/>
              <w:bCs w:val="0"/>
              <w:sz w:val="28"/>
              <w:szCs w:val="28"/>
            </w:rPr>
            <w:fldChar w:fldCharType="end"/>
          </w:r>
        </w:p>
        <w:p w14:paraId="6DA32B26">
          <w:pPr>
            <w:pStyle w:val="1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_Toc20624 </w:instrText>
          </w:r>
          <w:r>
            <w:rPr>
              <w:b w:val="0"/>
              <w:bCs w:val="0"/>
              <w:sz w:val="28"/>
              <w:szCs w:val="28"/>
            </w:rPr>
            <w:fldChar w:fldCharType="separate"/>
          </w:r>
          <w:r>
            <w:rPr>
              <w:rFonts w:hint="eastAsia" w:ascii="黑体" w:hAnsi="黑体" w:eastAsia="黑体" w:cs="黑体"/>
              <w:b w:val="0"/>
              <w:bCs w:val="0"/>
              <w:sz w:val="28"/>
              <w:szCs w:val="28"/>
            </w:rPr>
            <w:t>一、 服务申请入口</w:t>
          </w:r>
          <w:r>
            <w:rPr>
              <w:b w:val="0"/>
              <w:bCs w:val="0"/>
              <w:sz w:val="28"/>
              <w:szCs w:val="28"/>
            </w:rPr>
            <w:tab/>
          </w:r>
          <w:r>
            <w:rPr>
              <w:b w:val="0"/>
              <w:bCs w:val="0"/>
              <w:sz w:val="28"/>
              <w:szCs w:val="28"/>
            </w:rPr>
            <w:fldChar w:fldCharType="begin"/>
          </w:r>
          <w:r>
            <w:rPr>
              <w:b w:val="0"/>
              <w:bCs w:val="0"/>
              <w:sz w:val="28"/>
              <w:szCs w:val="28"/>
            </w:rPr>
            <w:instrText xml:space="preserve"> PAGEREF _Toc20624 \h </w:instrText>
          </w:r>
          <w:r>
            <w:rPr>
              <w:b w:val="0"/>
              <w:bCs w:val="0"/>
              <w:sz w:val="28"/>
              <w:szCs w:val="28"/>
            </w:rPr>
            <w:fldChar w:fldCharType="separate"/>
          </w:r>
          <w:r>
            <w:rPr>
              <w:b w:val="0"/>
              <w:bCs w:val="0"/>
              <w:sz w:val="28"/>
              <w:szCs w:val="28"/>
            </w:rPr>
            <w:t>3</w:t>
          </w:r>
          <w:r>
            <w:rPr>
              <w:b w:val="0"/>
              <w:bCs w:val="0"/>
              <w:sz w:val="28"/>
              <w:szCs w:val="28"/>
            </w:rPr>
            <w:fldChar w:fldCharType="end"/>
          </w:r>
          <w:r>
            <w:rPr>
              <w:b w:val="0"/>
              <w:bCs w:val="0"/>
              <w:sz w:val="28"/>
              <w:szCs w:val="28"/>
            </w:rPr>
            <w:fldChar w:fldCharType="end"/>
          </w:r>
        </w:p>
        <w:p w14:paraId="78C0F885">
          <w:pPr>
            <w:pStyle w:val="1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_Toc9698 </w:instrText>
          </w:r>
          <w:r>
            <w:rPr>
              <w:b w:val="0"/>
              <w:bCs w:val="0"/>
              <w:sz w:val="28"/>
              <w:szCs w:val="28"/>
            </w:rPr>
            <w:fldChar w:fldCharType="separate"/>
          </w:r>
          <w:r>
            <w:rPr>
              <w:rFonts w:hint="eastAsia" w:ascii="黑体" w:hAnsi="黑体" w:eastAsia="黑体" w:cs="黑体"/>
              <w:b w:val="0"/>
              <w:bCs w:val="0"/>
              <w:sz w:val="28"/>
              <w:szCs w:val="28"/>
            </w:rPr>
            <w:t>二、 进入申请表单</w:t>
          </w:r>
          <w:r>
            <w:rPr>
              <w:b w:val="0"/>
              <w:bCs w:val="0"/>
              <w:sz w:val="28"/>
              <w:szCs w:val="28"/>
            </w:rPr>
            <w:tab/>
          </w:r>
          <w:r>
            <w:rPr>
              <w:b w:val="0"/>
              <w:bCs w:val="0"/>
              <w:sz w:val="28"/>
              <w:szCs w:val="28"/>
            </w:rPr>
            <w:fldChar w:fldCharType="begin"/>
          </w:r>
          <w:r>
            <w:rPr>
              <w:b w:val="0"/>
              <w:bCs w:val="0"/>
              <w:sz w:val="28"/>
              <w:szCs w:val="28"/>
            </w:rPr>
            <w:instrText xml:space="preserve"> PAGEREF _Toc9698 \h </w:instrText>
          </w:r>
          <w:r>
            <w:rPr>
              <w:b w:val="0"/>
              <w:bCs w:val="0"/>
              <w:sz w:val="28"/>
              <w:szCs w:val="28"/>
            </w:rPr>
            <w:fldChar w:fldCharType="separate"/>
          </w:r>
          <w:r>
            <w:rPr>
              <w:b w:val="0"/>
              <w:bCs w:val="0"/>
              <w:sz w:val="28"/>
              <w:szCs w:val="28"/>
            </w:rPr>
            <w:t>4</w:t>
          </w:r>
          <w:r>
            <w:rPr>
              <w:b w:val="0"/>
              <w:bCs w:val="0"/>
              <w:sz w:val="28"/>
              <w:szCs w:val="28"/>
            </w:rPr>
            <w:fldChar w:fldCharType="end"/>
          </w:r>
          <w:r>
            <w:rPr>
              <w:b w:val="0"/>
              <w:bCs w:val="0"/>
              <w:sz w:val="28"/>
              <w:szCs w:val="28"/>
            </w:rPr>
            <w:fldChar w:fldCharType="end"/>
          </w:r>
        </w:p>
        <w:p w14:paraId="0B0EB780">
          <w:pPr>
            <w:pStyle w:val="1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_Toc31929 </w:instrText>
          </w:r>
          <w:r>
            <w:rPr>
              <w:b w:val="0"/>
              <w:bCs w:val="0"/>
              <w:sz w:val="28"/>
              <w:szCs w:val="28"/>
            </w:rPr>
            <w:fldChar w:fldCharType="separate"/>
          </w:r>
          <w:r>
            <w:rPr>
              <w:rFonts w:hint="eastAsia" w:ascii="黑体" w:hAnsi="黑体" w:eastAsia="黑体" w:cs="黑体"/>
              <w:b w:val="0"/>
              <w:bCs w:val="0"/>
              <w:sz w:val="28"/>
              <w:szCs w:val="28"/>
            </w:rPr>
            <w:t>三、 表单填写说明</w:t>
          </w:r>
          <w:r>
            <w:rPr>
              <w:b w:val="0"/>
              <w:bCs w:val="0"/>
              <w:sz w:val="28"/>
              <w:szCs w:val="28"/>
            </w:rPr>
            <w:tab/>
          </w:r>
          <w:r>
            <w:rPr>
              <w:b w:val="0"/>
              <w:bCs w:val="0"/>
              <w:sz w:val="28"/>
              <w:szCs w:val="28"/>
            </w:rPr>
            <w:fldChar w:fldCharType="begin"/>
          </w:r>
          <w:r>
            <w:rPr>
              <w:b w:val="0"/>
              <w:bCs w:val="0"/>
              <w:sz w:val="28"/>
              <w:szCs w:val="28"/>
            </w:rPr>
            <w:instrText xml:space="preserve"> PAGEREF _Toc31929 \h </w:instrText>
          </w:r>
          <w:r>
            <w:rPr>
              <w:b w:val="0"/>
              <w:bCs w:val="0"/>
              <w:sz w:val="28"/>
              <w:szCs w:val="28"/>
            </w:rPr>
            <w:fldChar w:fldCharType="separate"/>
          </w:r>
          <w:r>
            <w:rPr>
              <w:b w:val="0"/>
              <w:bCs w:val="0"/>
              <w:sz w:val="28"/>
              <w:szCs w:val="28"/>
            </w:rPr>
            <w:t>6</w:t>
          </w:r>
          <w:r>
            <w:rPr>
              <w:b w:val="0"/>
              <w:bCs w:val="0"/>
              <w:sz w:val="28"/>
              <w:szCs w:val="28"/>
            </w:rPr>
            <w:fldChar w:fldCharType="end"/>
          </w:r>
          <w:r>
            <w:rPr>
              <w:b w:val="0"/>
              <w:bCs w:val="0"/>
              <w:sz w:val="28"/>
              <w:szCs w:val="28"/>
            </w:rPr>
            <w:fldChar w:fldCharType="end"/>
          </w:r>
        </w:p>
        <w:p w14:paraId="41F38BC1">
          <w:pPr>
            <w:pStyle w:val="16"/>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_Toc17856 </w:instrText>
          </w:r>
          <w:r>
            <w:rPr>
              <w:b w:val="0"/>
              <w:bCs w:val="0"/>
              <w:sz w:val="28"/>
              <w:szCs w:val="28"/>
            </w:rPr>
            <w:fldChar w:fldCharType="separate"/>
          </w:r>
          <w:r>
            <w:rPr>
              <w:rFonts w:hint="eastAsia" w:ascii="黑体" w:hAnsi="黑体" w:eastAsia="黑体" w:cs="黑体"/>
              <w:b w:val="0"/>
              <w:bCs w:val="0"/>
              <w:sz w:val="28"/>
              <w:szCs w:val="28"/>
              <w:lang w:val="en-US" w:eastAsia="zh-CN"/>
            </w:rPr>
            <w:t xml:space="preserve">第二部分 </w:t>
          </w:r>
          <w:r>
            <w:rPr>
              <w:rFonts w:hint="eastAsia" w:ascii="黑体" w:hAnsi="黑体" w:eastAsia="黑体" w:cs="黑体"/>
              <w:b w:val="0"/>
              <w:bCs w:val="0"/>
              <w:sz w:val="28"/>
              <w:szCs w:val="28"/>
              <w:lang w:eastAsia="zh-CN"/>
            </w:rPr>
            <w:t>教职工</w:t>
          </w:r>
          <w:r>
            <w:rPr>
              <w:rFonts w:hint="eastAsia" w:ascii="黑体" w:hAnsi="黑体" w:eastAsia="黑体" w:cs="黑体"/>
              <w:b w:val="0"/>
              <w:bCs w:val="0"/>
              <w:sz w:val="28"/>
              <w:szCs w:val="28"/>
            </w:rPr>
            <w:t>因公</w:t>
          </w:r>
          <w:r>
            <w:rPr>
              <w:rFonts w:hint="eastAsia" w:ascii="黑体" w:hAnsi="黑体" w:eastAsia="黑体" w:cs="黑体"/>
              <w:b w:val="0"/>
              <w:bCs w:val="0"/>
              <w:sz w:val="28"/>
              <w:szCs w:val="28"/>
              <w:lang w:eastAsia="zh-CN"/>
            </w:rPr>
            <w:t>临时出国（境）总结</w:t>
          </w:r>
          <w:r>
            <w:rPr>
              <w:rFonts w:hint="eastAsia" w:ascii="黑体" w:hAnsi="黑体" w:eastAsia="黑体" w:cs="黑体"/>
              <w:b w:val="0"/>
              <w:bCs w:val="0"/>
              <w:sz w:val="28"/>
              <w:szCs w:val="28"/>
            </w:rPr>
            <w:t>流程</w:t>
          </w:r>
          <w:r>
            <w:rPr>
              <w:b w:val="0"/>
              <w:bCs w:val="0"/>
              <w:sz w:val="28"/>
              <w:szCs w:val="28"/>
            </w:rPr>
            <w:tab/>
          </w:r>
          <w:r>
            <w:rPr>
              <w:b w:val="0"/>
              <w:bCs w:val="0"/>
              <w:sz w:val="28"/>
              <w:szCs w:val="28"/>
            </w:rPr>
            <w:fldChar w:fldCharType="begin"/>
          </w:r>
          <w:r>
            <w:rPr>
              <w:b w:val="0"/>
              <w:bCs w:val="0"/>
              <w:sz w:val="28"/>
              <w:szCs w:val="28"/>
            </w:rPr>
            <w:instrText xml:space="preserve"> PAGEREF _Toc17856 \h </w:instrText>
          </w:r>
          <w:r>
            <w:rPr>
              <w:b w:val="0"/>
              <w:bCs w:val="0"/>
              <w:sz w:val="28"/>
              <w:szCs w:val="28"/>
            </w:rPr>
            <w:fldChar w:fldCharType="separate"/>
          </w:r>
          <w:r>
            <w:rPr>
              <w:b w:val="0"/>
              <w:bCs w:val="0"/>
              <w:sz w:val="28"/>
              <w:szCs w:val="28"/>
            </w:rPr>
            <w:t>20</w:t>
          </w:r>
          <w:r>
            <w:rPr>
              <w:b w:val="0"/>
              <w:bCs w:val="0"/>
              <w:sz w:val="28"/>
              <w:szCs w:val="28"/>
            </w:rPr>
            <w:fldChar w:fldCharType="end"/>
          </w:r>
          <w:r>
            <w:rPr>
              <w:b w:val="0"/>
              <w:bCs w:val="0"/>
              <w:sz w:val="28"/>
              <w:szCs w:val="28"/>
            </w:rPr>
            <w:fldChar w:fldCharType="end"/>
          </w:r>
        </w:p>
        <w:p w14:paraId="7B8E5EA1">
          <w:pPr>
            <w:pStyle w:val="1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_Toc19510 </w:instrText>
          </w:r>
          <w:r>
            <w:rPr>
              <w:b w:val="0"/>
              <w:bCs w:val="0"/>
              <w:sz w:val="28"/>
              <w:szCs w:val="28"/>
            </w:rPr>
            <w:fldChar w:fldCharType="separate"/>
          </w:r>
          <w:r>
            <w:rPr>
              <w:rFonts w:hint="eastAsia" w:ascii="黑体" w:hAnsi="黑体" w:eastAsia="黑体" w:cs="黑体"/>
              <w:b w:val="0"/>
              <w:bCs w:val="0"/>
              <w:sz w:val="28"/>
              <w:szCs w:val="28"/>
            </w:rPr>
            <w:t>一、 表单查找入口</w:t>
          </w:r>
          <w:r>
            <w:rPr>
              <w:b w:val="0"/>
              <w:bCs w:val="0"/>
              <w:sz w:val="28"/>
              <w:szCs w:val="28"/>
            </w:rPr>
            <w:tab/>
          </w:r>
          <w:r>
            <w:rPr>
              <w:b w:val="0"/>
              <w:bCs w:val="0"/>
              <w:sz w:val="28"/>
              <w:szCs w:val="28"/>
            </w:rPr>
            <w:fldChar w:fldCharType="begin"/>
          </w:r>
          <w:r>
            <w:rPr>
              <w:b w:val="0"/>
              <w:bCs w:val="0"/>
              <w:sz w:val="28"/>
              <w:szCs w:val="28"/>
            </w:rPr>
            <w:instrText xml:space="preserve"> PAGEREF _Toc19510 \h </w:instrText>
          </w:r>
          <w:r>
            <w:rPr>
              <w:b w:val="0"/>
              <w:bCs w:val="0"/>
              <w:sz w:val="28"/>
              <w:szCs w:val="28"/>
            </w:rPr>
            <w:fldChar w:fldCharType="separate"/>
          </w:r>
          <w:r>
            <w:rPr>
              <w:b w:val="0"/>
              <w:bCs w:val="0"/>
              <w:sz w:val="28"/>
              <w:szCs w:val="28"/>
            </w:rPr>
            <w:t>20</w:t>
          </w:r>
          <w:r>
            <w:rPr>
              <w:b w:val="0"/>
              <w:bCs w:val="0"/>
              <w:sz w:val="28"/>
              <w:szCs w:val="28"/>
            </w:rPr>
            <w:fldChar w:fldCharType="end"/>
          </w:r>
          <w:r>
            <w:rPr>
              <w:b w:val="0"/>
              <w:bCs w:val="0"/>
              <w:sz w:val="28"/>
              <w:szCs w:val="28"/>
            </w:rPr>
            <w:fldChar w:fldCharType="end"/>
          </w:r>
        </w:p>
        <w:p w14:paraId="7B77E418">
          <w:pPr>
            <w:pStyle w:val="17"/>
            <w:keepNext w:val="0"/>
            <w:keepLines w:val="0"/>
            <w:pageBreakBefore w:val="0"/>
            <w:tabs>
              <w:tab w:val="right" w:leader="dot" w:pos="8306"/>
            </w:tabs>
            <w:kinsoku/>
            <w:wordWrap/>
            <w:overflowPunct/>
            <w:topLinePunct w:val="0"/>
            <w:autoSpaceDE/>
            <w:autoSpaceDN/>
            <w:bidi w:val="0"/>
            <w:adjustRightInd/>
            <w:snapToGrid/>
            <w:spacing w:line="360" w:lineRule="auto"/>
            <w:textAlignment w:val="auto"/>
            <w:rPr>
              <w:b w:val="0"/>
              <w:bCs w:val="0"/>
              <w:sz w:val="28"/>
              <w:szCs w:val="28"/>
            </w:rPr>
          </w:pPr>
          <w:r>
            <w:rPr>
              <w:b w:val="0"/>
              <w:bCs w:val="0"/>
              <w:sz w:val="28"/>
              <w:szCs w:val="28"/>
            </w:rPr>
            <w:fldChar w:fldCharType="begin"/>
          </w:r>
          <w:r>
            <w:rPr>
              <w:b w:val="0"/>
              <w:bCs w:val="0"/>
              <w:sz w:val="28"/>
              <w:szCs w:val="28"/>
            </w:rPr>
            <w:instrText xml:space="preserve"> HYPERLINK \l _Toc30117 </w:instrText>
          </w:r>
          <w:r>
            <w:rPr>
              <w:b w:val="0"/>
              <w:bCs w:val="0"/>
              <w:sz w:val="28"/>
              <w:szCs w:val="28"/>
            </w:rPr>
            <w:fldChar w:fldCharType="separate"/>
          </w:r>
          <w:r>
            <w:rPr>
              <w:rFonts w:hint="eastAsia" w:ascii="黑体" w:hAnsi="黑体" w:eastAsia="黑体" w:cs="黑体"/>
              <w:b w:val="0"/>
              <w:bCs w:val="0"/>
              <w:sz w:val="28"/>
              <w:szCs w:val="28"/>
            </w:rPr>
            <w:t>二、 表单填写说明</w:t>
          </w:r>
          <w:r>
            <w:rPr>
              <w:b w:val="0"/>
              <w:bCs w:val="0"/>
              <w:sz w:val="28"/>
              <w:szCs w:val="28"/>
            </w:rPr>
            <w:tab/>
          </w:r>
          <w:r>
            <w:rPr>
              <w:b w:val="0"/>
              <w:bCs w:val="0"/>
              <w:sz w:val="28"/>
              <w:szCs w:val="28"/>
            </w:rPr>
            <w:fldChar w:fldCharType="begin"/>
          </w:r>
          <w:r>
            <w:rPr>
              <w:b w:val="0"/>
              <w:bCs w:val="0"/>
              <w:sz w:val="28"/>
              <w:szCs w:val="28"/>
            </w:rPr>
            <w:instrText xml:space="preserve"> PAGEREF _Toc30117 \h </w:instrText>
          </w:r>
          <w:r>
            <w:rPr>
              <w:b w:val="0"/>
              <w:bCs w:val="0"/>
              <w:sz w:val="28"/>
              <w:szCs w:val="28"/>
            </w:rPr>
            <w:fldChar w:fldCharType="separate"/>
          </w:r>
          <w:r>
            <w:rPr>
              <w:b w:val="0"/>
              <w:bCs w:val="0"/>
              <w:sz w:val="28"/>
              <w:szCs w:val="28"/>
            </w:rPr>
            <w:t>21</w:t>
          </w:r>
          <w:r>
            <w:rPr>
              <w:b w:val="0"/>
              <w:bCs w:val="0"/>
              <w:sz w:val="28"/>
              <w:szCs w:val="28"/>
            </w:rPr>
            <w:fldChar w:fldCharType="end"/>
          </w:r>
          <w:r>
            <w:rPr>
              <w:b w:val="0"/>
              <w:bCs w:val="0"/>
              <w:sz w:val="28"/>
              <w:szCs w:val="28"/>
            </w:rPr>
            <w:fldChar w:fldCharType="end"/>
          </w:r>
        </w:p>
        <w:p w14:paraId="37495DD6">
          <w:pPr>
            <w:keepNext w:val="0"/>
            <w:keepLines w:val="0"/>
            <w:pageBreakBefore w:val="0"/>
            <w:kinsoku/>
            <w:wordWrap/>
            <w:overflowPunct/>
            <w:topLinePunct w:val="0"/>
            <w:autoSpaceDE/>
            <w:autoSpaceDN/>
            <w:bidi w:val="0"/>
            <w:adjustRightInd/>
            <w:snapToGrid/>
            <w:spacing w:line="360" w:lineRule="auto"/>
            <w:textAlignment w:val="auto"/>
            <w:rPr>
              <w:b w:val="0"/>
              <w:bCs w:val="0"/>
            </w:rPr>
          </w:pPr>
          <w:r>
            <w:rPr>
              <w:b w:val="0"/>
              <w:bCs w:val="0"/>
              <w:sz w:val="28"/>
              <w:szCs w:val="28"/>
            </w:rPr>
            <w:fldChar w:fldCharType="end"/>
          </w:r>
        </w:p>
      </w:sdtContent>
    </w:sdt>
    <w:p w14:paraId="7F6D219E">
      <w:pPr>
        <w:keepNext w:val="0"/>
        <w:keepLines w:val="0"/>
        <w:pageBreakBefore w:val="0"/>
        <w:kinsoku/>
        <w:wordWrap/>
        <w:overflowPunct/>
        <w:topLinePunct w:val="0"/>
        <w:autoSpaceDE/>
        <w:autoSpaceDN/>
        <w:bidi w:val="0"/>
        <w:adjustRightInd/>
        <w:snapToGrid/>
        <w:spacing w:line="360" w:lineRule="auto"/>
        <w:textAlignment w:val="auto"/>
        <w:rPr>
          <w:b w:val="0"/>
          <w:bCs w:val="0"/>
        </w:rPr>
      </w:pPr>
    </w:p>
    <w:p w14:paraId="47DAEC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HAnsi" w:hAnsiTheme="minorHAnsi" w:eastAsiaTheme="minorEastAsia" w:cstheme="minorBidi"/>
          <w:kern w:val="2"/>
          <w:sz w:val="21"/>
          <w:szCs w:val="22"/>
          <w:lang w:val="en-US" w:eastAsia="zh-CN" w:bidi="ar-SA"/>
        </w:rPr>
      </w:pPr>
      <w:r>
        <w:rPr>
          <w:rFonts w:hint="eastAsia" w:asciiTheme="minorHAnsi" w:hAnsiTheme="minorHAnsi" w:eastAsiaTheme="minorEastAsia" w:cstheme="minorBidi"/>
          <w:kern w:val="2"/>
          <w:sz w:val="21"/>
          <w:szCs w:val="22"/>
          <w:lang w:val="en-US" w:eastAsia="zh-CN" w:bidi="ar-SA"/>
        </w:rPr>
        <w:br w:type="page"/>
      </w:r>
    </w:p>
    <w:p w14:paraId="0C71912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HAnsi" w:hAnsiTheme="minorHAnsi" w:eastAsiaTheme="minorEastAsia" w:cstheme="minorBidi"/>
          <w:kern w:val="2"/>
          <w:sz w:val="21"/>
          <w:szCs w:val="22"/>
          <w:lang w:val="en-US" w:eastAsia="zh-CN" w:bidi="ar-SA"/>
        </w:rPr>
      </w:pPr>
    </w:p>
    <w:p w14:paraId="20B6C5F8">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592D6947">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ascii="黑体" w:hAnsi="黑体" w:eastAsia="黑体" w:cs="黑体"/>
          <w:b w:val="0"/>
          <w:bCs w:val="0"/>
          <w:sz w:val="36"/>
          <w:szCs w:val="36"/>
        </w:rPr>
      </w:pPr>
      <w:bookmarkStart w:id="5" w:name="_Toc22048"/>
      <w:r>
        <w:rPr>
          <w:rFonts w:hint="eastAsia" w:ascii="黑体" w:hAnsi="黑体" w:eastAsia="黑体" w:cs="黑体"/>
          <w:b w:val="0"/>
          <w:bCs w:val="0"/>
          <w:sz w:val="36"/>
          <w:szCs w:val="36"/>
          <w:lang w:val="en-US" w:eastAsia="zh-CN"/>
        </w:rPr>
        <w:t xml:space="preserve">第一部分  </w:t>
      </w:r>
      <w:r>
        <w:rPr>
          <w:rFonts w:hint="eastAsia" w:ascii="黑体" w:hAnsi="黑体" w:eastAsia="黑体" w:cs="黑体"/>
          <w:b w:val="0"/>
          <w:bCs w:val="0"/>
          <w:sz w:val="36"/>
          <w:szCs w:val="36"/>
        </w:rPr>
        <w:t>教</w:t>
      </w:r>
      <w:r>
        <w:rPr>
          <w:rFonts w:hint="eastAsia" w:ascii="黑体" w:hAnsi="黑体" w:eastAsia="黑体" w:cs="黑体"/>
          <w:b w:val="0"/>
          <w:bCs w:val="0"/>
          <w:sz w:val="36"/>
          <w:szCs w:val="36"/>
          <w:lang w:eastAsia="zh-CN"/>
        </w:rPr>
        <w:t>职工</w:t>
      </w:r>
      <w:r>
        <w:rPr>
          <w:rFonts w:hint="eastAsia" w:ascii="黑体" w:hAnsi="黑体" w:eastAsia="黑体" w:cs="黑体"/>
          <w:b w:val="0"/>
          <w:bCs w:val="0"/>
          <w:sz w:val="36"/>
          <w:szCs w:val="36"/>
        </w:rPr>
        <w:t>因公</w:t>
      </w:r>
      <w:r>
        <w:rPr>
          <w:rFonts w:hint="eastAsia" w:ascii="黑体" w:hAnsi="黑体" w:eastAsia="黑体" w:cs="黑体"/>
          <w:b w:val="0"/>
          <w:bCs w:val="0"/>
          <w:sz w:val="36"/>
          <w:szCs w:val="36"/>
          <w:lang w:eastAsia="zh-CN"/>
        </w:rPr>
        <w:t>临时</w:t>
      </w:r>
      <w:r>
        <w:rPr>
          <w:rFonts w:hint="eastAsia" w:ascii="黑体" w:hAnsi="黑体" w:eastAsia="黑体" w:cs="黑体"/>
          <w:b w:val="0"/>
          <w:bCs w:val="0"/>
          <w:sz w:val="36"/>
          <w:szCs w:val="36"/>
        </w:rPr>
        <w:t>出</w:t>
      </w:r>
      <w:r>
        <w:rPr>
          <w:rFonts w:hint="eastAsia" w:ascii="黑体" w:hAnsi="黑体" w:eastAsia="黑体" w:cs="黑体"/>
          <w:b w:val="0"/>
          <w:bCs w:val="0"/>
          <w:sz w:val="36"/>
          <w:szCs w:val="36"/>
          <w:lang w:eastAsia="zh-CN"/>
        </w:rPr>
        <w:t>国（境）</w:t>
      </w:r>
      <w:r>
        <w:rPr>
          <w:rFonts w:hint="eastAsia" w:ascii="黑体" w:hAnsi="黑体" w:eastAsia="黑体" w:cs="黑体"/>
          <w:b w:val="0"/>
          <w:bCs w:val="0"/>
          <w:sz w:val="36"/>
          <w:szCs w:val="36"/>
        </w:rPr>
        <w:t>申请流程</w:t>
      </w:r>
      <w:bookmarkEnd w:id="5"/>
    </w:p>
    <w:p w14:paraId="4D575047">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sz w:val="44"/>
          <w:szCs w:val="44"/>
        </w:rPr>
      </w:pPr>
    </w:p>
    <w:p w14:paraId="1ED57B76">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b w:val="0"/>
          <w:bCs w:val="0"/>
          <w:sz w:val="32"/>
          <w:szCs w:val="32"/>
        </w:rPr>
      </w:pPr>
      <w:bookmarkStart w:id="6" w:name="_Toc20624"/>
      <w:r>
        <w:rPr>
          <w:rFonts w:hint="eastAsia" w:ascii="黑体" w:hAnsi="黑体" w:eastAsia="黑体" w:cs="黑体"/>
          <w:b w:val="0"/>
          <w:bCs w:val="0"/>
          <w:sz w:val="32"/>
          <w:szCs w:val="32"/>
        </w:rPr>
        <w:t>服务申请入口</w:t>
      </w:r>
      <w:bookmarkEnd w:id="6"/>
    </w:p>
    <w:p w14:paraId="60565767">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sz w:val="28"/>
          <w:szCs w:val="28"/>
        </w:rPr>
      </w:pPr>
      <w:r>
        <w:rPr>
          <w:rFonts w:hint="eastAsia" w:ascii="宋体" w:hAnsi="宋体" w:eastAsia="宋体"/>
          <w:sz w:val="28"/>
          <w:szCs w:val="28"/>
        </w:rPr>
        <w:t>登录华南师范大学综合服务平台,找到【师生服务中心】</w:t>
      </w:r>
    </w:p>
    <w:p w14:paraId="6B63E53B">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rPr>
          <w:rFonts w:hint="eastAsia"/>
        </w:rPr>
        <w:drawing>
          <wp:inline distT="0" distB="0" distL="0" distR="0">
            <wp:extent cx="5147310" cy="2734945"/>
            <wp:effectExtent l="9525" t="9525" r="24765" b="17780"/>
            <wp:docPr id="1"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示, 示意图&amp;#10;&amp;#10;中度可信度描述已自动生成:ver1"/>
                    <pic:cNvPicPr>
                      <a:picLocks noChangeAspect="1"/>
                    </pic:cNvPicPr>
                  </pic:nvPicPr>
                  <pic:blipFill>
                    <a:blip r:embed="rId6"/>
                    <a:stretch>
                      <a:fillRect/>
                    </a:stretch>
                  </pic:blipFill>
                  <pic:spPr>
                    <a:xfrm>
                      <a:off x="0" y="0"/>
                      <a:ext cx="5147310" cy="2734945"/>
                    </a:xfrm>
                    <a:prstGeom prst="rect">
                      <a:avLst/>
                    </a:prstGeom>
                    <a:ln>
                      <a:solidFill>
                        <a:schemeClr val="tx2">
                          <a:lumMod val="25000"/>
                          <a:lumOff val="75000"/>
                        </a:schemeClr>
                      </a:solidFill>
                    </a:ln>
                  </pic:spPr>
                </pic:pic>
              </a:graphicData>
            </a:graphic>
          </wp:inline>
        </w:drawing>
      </w:r>
    </w:p>
    <w:p w14:paraId="5EBD3378">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sz w:val="28"/>
          <w:szCs w:val="28"/>
        </w:rPr>
      </w:pPr>
      <w:r>
        <w:rPr>
          <w:rFonts w:hint="eastAsia" w:ascii="宋体" w:hAnsi="宋体" w:eastAsia="宋体"/>
          <w:sz w:val="28"/>
          <w:szCs w:val="28"/>
        </w:rPr>
        <w:t>然后点击【外事服务】</w:t>
      </w:r>
    </w:p>
    <w:p w14:paraId="2A16DDF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rPr>
          <w:rFonts w:hint="eastAsia"/>
        </w:rPr>
        <w:drawing>
          <wp:inline distT="0" distB="0" distL="0" distR="0">
            <wp:extent cx="5274310" cy="2692400"/>
            <wp:effectExtent l="12700" t="12700" r="27940" b="190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310" cy="2692400"/>
                    </a:xfrm>
                    <a:prstGeom prst="rect">
                      <a:avLst/>
                    </a:prstGeom>
                    <a:ln w="12700">
                      <a:solidFill>
                        <a:schemeClr val="tx2">
                          <a:lumMod val="25000"/>
                          <a:lumOff val="75000"/>
                        </a:schemeClr>
                      </a:solidFill>
                    </a:ln>
                  </pic:spPr>
                </pic:pic>
              </a:graphicData>
            </a:graphic>
          </wp:inline>
        </w:drawing>
      </w:r>
    </w:p>
    <w:p w14:paraId="200769DB">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0FBB8C97">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p>
    <w:p w14:paraId="2313C64F">
      <w:pPr>
        <w:keepNext w:val="0"/>
        <w:keepLines w:val="0"/>
        <w:pageBreakBefore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rPr>
      </w:pPr>
      <w:r>
        <w:rPr>
          <w:rFonts w:hint="eastAsia" w:ascii="宋体" w:hAnsi="宋体" w:eastAsia="宋体"/>
          <w:sz w:val="28"/>
          <w:szCs w:val="28"/>
        </w:rPr>
        <w:t>最后点击【教职工因公临时出国（境）】</w:t>
      </w:r>
    </w:p>
    <w:p w14:paraId="1999B05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rPr>
          <w:rFonts w:hint="eastAsia"/>
        </w:rPr>
        <w:drawing>
          <wp:inline distT="0" distB="0" distL="0" distR="0">
            <wp:extent cx="5253990" cy="1629410"/>
            <wp:effectExtent l="12700" t="12700" r="29210"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rcRect r="2552"/>
                    <a:stretch>
                      <a:fillRect/>
                    </a:stretch>
                  </pic:blipFill>
                  <pic:spPr>
                    <a:xfrm>
                      <a:off x="0" y="0"/>
                      <a:ext cx="5253990" cy="1629683"/>
                    </a:xfrm>
                    <a:prstGeom prst="rect">
                      <a:avLst/>
                    </a:prstGeom>
                    <a:ln w="12700">
                      <a:solidFill>
                        <a:schemeClr val="tx2">
                          <a:lumMod val="25000"/>
                          <a:lumOff val="75000"/>
                        </a:schemeClr>
                      </a:solidFill>
                    </a:ln>
                  </pic:spPr>
                </pic:pic>
              </a:graphicData>
            </a:graphic>
          </wp:inline>
        </w:drawing>
      </w:r>
    </w:p>
    <w:p w14:paraId="507EA7B5">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b w:val="0"/>
          <w:bCs w:val="0"/>
          <w:sz w:val="32"/>
          <w:szCs w:val="32"/>
        </w:rPr>
      </w:pPr>
      <w:bookmarkStart w:id="7" w:name="_Toc9698"/>
      <w:r>
        <w:rPr>
          <w:rFonts w:hint="eastAsia" w:ascii="黑体" w:hAnsi="黑体" w:eastAsia="黑体" w:cs="黑体"/>
          <w:b w:val="0"/>
          <w:bCs w:val="0"/>
          <w:sz w:val="32"/>
          <w:szCs w:val="32"/>
        </w:rPr>
        <w:t>进入申请表单</w:t>
      </w:r>
      <w:bookmarkEnd w:id="7"/>
    </w:p>
    <w:p w14:paraId="42BD6FE8">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rPr>
      </w:pPr>
      <w:r>
        <w:rPr>
          <w:rFonts w:hint="eastAsia" w:ascii="宋体" w:hAnsi="宋体" w:eastAsia="宋体"/>
          <w:sz w:val="28"/>
          <w:szCs w:val="28"/>
        </w:rPr>
        <w:t>下拉阅读申请说明</w:t>
      </w:r>
    </w:p>
    <w:p w14:paraId="787B01FA">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eastAsiaTheme="minorEastAsia"/>
          <w:lang w:eastAsia="zh-CN"/>
        </w:rPr>
      </w:pPr>
      <w:r>
        <w:rPr>
          <w:rFonts w:hint="eastAsia" w:eastAsiaTheme="minorEastAsia"/>
          <w:lang w:eastAsia="zh-CN"/>
        </w:rPr>
        <w:drawing>
          <wp:inline distT="0" distB="0" distL="114300" distR="114300">
            <wp:extent cx="5252085" cy="2981325"/>
            <wp:effectExtent l="0" t="0" r="5715" b="3175"/>
            <wp:docPr id="4" name="图片 4" descr="860dc93cc5606fdda98bb78fcedb5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60dc93cc5606fdda98bb78fcedb58f0"/>
                    <pic:cNvPicPr>
                      <a:picLocks noChangeAspect="1"/>
                    </pic:cNvPicPr>
                  </pic:nvPicPr>
                  <pic:blipFill>
                    <a:blip r:embed="rId9"/>
                    <a:srcRect l="9163" r="9428"/>
                    <a:stretch>
                      <a:fillRect/>
                    </a:stretch>
                  </pic:blipFill>
                  <pic:spPr>
                    <a:xfrm>
                      <a:off x="0" y="0"/>
                      <a:ext cx="5252085" cy="2981325"/>
                    </a:xfrm>
                    <a:prstGeom prst="rect">
                      <a:avLst/>
                    </a:prstGeom>
                  </pic:spPr>
                </pic:pic>
              </a:graphicData>
            </a:graphic>
          </wp:inline>
        </w:drawing>
      </w:r>
    </w:p>
    <w:p w14:paraId="08821277">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2"/>
        <w:rPr>
          <w:rFonts w:hint="eastAsia" w:ascii="宋体" w:hAnsi="宋体" w:eastAsia="宋体"/>
          <w:sz w:val="28"/>
          <w:szCs w:val="28"/>
          <w:lang w:eastAsia="zh-CN"/>
        </w:rPr>
      </w:pPr>
      <w:r>
        <w:rPr>
          <w:rFonts w:hint="eastAsia" w:ascii="宋体" w:hAnsi="宋体" w:eastAsia="宋体"/>
          <w:sz w:val="28"/>
          <w:szCs w:val="28"/>
        </w:rPr>
        <w:t>请注意申请</w:t>
      </w:r>
      <w:r>
        <w:rPr>
          <w:rFonts w:hint="eastAsia" w:ascii="宋体" w:hAnsi="宋体" w:eastAsia="宋体"/>
          <w:sz w:val="28"/>
          <w:szCs w:val="28"/>
          <w:lang w:val="en-US" w:eastAsia="zh-CN"/>
        </w:rPr>
        <w:t>时限</w:t>
      </w:r>
      <w:r>
        <w:rPr>
          <w:rFonts w:hint="eastAsia" w:ascii="宋体" w:hAnsi="宋体" w:eastAsia="宋体"/>
          <w:sz w:val="28"/>
          <w:szCs w:val="28"/>
        </w:rPr>
        <w:t>要求</w:t>
      </w:r>
      <w:r>
        <w:rPr>
          <w:rFonts w:hint="eastAsia" w:ascii="宋体" w:hAnsi="宋体" w:eastAsia="宋体"/>
          <w:sz w:val="28"/>
          <w:szCs w:val="28"/>
          <w:lang w:eastAsia="zh-CN"/>
        </w:rPr>
        <w:t>：</w:t>
      </w:r>
    </w:p>
    <w:p w14:paraId="69620E8C">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2"/>
        <w:rPr>
          <w:rFonts w:hint="eastAsia" w:ascii="宋体" w:hAnsi="宋体" w:eastAsia="宋体"/>
          <w:sz w:val="28"/>
          <w:szCs w:val="28"/>
          <w:lang w:eastAsia="zh-CN"/>
        </w:rPr>
      </w:pPr>
      <w:r>
        <w:rPr>
          <w:rFonts w:hint="eastAsia" w:ascii="宋体" w:hAnsi="宋体" w:eastAsia="宋体"/>
          <w:sz w:val="28"/>
          <w:szCs w:val="28"/>
          <w:lang w:eastAsia="zh-CN"/>
        </w:rPr>
        <w:t>（1）中国籍教师因公临时赴国外、赴台湾提前60天及以上申请；</w:t>
      </w:r>
    </w:p>
    <w:p w14:paraId="17C0DCAF">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2"/>
        <w:rPr>
          <w:rFonts w:hint="eastAsia" w:ascii="宋体" w:hAnsi="宋体" w:eastAsia="宋体"/>
          <w:sz w:val="28"/>
          <w:szCs w:val="28"/>
          <w:lang w:eastAsia="zh-CN"/>
        </w:rPr>
      </w:pPr>
      <w:r>
        <w:rPr>
          <w:rFonts w:hint="eastAsia" w:ascii="宋体" w:hAnsi="宋体" w:eastAsia="宋体"/>
          <w:sz w:val="28"/>
          <w:szCs w:val="28"/>
          <w:lang w:eastAsia="zh-CN"/>
        </w:rPr>
        <w:t>（2）中国籍教师持因公往来港澳通行证临时赴港澳，外国籍教师、中国籍教师持境外永久居住证因公临时出国（境），港澳台教师因公临时出国提前30天及以上申请；</w:t>
      </w:r>
    </w:p>
    <w:p w14:paraId="2C25D29D">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2"/>
        <w:rPr>
          <w:rFonts w:hint="eastAsia" w:ascii="宋体" w:hAnsi="宋体" w:eastAsia="宋体"/>
          <w:sz w:val="28"/>
          <w:szCs w:val="28"/>
          <w:lang w:eastAsia="zh-CN"/>
        </w:rPr>
      </w:pPr>
      <w:r>
        <w:rPr>
          <w:rFonts w:hint="eastAsia" w:ascii="宋体" w:hAnsi="宋体" w:eastAsia="宋体"/>
          <w:sz w:val="28"/>
          <w:szCs w:val="28"/>
          <w:lang w:eastAsia="zh-CN"/>
        </w:rPr>
        <w:t>（3）中国籍教师持个人往来港澳通行证人才签注、港澳教师因公临时赴港澳提前15天及以上申请。</w:t>
      </w:r>
    </w:p>
    <w:p w14:paraId="539686B3">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rPr>
      </w:pPr>
      <w:r>
        <w:rPr>
          <w:rFonts w:hint="eastAsia" w:ascii="宋体" w:hAnsi="宋体" w:eastAsia="宋体"/>
          <w:sz w:val="28"/>
          <w:szCs w:val="28"/>
        </w:rPr>
        <w:t>点击【立即申请】</w:t>
      </w:r>
    </w:p>
    <w:p w14:paraId="50BA55E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eastAsiaTheme="minorEastAsia"/>
          <w:lang w:eastAsia="zh-CN"/>
        </w:rPr>
      </w:pPr>
      <w:r>
        <w:rPr>
          <w:rFonts w:hint="eastAsia" w:eastAsiaTheme="minorEastAsia"/>
          <w:lang w:eastAsia="zh-CN"/>
        </w:rPr>
        <w:drawing>
          <wp:inline distT="0" distB="0" distL="114300" distR="114300">
            <wp:extent cx="5252085" cy="2426335"/>
            <wp:effectExtent l="0" t="0" r="5715" b="12065"/>
            <wp:docPr id="20" name="图片 20" descr="04005f58afc9f21afa5062a30af5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4005f58afc9f21afa5062a30af53866"/>
                    <pic:cNvPicPr>
                      <a:picLocks noChangeAspect="1"/>
                    </pic:cNvPicPr>
                  </pic:nvPicPr>
                  <pic:blipFill>
                    <a:blip r:embed="rId10"/>
                    <a:srcRect l="9259" t="11569" r="9500" b="7217"/>
                    <a:stretch>
                      <a:fillRect/>
                    </a:stretch>
                  </pic:blipFill>
                  <pic:spPr>
                    <a:xfrm>
                      <a:off x="0" y="0"/>
                      <a:ext cx="5252085" cy="2426335"/>
                    </a:xfrm>
                    <a:prstGeom prst="rect">
                      <a:avLst/>
                    </a:prstGeom>
                  </pic:spPr>
                </pic:pic>
              </a:graphicData>
            </a:graphic>
          </wp:inline>
        </w:drawing>
      </w:r>
    </w:p>
    <w:p w14:paraId="3613CC46">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rPr>
      </w:pPr>
      <w:r>
        <w:rPr>
          <w:rFonts w:hint="eastAsia" w:ascii="宋体" w:hAnsi="宋体" w:eastAsia="宋体"/>
          <w:sz w:val="28"/>
          <w:szCs w:val="28"/>
          <w:lang w:val="en-US" w:eastAsia="zh-CN"/>
        </w:rPr>
        <w:t>阅读完成后勾选选框</w:t>
      </w:r>
    </w:p>
    <w:p w14:paraId="00B67E66">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9"/>
        <w:rPr>
          <w:rFonts w:hint="eastAsia" w:ascii="宋体" w:hAnsi="宋体" w:eastAsia="宋体"/>
          <w:sz w:val="28"/>
          <w:szCs w:val="28"/>
        </w:rPr>
      </w:pPr>
      <w:r>
        <w:rPr>
          <w:rFonts w:hint="eastAsia" w:ascii="宋体" w:hAnsi="宋体" w:eastAsia="宋体"/>
          <w:sz w:val="28"/>
          <w:szCs w:val="28"/>
          <w:lang w:val="en-US" w:eastAsia="zh-CN"/>
        </w:rPr>
        <w:t>阅读【华南师范大学因公出国（境）纪律责任书】后</w:t>
      </w:r>
      <w:r>
        <w:rPr>
          <w:rFonts w:hint="eastAsia" w:ascii="宋体" w:hAnsi="宋体" w:eastAsia="宋体"/>
          <w:sz w:val="28"/>
          <w:szCs w:val="28"/>
        </w:rPr>
        <w:t>，勾选底部【本人已认真阅读并知晓以上内容】</w:t>
      </w:r>
    </w:p>
    <w:p w14:paraId="741BC48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rPr>
      </w:pPr>
      <w:r>
        <w:rPr>
          <w:rFonts w:hint="eastAsia"/>
        </w:rPr>
        <w:drawing>
          <wp:inline distT="0" distB="0" distL="0" distR="0">
            <wp:extent cx="5274310" cy="2299970"/>
            <wp:effectExtent l="9525" t="9525" r="12065" b="14605"/>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299970"/>
                    </a:xfrm>
                    <a:prstGeom prst="rect">
                      <a:avLst/>
                    </a:prstGeom>
                    <a:ln>
                      <a:solidFill>
                        <a:schemeClr val="tx2">
                          <a:lumMod val="25000"/>
                          <a:lumOff val="75000"/>
                        </a:schemeClr>
                      </a:solidFill>
                    </a:ln>
                  </pic:spPr>
                </pic:pic>
              </a:graphicData>
            </a:graphic>
          </wp:inline>
        </w:drawing>
      </w:r>
    </w:p>
    <w:p w14:paraId="6B23E85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74310" cy="859155"/>
            <wp:effectExtent l="9525" t="9525" r="12065" b="26670"/>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pic:cNvPicPr>
                      <a:picLocks noChangeAspect="1"/>
                    </pic:cNvPicPr>
                  </pic:nvPicPr>
                  <pic:blipFill>
                    <a:blip r:embed="rId12"/>
                    <a:stretch>
                      <a:fillRect/>
                    </a:stretch>
                  </pic:blipFill>
                  <pic:spPr>
                    <a:xfrm>
                      <a:off x="0" y="0"/>
                      <a:ext cx="5274310" cy="859789"/>
                    </a:xfrm>
                    <a:prstGeom prst="rect">
                      <a:avLst/>
                    </a:prstGeom>
                    <a:ln>
                      <a:solidFill>
                        <a:schemeClr val="tx2">
                          <a:lumMod val="25000"/>
                          <a:lumOff val="75000"/>
                        </a:schemeClr>
                      </a:solidFill>
                    </a:ln>
                  </pic:spPr>
                </pic:pic>
              </a:graphicData>
            </a:graphic>
          </wp:inline>
        </w:drawing>
      </w:r>
    </w:p>
    <w:p w14:paraId="781C2328">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9"/>
        <w:rPr>
          <w:rFonts w:hint="eastAsia" w:ascii="宋体" w:hAnsi="宋体" w:eastAsia="宋体"/>
          <w:sz w:val="28"/>
          <w:szCs w:val="28"/>
        </w:rPr>
      </w:pPr>
      <w:r>
        <w:rPr>
          <w:rFonts w:hint="eastAsia" w:ascii="宋体" w:hAnsi="宋体" w:eastAsia="宋体"/>
          <w:sz w:val="28"/>
          <w:szCs w:val="28"/>
          <w:lang w:val="en-US" w:eastAsia="zh-CN"/>
        </w:rPr>
        <w:t>请注意</w:t>
      </w:r>
      <w:r>
        <w:rPr>
          <w:rFonts w:hint="eastAsia" w:ascii="宋体" w:hAnsi="宋体" w:eastAsia="宋体"/>
          <w:sz w:val="28"/>
          <w:szCs w:val="28"/>
        </w:rPr>
        <w:t>：审批完成后，如航班中转国家变更、推迟出访或行程撤销等，需第一时间与国际交流合作处联系。</w:t>
      </w:r>
    </w:p>
    <w:p w14:paraId="19E75E9F">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9"/>
        <w:rPr>
          <w:rFonts w:hint="eastAsia" w:ascii="宋体" w:hAnsi="宋体" w:eastAsia="宋体"/>
          <w:sz w:val="28"/>
          <w:szCs w:val="28"/>
        </w:rPr>
      </w:pPr>
    </w:p>
    <w:p w14:paraId="205E4A8F">
      <w:pPr>
        <w:keepNext w:val="0"/>
        <w:keepLines w:val="0"/>
        <w:pageBreakBefore w:val="0"/>
        <w:numPr>
          <w:ilvl w:val="0"/>
          <w:numId w:val="3"/>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sz w:val="28"/>
          <w:szCs w:val="28"/>
          <w:lang w:val="en-US" w:eastAsia="zh-CN"/>
        </w:rPr>
      </w:pPr>
      <w:r>
        <w:rPr>
          <w:rFonts w:hint="eastAsia" w:ascii="宋体" w:hAnsi="宋体" w:eastAsia="宋体"/>
          <w:sz w:val="28"/>
          <w:szCs w:val="28"/>
          <w:lang w:val="en-US" w:eastAsia="zh-CN"/>
        </w:rPr>
        <w:t>点击顶部【下一步】，便可进入填写表单</w:t>
      </w:r>
    </w:p>
    <w:p w14:paraId="5C5F05A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23160"/>
            <wp:effectExtent l="0" t="0" r="5715" b="2540"/>
            <wp:docPr id="25" name="图片 25" descr="a2faa5490e4c0604afc3fd064147e9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a2faa5490e4c0604afc3fd064147e9f7"/>
                    <pic:cNvPicPr>
                      <a:picLocks noChangeAspect="1"/>
                    </pic:cNvPicPr>
                  </pic:nvPicPr>
                  <pic:blipFill>
                    <a:blip r:embed="rId13"/>
                    <a:srcRect l="9127" t="11100" r="9392" b="7556"/>
                    <a:stretch>
                      <a:fillRect/>
                    </a:stretch>
                  </pic:blipFill>
                  <pic:spPr>
                    <a:xfrm>
                      <a:off x="0" y="0"/>
                      <a:ext cx="5252085" cy="2423160"/>
                    </a:xfrm>
                    <a:prstGeom prst="rect">
                      <a:avLst/>
                    </a:prstGeom>
                  </pic:spPr>
                </pic:pic>
              </a:graphicData>
            </a:graphic>
          </wp:inline>
        </w:drawing>
      </w:r>
    </w:p>
    <w:p w14:paraId="307DDAD0">
      <w:pPr>
        <w:keepNext w:val="0"/>
        <w:keepLines w:val="0"/>
        <w:pageBreakBefore w:val="0"/>
        <w:numPr>
          <w:ilvl w:val="0"/>
          <w:numId w:val="1"/>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b w:val="0"/>
          <w:bCs w:val="0"/>
          <w:sz w:val="28"/>
          <w:szCs w:val="28"/>
        </w:rPr>
      </w:pPr>
      <w:bookmarkStart w:id="8" w:name="_Toc31929"/>
      <w:r>
        <w:rPr>
          <w:rFonts w:hint="eastAsia" w:ascii="黑体" w:hAnsi="黑体" w:eastAsia="黑体" w:cs="黑体"/>
          <w:b w:val="0"/>
          <w:bCs w:val="0"/>
          <w:sz w:val="28"/>
          <w:szCs w:val="28"/>
        </w:rPr>
        <w:t>表单填写说明</w:t>
      </w:r>
      <w:bookmarkEnd w:id="8"/>
    </w:p>
    <w:p w14:paraId="24E8041C">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lang w:eastAsia="zh-CN"/>
        </w:rPr>
        <w:t>填写</w:t>
      </w:r>
      <w:r>
        <w:rPr>
          <w:rFonts w:hint="eastAsia" w:ascii="宋体" w:hAnsi="宋体" w:eastAsia="宋体" w:cs="宋体"/>
          <w:sz w:val="28"/>
          <w:szCs w:val="28"/>
        </w:rPr>
        <w:t>个人信息</w:t>
      </w:r>
    </w:p>
    <w:p w14:paraId="37205C0B">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32685"/>
            <wp:effectExtent l="0" t="0" r="5715" b="5715"/>
            <wp:docPr id="27" name="图片 27" descr="91290b2843719e215da92f7ee42db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91290b2843719e215da92f7ee42db1bb"/>
                    <pic:cNvPicPr>
                      <a:picLocks noChangeAspect="1"/>
                    </pic:cNvPicPr>
                  </pic:nvPicPr>
                  <pic:blipFill>
                    <a:blip r:embed="rId14"/>
                    <a:srcRect l="9127" t="11047" r="9368" b="7269"/>
                    <a:stretch>
                      <a:fillRect/>
                    </a:stretch>
                  </pic:blipFill>
                  <pic:spPr>
                    <a:xfrm>
                      <a:off x="0" y="0"/>
                      <a:ext cx="5252085" cy="2432685"/>
                    </a:xfrm>
                    <a:prstGeom prst="rect">
                      <a:avLst/>
                    </a:prstGeom>
                  </pic:spPr>
                </pic:pic>
              </a:graphicData>
            </a:graphic>
          </wp:inline>
        </w:drawing>
      </w:r>
    </w:p>
    <w:p w14:paraId="6F77D20F">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rPr>
        <w:drawing>
          <wp:inline distT="0" distB="0" distL="114300" distR="114300">
            <wp:extent cx="5252085" cy="2448560"/>
            <wp:effectExtent l="0" t="0" r="5715" b="2540"/>
            <wp:docPr id="36" name="图片 36" descr="488d88c60ddfd23b02c8e837091cf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488d88c60ddfd23b02c8e837091cfe33"/>
                    <pic:cNvPicPr>
                      <a:picLocks noChangeAspect="1"/>
                    </pic:cNvPicPr>
                  </pic:nvPicPr>
                  <pic:blipFill>
                    <a:blip r:embed="rId15"/>
                    <a:srcRect l="9127" t="11230" r="9235" b="6410"/>
                    <a:stretch>
                      <a:fillRect/>
                    </a:stretch>
                  </pic:blipFill>
                  <pic:spPr>
                    <a:xfrm>
                      <a:off x="0" y="0"/>
                      <a:ext cx="5252085" cy="2448560"/>
                    </a:xfrm>
                    <a:prstGeom prst="rect">
                      <a:avLst/>
                    </a:prstGeom>
                  </pic:spPr>
                </pic:pic>
              </a:graphicData>
            </a:graphic>
          </wp:inline>
        </w:drawing>
      </w:r>
      <w:r>
        <w:rPr>
          <w:rFonts w:hint="eastAsia" w:ascii="宋体" w:hAnsi="宋体" w:eastAsia="宋体" w:cs="宋体"/>
          <w:sz w:val="28"/>
          <w:szCs w:val="28"/>
          <w:lang w:eastAsia="zh-CN"/>
        </w:rPr>
        <w:drawing>
          <wp:inline distT="0" distB="0" distL="114300" distR="114300">
            <wp:extent cx="5252085" cy="2433320"/>
            <wp:effectExtent l="0" t="0" r="5715" b="5080"/>
            <wp:docPr id="55" name="图片 55" descr="f3bbf74e5ef6ab2ea70ecab4e9a3b4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f3bbf74e5ef6ab2ea70ecab4e9a3b4e7"/>
                    <pic:cNvPicPr>
                      <a:picLocks noChangeAspect="1"/>
                    </pic:cNvPicPr>
                  </pic:nvPicPr>
                  <pic:blipFill>
                    <a:blip r:embed="rId16"/>
                    <a:srcRect l="9127" t="10891" r="9500" b="7530"/>
                    <a:stretch>
                      <a:fillRect/>
                    </a:stretch>
                  </pic:blipFill>
                  <pic:spPr>
                    <a:xfrm>
                      <a:off x="0" y="0"/>
                      <a:ext cx="5252085" cy="2433320"/>
                    </a:xfrm>
                    <a:prstGeom prst="rect">
                      <a:avLst/>
                    </a:prstGeom>
                  </pic:spPr>
                </pic:pic>
              </a:graphicData>
            </a:graphic>
          </wp:inline>
        </w:drawing>
      </w:r>
    </w:p>
    <w:p w14:paraId="2EA000C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19985"/>
            <wp:effectExtent l="0" t="0" r="5715" b="5715"/>
            <wp:docPr id="63" name="图片 63" descr="256578fdcbd05d1f5f228a01a0ec87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256578fdcbd05d1f5f228a01a0ec87ae"/>
                    <pic:cNvPicPr>
                      <a:picLocks noChangeAspect="1"/>
                    </pic:cNvPicPr>
                  </pic:nvPicPr>
                  <pic:blipFill>
                    <a:blip r:embed="rId17"/>
                    <a:srcRect l="9259" t="11152" r="9368" b="7712"/>
                    <a:stretch>
                      <a:fillRect/>
                    </a:stretch>
                  </pic:blipFill>
                  <pic:spPr>
                    <a:xfrm>
                      <a:off x="0" y="0"/>
                      <a:ext cx="5252085" cy="2419985"/>
                    </a:xfrm>
                    <a:prstGeom prst="rect">
                      <a:avLst/>
                    </a:prstGeom>
                  </pic:spPr>
                </pic:pic>
              </a:graphicData>
            </a:graphic>
          </wp:inline>
        </w:drawing>
      </w:r>
    </w:p>
    <w:p w14:paraId="35B469C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02840"/>
            <wp:effectExtent l="0" t="0" r="5715" b="10160"/>
            <wp:docPr id="66" name="图片 66" descr="0ef2a4d5610b14bcb1f4a2247369b9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0ef2a4d5610b14bcb1f4a2247369b9b2"/>
                    <pic:cNvPicPr>
                      <a:picLocks noChangeAspect="1"/>
                    </pic:cNvPicPr>
                  </pic:nvPicPr>
                  <pic:blipFill>
                    <a:blip r:embed="rId18"/>
                    <a:srcRect l="9392" t="11725" r="9235" b="7712"/>
                    <a:stretch>
                      <a:fillRect/>
                    </a:stretch>
                  </pic:blipFill>
                  <pic:spPr>
                    <a:xfrm>
                      <a:off x="0" y="0"/>
                      <a:ext cx="5252085" cy="2402840"/>
                    </a:xfrm>
                    <a:prstGeom prst="rect">
                      <a:avLst/>
                    </a:prstGeom>
                  </pic:spPr>
                </pic:pic>
              </a:graphicData>
            </a:graphic>
          </wp:inline>
        </w:drawing>
      </w:r>
    </w:p>
    <w:p w14:paraId="2CC6A45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p>
    <w:p w14:paraId="53FEE0A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p>
    <w:p w14:paraId="1AED484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p>
    <w:p w14:paraId="58303BBC">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lang w:val="en-US" w:eastAsia="zh-CN"/>
        </w:rPr>
        <w:t>选择出访类型</w:t>
      </w:r>
    </w:p>
    <w:p w14:paraId="4D708C5D">
      <w:pPr>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出国</w:t>
      </w:r>
    </w:p>
    <w:p w14:paraId="1FA6F7AE">
      <w:pPr>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eastAsia="zh-CN"/>
        </w:rPr>
        <w:drawing>
          <wp:inline distT="0" distB="0" distL="114300" distR="114300">
            <wp:extent cx="5252085" cy="2424430"/>
            <wp:effectExtent l="0" t="0" r="5715" b="1270"/>
            <wp:docPr id="67" name="图片 67" descr="862fb3f752c07deafd292cf8246d76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862fb3f752c07deafd292cf8246d76e7"/>
                    <pic:cNvPicPr>
                      <a:picLocks noChangeAspect="1"/>
                    </pic:cNvPicPr>
                  </pic:nvPicPr>
                  <pic:blipFill>
                    <a:blip r:embed="rId19"/>
                    <a:srcRect l="8995" t="11673" r="9223" b="6644"/>
                    <a:stretch>
                      <a:fillRect/>
                    </a:stretch>
                  </pic:blipFill>
                  <pic:spPr>
                    <a:xfrm>
                      <a:off x="0" y="0"/>
                      <a:ext cx="5252085" cy="2424430"/>
                    </a:xfrm>
                    <a:prstGeom prst="rect">
                      <a:avLst/>
                    </a:prstGeom>
                  </pic:spPr>
                </pic:pic>
              </a:graphicData>
            </a:graphic>
          </wp:inline>
        </w:drawing>
      </w:r>
    </w:p>
    <w:p w14:paraId="46FC9676">
      <w:pPr>
        <w:keepNext w:val="0"/>
        <w:keepLines w:val="0"/>
        <w:pageBreakBefore w:val="0"/>
        <w:numPr>
          <w:ilvl w:val="0"/>
          <w:numId w:val="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港澳台</w:t>
      </w:r>
    </w:p>
    <w:p w14:paraId="6324FC37">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21890"/>
            <wp:effectExtent l="0" t="0" r="5715" b="3810"/>
            <wp:docPr id="68" name="图片 68" descr="eef57d7024b82bc432458a94c41b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eef57d7024b82bc432458a94c41b8002"/>
                    <pic:cNvPicPr>
                      <a:picLocks noChangeAspect="1"/>
                    </pic:cNvPicPr>
                  </pic:nvPicPr>
                  <pic:blipFill>
                    <a:blip r:embed="rId20"/>
                    <a:srcRect l="9259" t="11230" r="9368" b="7582"/>
                    <a:stretch>
                      <a:fillRect/>
                    </a:stretch>
                  </pic:blipFill>
                  <pic:spPr>
                    <a:xfrm>
                      <a:off x="0" y="0"/>
                      <a:ext cx="5252085" cy="2421890"/>
                    </a:xfrm>
                    <a:prstGeom prst="rect">
                      <a:avLst/>
                    </a:prstGeom>
                  </pic:spPr>
                </pic:pic>
              </a:graphicData>
            </a:graphic>
          </wp:inline>
        </w:drawing>
      </w:r>
    </w:p>
    <w:p w14:paraId="0CF79D9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p>
    <w:p w14:paraId="5CDBB20F">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选择成团类型</w:t>
      </w:r>
    </w:p>
    <w:p w14:paraId="5BC52574">
      <w:pPr>
        <w:keepNext w:val="0"/>
        <w:keepLines w:val="0"/>
        <w:pageBreakBefore w:val="0"/>
        <w:numPr>
          <w:ilvl w:val="0"/>
          <w:numId w:val="6"/>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个人成团</w:t>
      </w:r>
    </w:p>
    <w:p w14:paraId="635D5E29">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74310" cy="292100"/>
            <wp:effectExtent l="9525" t="9525" r="12065" b="1587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21"/>
                    <a:stretch>
                      <a:fillRect/>
                    </a:stretch>
                  </pic:blipFill>
                  <pic:spPr>
                    <a:xfrm>
                      <a:off x="0" y="0"/>
                      <a:ext cx="5274310" cy="292100"/>
                    </a:xfrm>
                    <a:prstGeom prst="rect">
                      <a:avLst/>
                    </a:prstGeom>
                    <a:ln>
                      <a:solidFill>
                        <a:schemeClr val="tx2">
                          <a:lumMod val="25000"/>
                          <a:lumOff val="75000"/>
                        </a:schemeClr>
                      </a:solidFill>
                    </a:ln>
                  </pic:spPr>
                </pic:pic>
              </a:graphicData>
            </a:graphic>
          </wp:inline>
        </w:drawing>
      </w:r>
    </w:p>
    <w:p w14:paraId="041ADB1D">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p>
    <w:p w14:paraId="1D8D5C47">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val="en-US" w:eastAsia="zh-CN"/>
        </w:rPr>
      </w:pPr>
    </w:p>
    <w:p w14:paraId="75A11B24">
      <w:pPr>
        <w:keepNext w:val="0"/>
        <w:keepLines w:val="0"/>
        <w:pageBreakBefore w:val="0"/>
        <w:numPr>
          <w:ilvl w:val="0"/>
          <w:numId w:val="6"/>
        </w:numPr>
        <w:kinsoku/>
        <w:wordWrap/>
        <w:overflowPunct/>
        <w:topLinePunct w:val="0"/>
        <w:autoSpaceDE/>
        <w:autoSpaceDN/>
        <w:bidi w:val="0"/>
        <w:adjustRightInd/>
        <w:snapToGrid/>
        <w:spacing w:line="360" w:lineRule="auto"/>
        <w:ind w:leftChars="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多人成团</w:t>
      </w:r>
    </w:p>
    <w:p w14:paraId="5893AA4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47290"/>
            <wp:effectExtent l="0" t="0" r="5715" b="3810"/>
            <wp:docPr id="69" name="图片 69" descr="97b3a7c60db7f3c33fc4d3cf924af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97b3a7c60db7f3c33fc4d3cf924af285"/>
                    <pic:cNvPicPr>
                      <a:picLocks noChangeAspect="1"/>
                    </pic:cNvPicPr>
                  </pic:nvPicPr>
                  <pic:blipFill>
                    <a:blip r:embed="rId22"/>
                    <a:srcRect l="9127" t="10943" r="9368" b="6879"/>
                    <a:stretch>
                      <a:fillRect/>
                    </a:stretch>
                  </pic:blipFill>
                  <pic:spPr>
                    <a:xfrm>
                      <a:off x="0" y="0"/>
                      <a:ext cx="5252085" cy="2447290"/>
                    </a:xfrm>
                    <a:prstGeom prst="rect">
                      <a:avLst/>
                    </a:prstGeom>
                  </pic:spPr>
                </pic:pic>
              </a:graphicData>
            </a:graphic>
          </wp:inline>
        </w:drawing>
      </w:r>
    </w:p>
    <w:p w14:paraId="7D9689C4">
      <w:pPr>
        <w:keepNext w:val="0"/>
        <w:keepLines w:val="0"/>
        <w:pageBreakBefore w:val="0"/>
        <w:numPr>
          <w:ilvl w:val="0"/>
          <w:numId w:val="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若为团组秘书，需如实填写团组信息</w:t>
      </w:r>
    </w:p>
    <w:p w14:paraId="7BF90872">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1420495"/>
            <wp:effectExtent l="0" t="0" r="5715" b="1905"/>
            <wp:docPr id="71" name="图片 71" descr="3bc507d4a5ecbb1d450a822cce95ea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3bc507d4a5ecbb1d450a822cce95ea75"/>
                    <pic:cNvPicPr>
                      <a:picLocks noChangeAspect="1"/>
                    </pic:cNvPicPr>
                  </pic:nvPicPr>
                  <pic:blipFill>
                    <a:blip r:embed="rId23"/>
                    <a:srcRect l="9110" t="44528" r="9223" b="7686"/>
                    <a:stretch>
                      <a:fillRect/>
                    </a:stretch>
                  </pic:blipFill>
                  <pic:spPr>
                    <a:xfrm>
                      <a:off x="0" y="0"/>
                      <a:ext cx="5252085" cy="1420495"/>
                    </a:xfrm>
                    <a:prstGeom prst="rect">
                      <a:avLst/>
                    </a:prstGeom>
                  </pic:spPr>
                </pic:pic>
              </a:graphicData>
            </a:graphic>
          </wp:inline>
        </w:drawing>
      </w:r>
    </w:p>
    <w:p w14:paraId="13301C5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29510"/>
            <wp:effectExtent l="0" t="0" r="5715" b="8890"/>
            <wp:docPr id="72" name="图片 72" descr="95236b68fe08b2a4e8463c765cba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95236b68fe08b2a4e8463c765cba7899"/>
                    <pic:cNvPicPr>
                      <a:picLocks noChangeAspect="1"/>
                    </pic:cNvPicPr>
                  </pic:nvPicPr>
                  <pic:blipFill>
                    <a:blip r:embed="rId24"/>
                    <a:srcRect l="9127" t="11464" r="9368" b="6957"/>
                    <a:stretch>
                      <a:fillRect/>
                    </a:stretch>
                  </pic:blipFill>
                  <pic:spPr>
                    <a:xfrm>
                      <a:off x="0" y="0"/>
                      <a:ext cx="5252085" cy="2429510"/>
                    </a:xfrm>
                    <a:prstGeom prst="rect">
                      <a:avLst/>
                    </a:prstGeom>
                  </pic:spPr>
                </pic:pic>
              </a:graphicData>
            </a:graphic>
          </wp:inline>
        </w:drawing>
      </w:r>
    </w:p>
    <w:p w14:paraId="2FF0E5D5">
      <w:pPr>
        <w:keepNext w:val="0"/>
        <w:keepLines w:val="0"/>
        <w:pageBreakBefore w:val="0"/>
        <w:numPr>
          <w:ilvl w:val="0"/>
          <w:numId w:val="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若不是团组秘书，</w:t>
      </w:r>
      <w:r>
        <w:rPr>
          <w:rFonts w:hint="eastAsia" w:ascii="宋体" w:hAnsi="宋体" w:eastAsia="宋体" w:cs="宋体"/>
          <w:sz w:val="28"/>
          <w:szCs w:val="28"/>
          <w:lang w:eastAsia="zh-CN"/>
        </w:rPr>
        <w:t>需填写【团组编码】带出公共信息，团组编码从团组秘书处获得。</w:t>
      </w:r>
      <w:bookmarkStart w:id="13" w:name="_GoBack"/>
      <w:bookmarkEnd w:id="13"/>
    </w:p>
    <w:p w14:paraId="421B2C0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22525"/>
            <wp:effectExtent l="0" t="0" r="5715" b="3175"/>
            <wp:docPr id="70" name="图片 70" descr="8eca8f14bd04a9f50d5a57a19061fb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8eca8f14bd04a9f50d5a57a19061fb5b"/>
                    <pic:cNvPicPr>
                      <a:picLocks noChangeAspect="1"/>
                    </pic:cNvPicPr>
                  </pic:nvPicPr>
                  <pic:blipFill>
                    <a:blip r:embed="rId25"/>
                    <a:srcRect l="9259" t="10995" r="9235" b="7660"/>
                    <a:stretch>
                      <a:fillRect/>
                    </a:stretch>
                  </pic:blipFill>
                  <pic:spPr>
                    <a:xfrm>
                      <a:off x="0" y="0"/>
                      <a:ext cx="5252085" cy="2422525"/>
                    </a:xfrm>
                    <a:prstGeom prst="rect">
                      <a:avLst/>
                    </a:prstGeom>
                  </pic:spPr>
                </pic:pic>
              </a:graphicData>
            </a:graphic>
          </wp:inline>
        </w:drawing>
      </w:r>
    </w:p>
    <w:p w14:paraId="61B953F4">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填写出访信息</w:t>
      </w:r>
    </w:p>
    <w:p w14:paraId="1DD6A6C3">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sz w:val="28"/>
          <w:szCs w:val="28"/>
        </w:rPr>
      </w:pPr>
      <w:r>
        <w:rPr>
          <w:rFonts w:hint="eastAsia" w:ascii="宋体" w:hAnsi="宋体" w:eastAsia="宋体" w:cs="宋体"/>
          <w:sz w:val="28"/>
          <w:szCs w:val="28"/>
        </w:rPr>
        <w:t>勾选出【</w:t>
      </w:r>
      <w:r>
        <w:rPr>
          <w:rFonts w:hint="eastAsia" w:ascii="宋体" w:hAnsi="宋体" w:eastAsia="宋体" w:cs="宋体"/>
          <w:sz w:val="28"/>
          <w:szCs w:val="28"/>
          <w:lang w:val="en-US" w:eastAsia="zh-CN"/>
        </w:rPr>
        <w:t>出访</w:t>
      </w:r>
      <w:r>
        <w:rPr>
          <w:rFonts w:hint="eastAsia" w:ascii="宋体" w:hAnsi="宋体" w:eastAsia="宋体" w:cs="宋体"/>
          <w:sz w:val="28"/>
          <w:szCs w:val="28"/>
        </w:rPr>
        <w:t>类型】，留意对应的申请时间</w:t>
      </w:r>
    </w:p>
    <w:p w14:paraId="4EC848A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03475"/>
            <wp:effectExtent l="0" t="0" r="5715" b="9525"/>
            <wp:docPr id="73" name="图片 73" descr="2fd36bab660b636383d76d568c0e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2fd36bab660b636383d76d568c0e1549"/>
                    <pic:cNvPicPr>
                      <a:picLocks noChangeAspect="1"/>
                    </pic:cNvPicPr>
                  </pic:nvPicPr>
                  <pic:blipFill>
                    <a:blip r:embed="rId26"/>
                    <a:srcRect l="8730" t="11647" r="9356" b="7243"/>
                    <a:stretch>
                      <a:fillRect/>
                    </a:stretch>
                  </pic:blipFill>
                  <pic:spPr>
                    <a:xfrm>
                      <a:off x="0" y="0"/>
                      <a:ext cx="5252085" cy="2403475"/>
                    </a:xfrm>
                    <a:prstGeom prst="rect">
                      <a:avLst/>
                    </a:prstGeom>
                  </pic:spPr>
                </pic:pic>
              </a:graphicData>
            </a:graphic>
          </wp:inline>
        </w:drawing>
      </w:r>
    </w:p>
    <w:p w14:paraId="7DE3314D">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sz w:val="28"/>
          <w:szCs w:val="28"/>
        </w:rPr>
      </w:pPr>
      <w:r>
        <w:rPr>
          <w:rFonts w:hint="eastAsia" w:ascii="宋体" w:hAnsi="宋体" w:eastAsia="宋体" w:cs="宋体"/>
          <w:sz w:val="28"/>
          <w:szCs w:val="28"/>
        </w:rPr>
        <w:t>留意出</w:t>
      </w:r>
      <w:r>
        <w:rPr>
          <w:rFonts w:hint="eastAsia" w:ascii="宋体" w:hAnsi="宋体" w:eastAsia="宋体" w:cs="宋体"/>
          <w:sz w:val="28"/>
          <w:szCs w:val="28"/>
          <w:lang w:val="en-US" w:eastAsia="zh-CN"/>
        </w:rPr>
        <w:t>国（境）</w:t>
      </w:r>
      <w:r>
        <w:rPr>
          <w:rFonts w:hint="eastAsia" w:ascii="宋体" w:hAnsi="宋体" w:eastAsia="宋体" w:cs="宋体"/>
          <w:sz w:val="28"/>
          <w:szCs w:val="28"/>
        </w:rPr>
        <w:t>日期</w:t>
      </w:r>
    </w:p>
    <w:p w14:paraId="53E21D3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26335"/>
            <wp:effectExtent l="0" t="0" r="5715" b="12065"/>
            <wp:docPr id="74" name="图片 74" descr="e3197213c89121b062f09239ab2a44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e3197213c89121b062f09239ab2a44b2"/>
                    <pic:cNvPicPr>
                      <a:picLocks noChangeAspect="1"/>
                    </pic:cNvPicPr>
                  </pic:nvPicPr>
                  <pic:blipFill>
                    <a:blip r:embed="rId27"/>
                    <a:srcRect l="8862" t="11569" r="9500" b="6826"/>
                    <a:stretch>
                      <a:fillRect/>
                    </a:stretch>
                  </pic:blipFill>
                  <pic:spPr>
                    <a:xfrm>
                      <a:off x="0" y="0"/>
                      <a:ext cx="5252085" cy="2426335"/>
                    </a:xfrm>
                    <a:prstGeom prst="rect">
                      <a:avLst/>
                    </a:prstGeom>
                  </pic:spPr>
                </pic:pic>
              </a:graphicData>
            </a:graphic>
          </wp:inline>
        </w:drawing>
      </w:r>
    </w:p>
    <w:p w14:paraId="7304F0E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出访国家的入境日期为抵达出访国的日期，出境日期为离开出访国的日期；出访多个国家时，按实际出入境各国的日期填写，日期可重叠。</w:t>
      </w:r>
    </w:p>
    <w:p w14:paraId="0FE7592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eastAsia="zh-CN"/>
        </w:rPr>
        <w:drawing>
          <wp:inline distT="0" distB="0" distL="114300" distR="114300">
            <wp:extent cx="5252085" cy="2433955"/>
            <wp:effectExtent l="0" t="0" r="5715" b="4445"/>
            <wp:docPr id="75" name="图片 75" descr="7f9829e5fe70c2aeb88a9449a78c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7f9829e5fe70c2aeb88a9449a78c8082"/>
                    <pic:cNvPicPr>
                      <a:picLocks noChangeAspect="1"/>
                    </pic:cNvPicPr>
                  </pic:nvPicPr>
                  <pic:blipFill>
                    <a:blip r:embed="rId28"/>
                    <a:srcRect l="8730" t="10813" r="9356" b="7035"/>
                    <a:stretch>
                      <a:fillRect/>
                    </a:stretch>
                  </pic:blipFill>
                  <pic:spPr>
                    <a:xfrm>
                      <a:off x="0" y="0"/>
                      <a:ext cx="5252085" cy="2433955"/>
                    </a:xfrm>
                    <a:prstGeom prst="rect">
                      <a:avLst/>
                    </a:prstGeom>
                  </pic:spPr>
                </pic:pic>
              </a:graphicData>
            </a:graphic>
          </wp:inline>
        </w:drawing>
      </w:r>
    </w:p>
    <w:p w14:paraId="38AC8911">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3"/>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请注意，审批完成后，如航班中转国家变更、推迟出访或行程撤销等，需第一时间与国际交流合作处联系。</w:t>
      </w:r>
    </w:p>
    <w:p w14:paraId="3C90D93C">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sz w:val="28"/>
          <w:szCs w:val="28"/>
        </w:rPr>
      </w:pPr>
      <w:r>
        <w:rPr>
          <w:rFonts w:hint="eastAsia" w:ascii="宋体" w:hAnsi="宋体" w:eastAsia="宋体" w:cs="宋体"/>
          <w:sz w:val="28"/>
          <w:szCs w:val="28"/>
        </w:rPr>
        <w:t>港澳出访需要满足条件</w:t>
      </w:r>
    </w:p>
    <w:p w14:paraId="1BEAA6A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45385"/>
            <wp:effectExtent l="0" t="0" r="5715" b="5715"/>
            <wp:docPr id="76" name="图片 76" descr="40663be9666218e0f0db6d9a97ecb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40663be9666218e0f0db6d9a97ecb006"/>
                    <pic:cNvPicPr>
                      <a:picLocks noChangeAspect="1"/>
                    </pic:cNvPicPr>
                  </pic:nvPicPr>
                  <pic:blipFill>
                    <a:blip r:embed="rId29"/>
                    <a:srcRect l="9259" t="11100" r="9633" b="7191"/>
                    <a:stretch>
                      <a:fillRect/>
                    </a:stretch>
                  </pic:blipFill>
                  <pic:spPr>
                    <a:xfrm>
                      <a:off x="0" y="0"/>
                      <a:ext cx="5252085" cy="2445385"/>
                    </a:xfrm>
                    <a:prstGeom prst="rect">
                      <a:avLst/>
                    </a:prstGeom>
                  </pic:spPr>
                </pic:pic>
              </a:graphicData>
            </a:graphic>
          </wp:inline>
        </w:drawing>
      </w:r>
    </w:p>
    <w:p w14:paraId="708C26E4">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sz w:val="28"/>
          <w:szCs w:val="28"/>
        </w:rPr>
      </w:pPr>
      <w:r>
        <w:rPr>
          <w:rFonts w:hint="eastAsia" w:ascii="宋体" w:hAnsi="宋体" w:eastAsia="宋体" w:cs="宋体"/>
          <w:sz w:val="28"/>
          <w:szCs w:val="28"/>
        </w:rPr>
        <w:t>填写出访路线</w:t>
      </w:r>
    </w:p>
    <w:p w14:paraId="0926589B">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rPr>
        <w:t>按照</w:t>
      </w:r>
      <w:r>
        <w:rPr>
          <w:rFonts w:hint="eastAsia" w:ascii="宋体" w:hAnsi="宋体" w:eastAsia="宋体" w:cs="宋体"/>
          <w:sz w:val="28"/>
          <w:szCs w:val="28"/>
          <w:lang w:val="en-US" w:eastAsia="zh-CN"/>
        </w:rPr>
        <w:t>示例填写出访路线所涉及的国（境）外相关城市。</w:t>
      </w:r>
    </w:p>
    <w:p w14:paraId="303547F5">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eastAsia="zh-CN"/>
        </w:rPr>
        <w:drawing>
          <wp:inline distT="0" distB="0" distL="114300" distR="114300">
            <wp:extent cx="5252085" cy="830580"/>
            <wp:effectExtent l="0" t="0" r="5715" b="7620"/>
            <wp:docPr id="77" name="图片 77" descr="4901da81f97f17025f015b2a511fea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4901da81f97f17025f015b2a511fea2c"/>
                    <pic:cNvPicPr>
                      <a:picLocks noChangeAspect="1"/>
                    </pic:cNvPicPr>
                  </pic:nvPicPr>
                  <pic:blipFill>
                    <a:blip r:embed="rId30"/>
                    <a:srcRect l="25045" t="31918" r="25683" b="51225"/>
                    <a:stretch>
                      <a:fillRect/>
                    </a:stretch>
                  </pic:blipFill>
                  <pic:spPr>
                    <a:xfrm>
                      <a:off x="0" y="0"/>
                      <a:ext cx="5252085" cy="830580"/>
                    </a:xfrm>
                    <a:prstGeom prst="rect">
                      <a:avLst/>
                    </a:prstGeom>
                  </pic:spPr>
                </pic:pic>
              </a:graphicData>
            </a:graphic>
          </wp:inline>
        </w:drawing>
      </w:r>
    </w:p>
    <w:p w14:paraId="285F22A4">
      <w:pPr>
        <w:keepNext w:val="0"/>
        <w:keepLines w:val="0"/>
        <w:pageBreakBefore w:val="0"/>
        <w:numPr>
          <w:ilvl w:val="0"/>
          <w:numId w:val="8"/>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sz w:val="28"/>
          <w:szCs w:val="28"/>
        </w:rPr>
      </w:pPr>
      <w:r>
        <w:rPr>
          <w:rFonts w:hint="eastAsia" w:ascii="宋体" w:hAnsi="宋体" w:eastAsia="宋体" w:cs="宋体"/>
          <w:sz w:val="28"/>
          <w:szCs w:val="28"/>
        </w:rPr>
        <w:t>出访任务说明</w:t>
      </w:r>
    </w:p>
    <w:p w14:paraId="2D665729">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560" w:firstLineChars="200"/>
        <w:textAlignment w:val="auto"/>
        <w:outlineLvl w:val="3"/>
        <w:rPr>
          <w:rFonts w:hint="eastAsia" w:ascii="宋体" w:hAnsi="宋体" w:eastAsia="宋体" w:cs="宋体"/>
          <w:sz w:val="28"/>
          <w:szCs w:val="28"/>
        </w:rPr>
      </w:pPr>
      <w:r>
        <w:rPr>
          <w:rFonts w:hint="eastAsia" w:ascii="宋体" w:hAnsi="宋体" w:eastAsia="宋体" w:cs="宋体"/>
          <w:sz w:val="28"/>
          <w:szCs w:val="28"/>
          <w:lang w:val="en-US" w:eastAsia="zh-CN"/>
        </w:rPr>
        <w:t>确保“出访任务”和本页面末尾“邀请函”中所出具出访任务保持一致。注意按照模板填写，务必写好“出访任务的相关性及出访必要性”。</w:t>
      </w:r>
    </w:p>
    <w:p w14:paraId="4F50CC57">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31415"/>
            <wp:effectExtent l="0" t="0" r="5715" b="6985"/>
            <wp:docPr id="78" name="图片 78" descr="4901da81f97f17025f015b2a511fea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4901da81f97f17025f015b2a511fea2c"/>
                    <pic:cNvPicPr>
                      <a:picLocks noChangeAspect="1"/>
                    </pic:cNvPicPr>
                  </pic:nvPicPr>
                  <pic:blipFill>
                    <a:blip r:embed="rId30"/>
                    <a:srcRect l="9127" t="11282" r="9235" b="6931"/>
                    <a:stretch>
                      <a:fillRect/>
                    </a:stretch>
                  </pic:blipFill>
                  <pic:spPr>
                    <a:xfrm>
                      <a:off x="0" y="0"/>
                      <a:ext cx="5252085" cy="2431415"/>
                    </a:xfrm>
                    <a:prstGeom prst="rect">
                      <a:avLst/>
                    </a:prstGeom>
                  </pic:spPr>
                </pic:pic>
              </a:graphicData>
            </a:graphic>
          </wp:inline>
        </w:drawing>
      </w:r>
    </w:p>
    <w:p w14:paraId="1A092709">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49830"/>
            <wp:effectExtent l="0" t="0" r="5715" b="1270"/>
            <wp:docPr id="79" name="图片 79" descr="1d180617056791ddf5a40ebb505546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1d180617056791ddf5a40ebb505546e8"/>
                    <pic:cNvPicPr>
                      <a:picLocks noChangeAspect="1"/>
                    </pic:cNvPicPr>
                  </pic:nvPicPr>
                  <pic:blipFill>
                    <a:blip r:embed="rId31"/>
                    <a:srcRect l="8995" t="10526" r="9223" b="6931"/>
                    <a:stretch>
                      <a:fillRect/>
                    </a:stretch>
                  </pic:blipFill>
                  <pic:spPr>
                    <a:xfrm>
                      <a:off x="0" y="0"/>
                      <a:ext cx="5252085" cy="2449830"/>
                    </a:xfrm>
                    <a:prstGeom prst="rect">
                      <a:avLst/>
                    </a:prstGeom>
                  </pic:spPr>
                </pic:pic>
              </a:graphicData>
            </a:graphic>
          </wp:inline>
        </w:drawing>
      </w:r>
    </w:p>
    <w:p w14:paraId="487DB57D">
      <w:pPr>
        <w:pStyle w:val="11"/>
        <w:keepNext w:val="0"/>
        <w:keepLines w:val="0"/>
        <w:pageBreakBefore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cs="宋体"/>
          <w:sz w:val="28"/>
          <w:szCs w:val="28"/>
          <w:lang w:val="en-US" w:eastAsia="zh-CN"/>
        </w:rPr>
      </w:pPr>
    </w:p>
    <w:p w14:paraId="3309ED8E">
      <w:pPr>
        <w:pStyle w:val="11"/>
        <w:keepNext w:val="0"/>
        <w:keepLines w:val="0"/>
        <w:pageBreakBefore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cs="宋体"/>
          <w:sz w:val="28"/>
          <w:szCs w:val="28"/>
          <w:lang w:val="en-US" w:eastAsia="zh-CN"/>
        </w:rPr>
      </w:pPr>
    </w:p>
    <w:p w14:paraId="2B44A6E2">
      <w:pPr>
        <w:pStyle w:val="11"/>
        <w:keepNext w:val="0"/>
        <w:keepLines w:val="0"/>
        <w:pageBreakBefore w:val="0"/>
        <w:kinsoku/>
        <w:wordWrap/>
        <w:overflowPunct/>
        <w:topLinePunct w:val="0"/>
        <w:autoSpaceDE/>
        <w:autoSpaceDN/>
        <w:bidi w:val="0"/>
        <w:adjustRightInd/>
        <w:snapToGrid/>
        <w:spacing w:line="360" w:lineRule="auto"/>
        <w:ind w:left="0" w:leftChars="0" w:firstLine="560" w:firstLineChars="0"/>
        <w:textAlignment w:val="auto"/>
        <w:rPr>
          <w:rFonts w:hint="eastAsia" w:ascii="宋体" w:hAnsi="宋体" w:eastAsia="宋体" w:cs="宋体"/>
          <w:sz w:val="28"/>
          <w:szCs w:val="28"/>
          <w:lang w:val="en-US" w:eastAsia="zh-CN"/>
        </w:rPr>
      </w:pPr>
    </w:p>
    <w:p w14:paraId="2D9CCB7F">
      <w:pPr>
        <w:pStyle w:val="11"/>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请根据实际情况勾选【是否参加会议】。</w:t>
      </w:r>
    </w:p>
    <w:p w14:paraId="6D92B72C">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drawing>
          <wp:inline distT="0" distB="0" distL="114300" distR="114300">
            <wp:extent cx="5252085" cy="2440940"/>
            <wp:effectExtent l="0" t="0" r="5715" b="10160"/>
            <wp:docPr id="80" name="图片 80" descr="9c498ee60014035c2337035cbd47f1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9c498ee60014035c2337035cbd47f1d2"/>
                    <pic:cNvPicPr>
                      <a:picLocks noChangeAspect="1"/>
                    </pic:cNvPicPr>
                  </pic:nvPicPr>
                  <pic:blipFill>
                    <a:blip r:embed="rId32"/>
                    <a:srcRect l="8995" t="10787" r="9368" b="7113"/>
                    <a:stretch>
                      <a:fillRect/>
                    </a:stretch>
                  </pic:blipFill>
                  <pic:spPr>
                    <a:xfrm>
                      <a:off x="0" y="0"/>
                      <a:ext cx="5252085" cy="2440940"/>
                    </a:xfrm>
                    <a:prstGeom prst="rect">
                      <a:avLst/>
                    </a:prstGeom>
                  </pic:spPr>
                </pic:pic>
              </a:graphicData>
            </a:graphic>
          </wp:inline>
        </w:drawing>
      </w:r>
    </w:p>
    <w:p w14:paraId="3284017A">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drawing>
          <wp:inline distT="0" distB="0" distL="114300" distR="114300">
            <wp:extent cx="5252085" cy="2437130"/>
            <wp:effectExtent l="0" t="0" r="5715" b="1270"/>
            <wp:docPr id="81" name="图片 81" descr="c2c863ff204e1920e7d505540f6d4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2c863ff204e1920e7d505540f6d44bd"/>
                    <pic:cNvPicPr>
                      <a:picLocks noChangeAspect="1"/>
                    </pic:cNvPicPr>
                  </pic:nvPicPr>
                  <pic:blipFill>
                    <a:blip r:embed="rId33"/>
                    <a:srcRect l="8862" t="11047" r="9223" b="6696"/>
                    <a:stretch>
                      <a:fillRect/>
                    </a:stretch>
                  </pic:blipFill>
                  <pic:spPr>
                    <a:xfrm>
                      <a:off x="0" y="0"/>
                      <a:ext cx="5252085" cy="2437130"/>
                    </a:xfrm>
                    <a:prstGeom prst="rect">
                      <a:avLst/>
                    </a:prstGeom>
                  </pic:spPr>
                </pic:pic>
              </a:graphicData>
            </a:graphic>
          </wp:inline>
        </w:drawing>
      </w:r>
    </w:p>
    <w:p w14:paraId="00270FB1">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drawing>
          <wp:inline distT="0" distB="0" distL="114300" distR="114300">
            <wp:extent cx="5252085" cy="2432050"/>
            <wp:effectExtent l="0" t="0" r="5715" b="6350"/>
            <wp:docPr id="82" name="图片 82" descr="80724c4865011611ad5a316cfb62c8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80724c4865011611ad5a316cfb62c8df"/>
                    <pic:cNvPicPr>
                      <a:picLocks noChangeAspect="1"/>
                    </pic:cNvPicPr>
                  </pic:nvPicPr>
                  <pic:blipFill>
                    <a:blip r:embed="rId34"/>
                    <a:srcRect l="9259" t="11100" r="9500" b="7504"/>
                    <a:stretch>
                      <a:fillRect/>
                    </a:stretch>
                  </pic:blipFill>
                  <pic:spPr>
                    <a:xfrm>
                      <a:off x="0" y="0"/>
                      <a:ext cx="5252085" cy="2432050"/>
                    </a:xfrm>
                    <a:prstGeom prst="rect">
                      <a:avLst/>
                    </a:prstGeom>
                  </pic:spPr>
                </pic:pic>
              </a:graphicData>
            </a:graphic>
          </wp:inline>
        </w:drawing>
      </w:r>
    </w:p>
    <w:p w14:paraId="54D536BD">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sz w:val="28"/>
          <w:szCs w:val="28"/>
          <w:lang w:val="en-US" w:eastAsia="zh-CN"/>
        </w:rPr>
      </w:pPr>
    </w:p>
    <w:p w14:paraId="10740CE4">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sz w:val="28"/>
          <w:szCs w:val="28"/>
          <w:lang w:val="en-US" w:eastAsia="zh-CN"/>
        </w:rPr>
      </w:pPr>
    </w:p>
    <w:p w14:paraId="43FAF07F">
      <w:pPr>
        <w:pStyle w:val="11"/>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请在仔细阅读出访承诺后勾选“已阅读并同意”。</w:t>
      </w:r>
    </w:p>
    <w:p w14:paraId="6D7FBBD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36495"/>
            <wp:effectExtent l="0" t="0" r="5715" b="1905"/>
            <wp:docPr id="83" name="图片 83" descr="a946a73ac13a4a01b7fb1f6ce290f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a946a73ac13a4a01b7fb1f6ce290fa30"/>
                    <pic:cNvPicPr>
                      <a:picLocks noChangeAspect="1"/>
                    </pic:cNvPicPr>
                  </pic:nvPicPr>
                  <pic:blipFill>
                    <a:blip r:embed="rId35"/>
                    <a:srcRect l="8995" t="10969" r="8826" b="6540"/>
                    <a:stretch>
                      <a:fillRect/>
                    </a:stretch>
                  </pic:blipFill>
                  <pic:spPr>
                    <a:xfrm>
                      <a:off x="0" y="0"/>
                      <a:ext cx="5252085" cy="2436495"/>
                    </a:xfrm>
                    <a:prstGeom prst="rect">
                      <a:avLst/>
                    </a:prstGeom>
                  </pic:spPr>
                </pic:pic>
              </a:graphicData>
            </a:graphic>
          </wp:inline>
        </w:drawing>
      </w:r>
    </w:p>
    <w:p w14:paraId="6BB25324">
      <w:pPr>
        <w:keepNext w:val="0"/>
        <w:keepLines w:val="0"/>
        <w:pageBreakBefore w:val="0"/>
        <w:numPr>
          <w:ilvl w:val="0"/>
          <w:numId w:val="4"/>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经费预算填写</w:t>
      </w:r>
    </w:p>
    <w:p w14:paraId="51C6A2F5">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请根据《华南师范大学教职工因公临时出国经费管理暂行办法》要求填写费用预算。如有问题，请联系财务处审核科，电话020-85211125。</w:t>
      </w:r>
    </w:p>
    <w:p w14:paraId="041C5E68">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选择是否需要使用经费</w:t>
      </w:r>
    </w:p>
    <w:p w14:paraId="332C7B9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39670"/>
            <wp:effectExtent l="0" t="0" r="5715" b="11430"/>
            <wp:docPr id="84" name="图片 84" descr="495e3a8e59ff4c76caf721005b2099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495e3a8e59ff4c76caf721005b2099de"/>
                    <pic:cNvPicPr>
                      <a:picLocks noChangeAspect="1"/>
                    </pic:cNvPicPr>
                  </pic:nvPicPr>
                  <pic:blipFill>
                    <a:blip r:embed="rId36"/>
                    <a:srcRect l="9259" t="10657" r="9368" b="7556"/>
                    <a:stretch>
                      <a:fillRect/>
                    </a:stretch>
                  </pic:blipFill>
                  <pic:spPr>
                    <a:xfrm>
                      <a:off x="0" y="0"/>
                      <a:ext cx="5252085" cy="2439670"/>
                    </a:xfrm>
                    <a:prstGeom prst="rect">
                      <a:avLst/>
                    </a:prstGeom>
                  </pic:spPr>
                </pic:pic>
              </a:graphicData>
            </a:graphic>
          </wp:inline>
        </w:drawing>
      </w:r>
    </w:p>
    <w:p w14:paraId="69C19BC9">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选择经费类型</w:t>
      </w:r>
    </w:p>
    <w:p w14:paraId="047A6B87">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纵横向科研经费</w:t>
      </w:r>
    </w:p>
    <w:p w14:paraId="63FAB5E8">
      <w:pPr>
        <w:pStyle w:val="11"/>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p>
    <w:p w14:paraId="677BD8E8">
      <w:pPr>
        <w:pStyle w:val="11"/>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47290"/>
            <wp:effectExtent l="0" t="0" r="5715" b="3810"/>
            <wp:docPr id="85" name="图片 85" descr="fc26009c029d91b84d36703fb935ee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fc26009c029d91b84d36703fb935eea2"/>
                    <pic:cNvPicPr>
                      <a:picLocks noChangeAspect="1"/>
                    </pic:cNvPicPr>
                  </pic:nvPicPr>
                  <pic:blipFill>
                    <a:blip r:embed="rId37"/>
                    <a:srcRect l="9127" t="10709" r="9765" b="7504"/>
                    <a:stretch>
                      <a:fillRect/>
                    </a:stretch>
                  </pic:blipFill>
                  <pic:spPr>
                    <a:xfrm>
                      <a:off x="0" y="0"/>
                      <a:ext cx="5252085" cy="2447290"/>
                    </a:xfrm>
                    <a:prstGeom prst="rect">
                      <a:avLst/>
                    </a:prstGeom>
                  </pic:spPr>
                </pic:pic>
              </a:graphicData>
            </a:graphic>
          </wp:inline>
        </w:drawing>
      </w:r>
    </w:p>
    <w:p w14:paraId="6D0065B7">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非科研项目经费</w:t>
      </w:r>
    </w:p>
    <w:p w14:paraId="16234C81">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40940"/>
            <wp:effectExtent l="0" t="0" r="5715" b="10160"/>
            <wp:docPr id="86" name="图片 86" descr="b9de48b8b32752f4b7875e37fff8fc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b9de48b8b32752f4b7875e37fff8fc44"/>
                    <pic:cNvPicPr>
                      <a:picLocks noChangeAspect="1"/>
                    </pic:cNvPicPr>
                  </pic:nvPicPr>
                  <pic:blipFill>
                    <a:blip r:embed="rId38"/>
                    <a:srcRect l="9127" t="11100" r="9368" b="6931"/>
                    <a:stretch>
                      <a:fillRect/>
                    </a:stretch>
                  </pic:blipFill>
                  <pic:spPr>
                    <a:xfrm>
                      <a:off x="0" y="0"/>
                      <a:ext cx="5252085" cy="2440940"/>
                    </a:xfrm>
                    <a:prstGeom prst="rect">
                      <a:avLst/>
                    </a:prstGeom>
                  </pic:spPr>
                </pic:pic>
              </a:graphicData>
            </a:graphic>
          </wp:inline>
        </w:drawing>
      </w:r>
    </w:p>
    <w:p w14:paraId="51B81DB4">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14270"/>
            <wp:effectExtent l="0" t="0" r="5715" b="11430"/>
            <wp:docPr id="87" name="图片 87" descr="30d4150efc78a13c7e998bd34fcec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30d4150efc78a13c7e998bd34fcec976"/>
                    <pic:cNvPicPr>
                      <a:picLocks noChangeAspect="1"/>
                    </pic:cNvPicPr>
                  </pic:nvPicPr>
                  <pic:blipFill>
                    <a:blip r:embed="rId39"/>
                    <a:srcRect l="9127" t="11412" r="9235" b="7374"/>
                    <a:stretch>
                      <a:fillRect/>
                    </a:stretch>
                  </pic:blipFill>
                  <pic:spPr>
                    <a:xfrm>
                      <a:off x="0" y="0"/>
                      <a:ext cx="5252085" cy="2414270"/>
                    </a:xfrm>
                    <a:prstGeom prst="rect">
                      <a:avLst/>
                    </a:prstGeom>
                  </pic:spPr>
                </pic:pic>
              </a:graphicData>
            </a:graphic>
          </wp:inline>
        </w:drawing>
      </w:r>
    </w:p>
    <w:p w14:paraId="42ACB959">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075180"/>
            <wp:effectExtent l="0" t="0" r="5715" b="7620"/>
            <wp:docPr id="88" name="图片 88" descr="5f63fb8b1149808d507e235af0440b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5f63fb8b1149808d507e235af0440b21"/>
                    <pic:cNvPicPr>
                      <a:picLocks noChangeAspect="1"/>
                    </pic:cNvPicPr>
                  </pic:nvPicPr>
                  <pic:blipFill>
                    <a:blip r:embed="rId40"/>
                    <a:srcRect l="10199" t="21834" r="11367" b="11100"/>
                    <a:stretch>
                      <a:fillRect/>
                    </a:stretch>
                  </pic:blipFill>
                  <pic:spPr>
                    <a:xfrm>
                      <a:off x="0" y="0"/>
                      <a:ext cx="5252085" cy="2075180"/>
                    </a:xfrm>
                    <a:prstGeom prst="rect">
                      <a:avLst/>
                    </a:prstGeom>
                  </pic:spPr>
                </pic:pic>
              </a:graphicData>
            </a:graphic>
          </wp:inline>
        </w:drawing>
      </w:r>
    </w:p>
    <w:p w14:paraId="412E1F07">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t>确保预算总金额等于使用经费金额</w:t>
      </w:r>
    </w:p>
    <w:p w14:paraId="345141B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eastAsia="zh-CN"/>
        </w:rPr>
        <w:drawing>
          <wp:inline distT="0" distB="0" distL="114300" distR="114300">
            <wp:extent cx="5252085" cy="2449195"/>
            <wp:effectExtent l="0" t="0" r="5715" b="1905"/>
            <wp:docPr id="89" name="图片 89" descr="49cb809047a403edfcc822852d1522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49cb809047a403edfcc822852d15227d"/>
                    <pic:cNvPicPr>
                      <a:picLocks noChangeAspect="1"/>
                    </pic:cNvPicPr>
                  </pic:nvPicPr>
                  <pic:blipFill>
                    <a:blip r:embed="rId41"/>
                    <a:srcRect l="9127" t="11100" r="9633" b="6931"/>
                    <a:stretch>
                      <a:fillRect/>
                    </a:stretch>
                  </pic:blipFill>
                  <pic:spPr>
                    <a:xfrm>
                      <a:off x="0" y="0"/>
                      <a:ext cx="5252085" cy="2449195"/>
                    </a:xfrm>
                    <a:prstGeom prst="rect">
                      <a:avLst/>
                    </a:prstGeom>
                  </pic:spPr>
                </pic:pic>
              </a:graphicData>
            </a:graphic>
          </wp:inline>
        </w:drawing>
      </w:r>
    </w:p>
    <w:p w14:paraId="17910EE2">
      <w:pPr>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outlineLvl w:val="3"/>
        <w:rPr>
          <w:rFonts w:hint="eastAsia" w:ascii="宋体" w:hAnsi="宋体" w:eastAsia="宋体" w:cs="宋体"/>
          <w:sz w:val="28"/>
          <w:szCs w:val="28"/>
        </w:rPr>
      </w:pPr>
      <w:r>
        <w:rPr>
          <w:rFonts w:hint="eastAsia" w:ascii="宋体" w:hAnsi="宋体" w:eastAsia="宋体" w:cs="宋体"/>
          <w:sz w:val="28"/>
          <w:szCs w:val="28"/>
        </w:rPr>
        <w:t>上传邀请函、行程表等材料的PDF扫描件</w:t>
      </w:r>
    </w:p>
    <w:p w14:paraId="32F4AE79">
      <w:pPr>
        <w:keepNext w:val="0"/>
        <w:keepLines w:val="0"/>
        <w:pageBreakBefore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上传邀请函&amp;行程表</w:t>
      </w:r>
    </w:p>
    <w:p w14:paraId="6671CC5B">
      <w:pPr>
        <w:keepNext w:val="0"/>
        <w:keepLines w:val="0"/>
        <w:pageBreakBefore w:val="0"/>
        <w:kinsoku/>
        <w:wordWrap/>
        <w:overflowPunct/>
        <w:topLinePunct w:val="0"/>
        <w:autoSpaceDE/>
        <w:autoSpaceDN/>
        <w:bidi w:val="0"/>
        <w:adjustRightInd/>
        <w:snapToGrid/>
        <w:spacing w:line="360" w:lineRule="auto"/>
        <w:ind w:left="420" w:leftChars="2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上传PDF版“邀请函”时，请注意所需要素是否齐全：</w:t>
      </w:r>
    </w:p>
    <w:p w14:paraId="1ED0FD76">
      <w:pPr>
        <w:keepNext w:val="0"/>
        <w:keepLines w:val="0"/>
        <w:pageBreakBefore w:val="0"/>
        <w:numPr>
          <w:ilvl w:val="0"/>
          <w:numId w:val="12"/>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邀请单位抬头或会议抬头</w:t>
      </w:r>
    </w:p>
    <w:p w14:paraId="5057B0BC">
      <w:pPr>
        <w:keepNext w:val="0"/>
        <w:keepLines w:val="0"/>
        <w:pageBreakBefore w:val="0"/>
        <w:numPr>
          <w:ilvl w:val="0"/>
          <w:numId w:val="12"/>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出访人姓名</w:t>
      </w:r>
    </w:p>
    <w:p w14:paraId="25AEB009">
      <w:pPr>
        <w:keepNext w:val="0"/>
        <w:keepLines w:val="0"/>
        <w:pageBreakBefore w:val="0"/>
        <w:numPr>
          <w:ilvl w:val="0"/>
          <w:numId w:val="12"/>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具体出访日期</w:t>
      </w:r>
    </w:p>
    <w:p w14:paraId="0B147D27">
      <w:pPr>
        <w:keepNext w:val="0"/>
        <w:keepLines w:val="0"/>
        <w:pageBreakBefore w:val="0"/>
        <w:numPr>
          <w:ilvl w:val="0"/>
          <w:numId w:val="12"/>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邀请人签名（获邀请单位盖章）</w:t>
      </w:r>
    </w:p>
    <w:p w14:paraId="439404D4">
      <w:pPr>
        <w:keepNext w:val="0"/>
        <w:keepLines w:val="0"/>
        <w:pageBreakBefore w:val="0"/>
        <w:numPr>
          <w:ilvl w:val="0"/>
          <w:numId w:val="12"/>
        </w:numPr>
        <w:kinsoku/>
        <w:wordWrap/>
        <w:overflowPunct/>
        <w:topLinePunct w:val="0"/>
        <w:autoSpaceDE/>
        <w:autoSpaceDN/>
        <w:bidi w:val="0"/>
        <w:adjustRightInd/>
        <w:snapToGrid/>
        <w:spacing w:line="360" w:lineRule="auto"/>
        <w:ind w:left="840" w:leftChars="40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多地调研时，调研行程需在邀请函中体现。</w:t>
      </w:r>
    </w:p>
    <w:p w14:paraId="6FD61E89">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33320"/>
            <wp:effectExtent l="0" t="0" r="5715" b="5080"/>
            <wp:docPr id="90" name="图片 90" descr="b05d64098303e16212517266f7c5a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b05d64098303e16212517266f7c5a821"/>
                    <pic:cNvPicPr>
                      <a:picLocks noChangeAspect="1"/>
                    </pic:cNvPicPr>
                  </pic:nvPicPr>
                  <pic:blipFill>
                    <a:blip r:embed="rId42"/>
                    <a:srcRect l="9127" t="11152" r="9091" b="6853"/>
                    <a:stretch>
                      <a:fillRect/>
                    </a:stretch>
                  </pic:blipFill>
                  <pic:spPr>
                    <a:xfrm>
                      <a:off x="0" y="0"/>
                      <a:ext cx="5252085" cy="2433320"/>
                    </a:xfrm>
                    <a:prstGeom prst="rect">
                      <a:avLst/>
                    </a:prstGeom>
                  </pic:spPr>
                </pic:pic>
              </a:graphicData>
            </a:graphic>
          </wp:inline>
        </w:drawing>
      </w:r>
    </w:p>
    <w:p w14:paraId="37568EF4">
      <w:pPr>
        <w:keepNext w:val="0"/>
        <w:keepLines w:val="0"/>
        <w:pageBreakBefore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行程表请先点击下载模板，用模板填写。</w:t>
      </w:r>
    </w:p>
    <w:p w14:paraId="27CDF059">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49195"/>
            <wp:effectExtent l="0" t="0" r="5715" b="1905"/>
            <wp:docPr id="93" name="图片 93" descr="a94e0a10061780072b0eea5fb9df7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a94e0a10061780072b0eea5fb9df7740"/>
                    <pic:cNvPicPr>
                      <a:picLocks noChangeAspect="1"/>
                    </pic:cNvPicPr>
                  </pic:nvPicPr>
                  <pic:blipFill>
                    <a:blip r:embed="rId43"/>
                    <a:srcRect l="9536" t="11595" r="10187" b="7400"/>
                    <a:stretch>
                      <a:fillRect/>
                    </a:stretch>
                  </pic:blipFill>
                  <pic:spPr>
                    <a:xfrm>
                      <a:off x="0" y="0"/>
                      <a:ext cx="5252085" cy="2449195"/>
                    </a:xfrm>
                    <a:prstGeom prst="rect">
                      <a:avLst/>
                    </a:prstGeom>
                  </pic:spPr>
                </pic:pic>
              </a:graphicData>
            </a:graphic>
          </wp:inline>
        </w:drawing>
      </w:r>
    </w:p>
    <w:p w14:paraId="7995BB80">
      <w:pPr>
        <w:keepNext w:val="0"/>
        <w:keepLines w:val="0"/>
        <w:pageBreakBefore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注意：</w:t>
      </w:r>
    </w:p>
    <w:p w14:paraId="61C7F297">
      <w:pPr>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写明往返航班号、起抵时间、中转地</w:t>
      </w:r>
    </w:p>
    <w:p w14:paraId="0342F644">
      <w:pPr>
        <w:keepNext w:val="0"/>
        <w:keepLines w:val="0"/>
        <w:pageBreakBefore w:val="0"/>
        <w:numPr>
          <w:ilvl w:val="0"/>
          <w:numId w:val="1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公务活动应该安排紧凑，按上午、下午来写明，不能留空。</w:t>
      </w:r>
    </w:p>
    <w:p w14:paraId="2C85041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40940"/>
            <wp:effectExtent l="0" t="0" r="5715" b="10160"/>
            <wp:docPr id="94" name="图片 94" descr="19db0fd9c3d7c37e8f011cb9b23ccc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19db0fd9c3d7c37e8f011cb9b23cccdf"/>
                    <pic:cNvPicPr>
                      <a:picLocks noChangeAspect="1"/>
                    </pic:cNvPicPr>
                  </pic:nvPicPr>
                  <pic:blipFill>
                    <a:blip r:embed="rId44"/>
                    <a:srcRect l="8934" t="11073" r="9488" b="6879"/>
                    <a:stretch>
                      <a:fillRect/>
                    </a:stretch>
                  </pic:blipFill>
                  <pic:spPr>
                    <a:xfrm>
                      <a:off x="0" y="0"/>
                      <a:ext cx="5252085" cy="2440940"/>
                    </a:xfrm>
                    <a:prstGeom prst="rect">
                      <a:avLst/>
                    </a:prstGeom>
                  </pic:spPr>
                </pic:pic>
              </a:graphicData>
            </a:graphic>
          </wp:inline>
        </w:drawing>
      </w:r>
    </w:p>
    <w:p w14:paraId="2FB2E6BB">
      <w:pPr>
        <w:keepNext w:val="0"/>
        <w:keepLines w:val="0"/>
        <w:pageBreakBefore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按需提供在职</w:t>
      </w:r>
      <w:r>
        <w:rPr>
          <w:rFonts w:hint="eastAsia" w:ascii="宋体" w:hAnsi="宋体" w:eastAsia="宋体" w:cs="宋体"/>
          <w:sz w:val="28"/>
          <w:szCs w:val="28"/>
          <w:highlight w:val="none"/>
        </w:rPr>
        <w:t>证明</w:t>
      </w:r>
    </w:p>
    <w:p w14:paraId="1CB02606">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drawing>
          <wp:inline distT="0" distB="0" distL="114300" distR="114300">
            <wp:extent cx="5252085" cy="2419985"/>
            <wp:effectExtent l="0" t="0" r="5715" b="5715"/>
            <wp:docPr id="91" name="图片 91" descr="801912e5ae6f1b6958ec3d65a9fdf6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801912e5ae6f1b6958ec3d65a9fdf61a"/>
                    <pic:cNvPicPr>
                      <a:picLocks noChangeAspect="1"/>
                    </pic:cNvPicPr>
                  </pic:nvPicPr>
                  <pic:blipFill>
                    <a:blip r:embed="rId45"/>
                    <a:srcRect l="9127" t="11386" r="9368" b="7348"/>
                    <a:stretch>
                      <a:fillRect/>
                    </a:stretch>
                  </pic:blipFill>
                  <pic:spPr>
                    <a:xfrm>
                      <a:off x="0" y="0"/>
                      <a:ext cx="5252085" cy="2419985"/>
                    </a:xfrm>
                    <a:prstGeom prst="rect">
                      <a:avLst/>
                    </a:prstGeom>
                  </pic:spPr>
                </pic:pic>
              </a:graphicData>
            </a:graphic>
          </wp:inline>
        </w:drawing>
      </w:r>
    </w:p>
    <w:p w14:paraId="6022BA0F">
      <w:pPr>
        <w:keepNext w:val="0"/>
        <w:keepLines w:val="0"/>
        <w:pageBreakBefore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出访当年达退休年龄的需提交在职证明，年龄界定为男60岁、女55岁；出访港澳时非广州市身份证需提交在职证明；外籍教师出国(境)均需提供聘用合同。</w:t>
      </w:r>
    </w:p>
    <w:p w14:paraId="73986359">
      <w:pPr>
        <w:keepNext w:val="0"/>
        <w:keepLines w:val="0"/>
        <w:pageBreakBefore w:val="0"/>
        <w:numPr>
          <w:ilvl w:val="0"/>
          <w:numId w:val="11"/>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公示</w:t>
      </w:r>
      <w:r>
        <w:rPr>
          <w:rFonts w:hint="eastAsia" w:ascii="宋体" w:hAnsi="宋体" w:eastAsia="宋体" w:cs="宋体"/>
          <w:sz w:val="28"/>
          <w:szCs w:val="28"/>
          <w:highlight w:val="none"/>
          <w:lang w:val="en-US" w:eastAsia="zh-CN"/>
        </w:rPr>
        <w:t>证明</w:t>
      </w:r>
    </w:p>
    <w:p w14:paraId="7A5AA32D">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公示模板已更新，请下载最新模板填写，避免使用旧版本。</w:t>
      </w:r>
    </w:p>
    <w:p w14:paraId="7A451458">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428240"/>
            <wp:effectExtent l="0" t="0" r="5715" b="10160"/>
            <wp:docPr id="95" name="图片 95" descr="d98d367395cc8c682271cfd7e1f033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d98d367395cc8c682271cfd7e1f033e8"/>
                    <pic:cNvPicPr>
                      <a:picLocks noChangeAspect="1"/>
                    </pic:cNvPicPr>
                  </pic:nvPicPr>
                  <pic:blipFill>
                    <a:blip r:embed="rId46"/>
                    <a:srcRect l="9125" t="11699" r="9849" b="7243"/>
                    <a:stretch>
                      <a:fillRect/>
                    </a:stretch>
                  </pic:blipFill>
                  <pic:spPr>
                    <a:xfrm>
                      <a:off x="0" y="0"/>
                      <a:ext cx="5252085" cy="2428240"/>
                    </a:xfrm>
                    <a:prstGeom prst="rect">
                      <a:avLst/>
                    </a:prstGeom>
                  </pic:spPr>
                </pic:pic>
              </a:graphicData>
            </a:graphic>
          </wp:inline>
        </w:drawing>
      </w:r>
    </w:p>
    <w:p w14:paraId="5B4645B0">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填写公示材料时，请特别注意：</w:t>
      </w:r>
    </w:p>
    <w:p w14:paraId="7BAE2FEF">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出访人的职称/职务</w:t>
      </w:r>
    </w:p>
    <w:p w14:paraId="20C9A03F">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邀请机构</w:t>
      </w:r>
    </w:p>
    <w:p w14:paraId="0F22B645">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实际出访内容</w:t>
      </w:r>
    </w:p>
    <w:p w14:paraId="619FFBA6">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出访费用来源</w:t>
      </w:r>
    </w:p>
    <w:p w14:paraId="16580E17">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出访人所在二级单位</w:t>
      </w:r>
    </w:p>
    <w:p w14:paraId="13BF4E30">
      <w:pPr>
        <w:keepNext w:val="0"/>
        <w:keepLines w:val="0"/>
        <w:pageBreakBefore w:val="0"/>
        <w:numPr>
          <w:ilvl w:val="0"/>
          <w:numId w:val="14"/>
        </w:numPr>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落款时间需要晚于邀请函落款时间。</w:t>
      </w:r>
    </w:p>
    <w:p w14:paraId="472A5CB8">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397125"/>
            <wp:effectExtent l="0" t="0" r="5715" b="3175"/>
            <wp:docPr id="96" name="图片 96" descr="ecbc672a25570ed9003a4267bf569a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ecbc672a25570ed9003a4267bf569ac3"/>
                    <pic:cNvPicPr>
                      <a:picLocks noChangeAspect="1"/>
                    </pic:cNvPicPr>
                  </pic:nvPicPr>
                  <pic:blipFill>
                    <a:blip r:embed="rId47"/>
                    <a:srcRect l="9705" t="12298" r="9247" b="7660"/>
                    <a:stretch>
                      <a:fillRect/>
                    </a:stretch>
                  </pic:blipFill>
                  <pic:spPr>
                    <a:xfrm>
                      <a:off x="0" y="0"/>
                      <a:ext cx="5252085" cy="2397125"/>
                    </a:xfrm>
                    <a:prstGeom prst="rect">
                      <a:avLst/>
                    </a:prstGeom>
                  </pic:spPr>
                </pic:pic>
              </a:graphicData>
            </a:graphic>
          </wp:inline>
        </w:drawing>
      </w:r>
    </w:p>
    <w:p w14:paraId="42B08762">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147310" cy="2637155"/>
            <wp:effectExtent l="9525" t="9525" r="24765" b="20320"/>
            <wp:docPr id="39"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descr="图示, 示意图&amp;#10;&amp;#10;中度可信度描述已自动生成:ver1"/>
                    <pic:cNvPicPr>
                      <a:picLocks noChangeAspect="1"/>
                    </pic:cNvPicPr>
                  </pic:nvPicPr>
                  <pic:blipFill>
                    <a:blip r:embed="rId48"/>
                    <a:srcRect t="1471"/>
                    <a:stretch>
                      <a:fillRect/>
                    </a:stretch>
                  </pic:blipFill>
                  <pic:spPr>
                    <a:xfrm>
                      <a:off x="0" y="0"/>
                      <a:ext cx="5147310" cy="2637155"/>
                    </a:xfrm>
                    <a:prstGeom prst="rect">
                      <a:avLst/>
                    </a:prstGeom>
                    <a:ln>
                      <a:solidFill>
                        <a:schemeClr val="tx2">
                          <a:lumMod val="25000"/>
                          <a:lumOff val="75000"/>
                        </a:schemeClr>
                      </a:solidFill>
                    </a:ln>
                  </pic:spPr>
                </pic:pic>
              </a:graphicData>
            </a:graphic>
          </wp:inline>
        </w:drawing>
      </w:r>
    </w:p>
    <w:p w14:paraId="28035248">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outlineLvl w:val="2"/>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w:t>
      </w:r>
      <w:r>
        <w:rPr>
          <w:rFonts w:hint="eastAsia" w:ascii="宋体" w:hAnsi="宋体" w:eastAsia="宋体" w:cs="宋体"/>
          <w:sz w:val="28"/>
          <w:szCs w:val="28"/>
        </w:rPr>
        <w:t>填报完成后点击</w:t>
      </w:r>
      <w:r>
        <w:rPr>
          <w:rFonts w:hint="eastAsia" w:ascii="宋体" w:hAnsi="宋体" w:eastAsia="宋体" w:cs="宋体"/>
          <w:sz w:val="28"/>
          <w:szCs w:val="28"/>
          <w:lang w:eastAsia="zh-CN"/>
        </w:rPr>
        <w:t>【</w:t>
      </w:r>
      <w:r>
        <w:rPr>
          <w:rFonts w:hint="eastAsia" w:ascii="宋体" w:hAnsi="宋体" w:eastAsia="宋体" w:cs="宋体"/>
          <w:sz w:val="28"/>
          <w:szCs w:val="28"/>
        </w:rPr>
        <w:t>立即提交</w:t>
      </w:r>
      <w:r>
        <w:rPr>
          <w:rFonts w:hint="eastAsia" w:ascii="宋体" w:hAnsi="宋体" w:eastAsia="宋体" w:cs="宋体"/>
          <w:sz w:val="28"/>
          <w:szCs w:val="28"/>
          <w:lang w:eastAsia="zh-CN"/>
        </w:rPr>
        <w:t>】</w:t>
      </w:r>
    </w:p>
    <w:p w14:paraId="22786A53">
      <w:pPr>
        <w:pStyle w:val="11"/>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52085" cy="2921635"/>
            <wp:effectExtent l="9525" t="9525" r="21590" b="15240"/>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49"/>
                    <a:srcRect t="1891"/>
                    <a:stretch>
                      <a:fillRect/>
                    </a:stretch>
                  </pic:blipFill>
                  <pic:spPr>
                    <a:xfrm>
                      <a:off x="0" y="0"/>
                      <a:ext cx="5252085" cy="2921635"/>
                    </a:xfrm>
                    <a:prstGeom prst="rect">
                      <a:avLst/>
                    </a:prstGeom>
                    <a:ln>
                      <a:solidFill>
                        <a:schemeClr val="tx2">
                          <a:lumMod val="25000"/>
                          <a:lumOff val="75000"/>
                        </a:schemeClr>
                      </a:solidFill>
                    </a:ln>
                  </pic:spPr>
                </pic:pic>
              </a:graphicData>
            </a:graphic>
          </wp:inline>
        </w:drawing>
      </w:r>
    </w:p>
    <w:p w14:paraId="0810A9CC">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outlineLvl w:val="2"/>
        <w:rPr>
          <w:rFonts w:hint="eastAsia" w:ascii="宋体" w:hAnsi="宋体" w:eastAsia="宋体" w:cs="宋体"/>
          <w:sz w:val="28"/>
          <w:szCs w:val="28"/>
        </w:rPr>
      </w:pPr>
    </w:p>
    <w:p w14:paraId="4C4C4D2F">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outlineLvl w:val="2"/>
        <w:rPr>
          <w:rFonts w:hint="eastAsia" w:ascii="宋体" w:hAnsi="宋体" w:eastAsia="宋体" w:cs="宋体"/>
          <w:b/>
          <w:bCs/>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其他注意事项</w:t>
      </w:r>
    </w:p>
    <w:p w14:paraId="2EA6A2E5">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outlineLvl w:val="2"/>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rPr>
        <w:t>请关注审批意见及进度，提交申请后可以在右上角审批日志中查阅或者下拉至页面底部的部门意见栏进行查阅；流程进度可点击流程图查看当前审批环节，审批节点到“申请人确认”节点为线上审批流程完成。</w:t>
      </w:r>
    </w:p>
    <w:p w14:paraId="7BA96692">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outlineLvl w:val="2"/>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rPr>
        <w:t>审批完成后，如航班中转国家变更、推迟出访或行程撤销等，需在出访前填写《事项变更申请表》并第一时间与国际交流合作处联系。</w:t>
      </w:r>
    </w:p>
    <w:p w14:paraId="1C6F6E7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b/>
          <w:bCs/>
          <w:sz w:val="28"/>
          <w:szCs w:val="28"/>
        </w:rPr>
      </w:pPr>
      <w:r>
        <w:rPr>
          <w:rFonts w:hint="eastAsia" w:ascii="宋体" w:hAnsi="宋体" w:eastAsia="宋体" w:cs="宋体"/>
          <w:b/>
          <w:bCs/>
          <w:sz w:val="28"/>
          <w:szCs w:val="28"/>
        </w:rPr>
        <w:drawing>
          <wp:inline distT="0" distB="0" distL="114300" distR="114300">
            <wp:extent cx="5252085" cy="2453005"/>
            <wp:effectExtent l="0" t="0" r="5715" b="10795"/>
            <wp:docPr id="92" name="图片 92" descr="25f10479a0f0130f8ad85f1343cd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25f10479a0f0130f8ad85f1343cd8548"/>
                    <pic:cNvPicPr>
                      <a:picLocks noChangeAspect="1"/>
                    </pic:cNvPicPr>
                  </pic:nvPicPr>
                  <pic:blipFill>
                    <a:blip r:embed="rId50"/>
                    <a:srcRect l="9127" t="10787" r="9633" b="7113"/>
                    <a:stretch>
                      <a:fillRect/>
                    </a:stretch>
                  </pic:blipFill>
                  <pic:spPr>
                    <a:xfrm>
                      <a:off x="0" y="0"/>
                      <a:ext cx="5252085" cy="2453005"/>
                    </a:xfrm>
                    <a:prstGeom prst="rect">
                      <a:avLst/>
                    </a:prstGeom>
                  </pic:spPr>
                </pic:pic>
              </a:graphicData>
            </a:graphic>
          </wp:inline>
        </w:drawing>
      </w:r>
      <w:r>
        <w:rPr>
          <w:rFonts w:hint="eastAsia" w:ascii="宋体" w:hAnsi="宋体" w:eastAsia="宋体" w:cs="宋体"/>
          <w:b/>
          <w:bCs/>
          <w:sz w:val="28"/>
          <w:szCs w:val="28"/>
        </w:rPr>
        <w:br w:type="page"/>
      </w:r>
    </w:p>
    <w:p w14:paraId="6D81072D">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9"/>
        <w:rPr>
          <w:rFonts w:hint="eastAsia" w:ascii="黑体" w:hAnsi="黑体" w:eastAsia="黑体" w:cs="黑体"/>
          <w:b w:val="0"/>
          <w:bCs w:val="0"/>
          <w:sz w:val="36"/>
          <w:szCs w:val="36"/>
          <w:lang w:val="en-US" w:eastAsia="zh-CN"/>
        </w:rPr>
      </w:pPr>
    </w:p>
    <w:p w14:paraId="689EC3E5">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outlineLvl w:val="0"/>
        <w:rPr>
          <w:rFonts w:hint="eastAsia" w:ascii="黑体" w:hAnsi="黑体" w:eastAsia="黑体" w:cs="黑体"/>
          <w:b w:val="0"/>
          <w:bCs w:val="0"/>
          <w:sz w:val="36"/>
          <w:szCs w:val="36"/>
        </w:rPr>
      </w:pPr>
      <w:bookmarkStart w:id="9" w:name="_Toc17856"/>
      <w:r>
        <w:rPr>
          <w:rFonts w:hint="eastAsia" w:ascii="黑体" w:hAnsi="黑体" w:eastAsia="黑体" w:cs="黑体"/>
          <w:b w:val="0"/>
          <w:bCs w:val="0"/>
          <w:sz w:val="36"/>
          <w:szCs w:val="36"/>
          <w:lang w:val="en-US" w:eastAsia="zh-CN"/>
        </w:rPr>
        <w:t xml:space="preserve">第二部分 </w:t>
      </w:r>
      <w:r>
        <w:rPr>
          <w:rFonts w:hint="eastAsia" w:ascii="黑体" w:hAnsi="黑体" w:eastAsia="黑体" w:cs="黑体"/>
          <w:b w:val="0"/>
          <w:bCs w:val="0"/>
          <w:sz w:val="36"/>
          <w:szCs w:val="36"/>
          <w:lang w:eastAsia="zh-CN"/>
        </w:rPr>
        <w:t>教职工</w:t>
      </w:r>
      <w:r>
        <w:rPr>
          <w:rFonts w:hint="eastAsia" w:ascii="黑体" w:hAnsi="黑体" w:eastAsia="黑体" w:cs="黑体"/>
          <w:b w:val="0"/>
          <w:bCs w:val="0"/>
          <w:sz w:val="36"/>
          <w:szCs w:val="36"/>
        </w:rPr>
        <w:t>因公</w:t>
      </w:r>
      <w:r>
        <w:rPr>
          <w:rFonts w:hint="eastAsia" w:ascii="黑体" w:hAnsi="黑体" w:eastAsia="黑体" w:cs="黑体"/>
          <w:b w:val="0"/>
          <w:bCs w:val="0"/>
          <w:sz w:val="36"/>
          <w:szCs w:val="36"/>
          <w:lang w:eastAsia="zh-CN"/>
        </w:rPr>
        <w:t>临时出国（境）总结</w:t>
      </w:r>
      <w:r>
        <w:rPr>
          <w:rFonts w:hint="eastAsia" w:ascii="黑体" w:hAnsi="黑体" w:eastAsia="黑体" w:cs="黑体"/>
          <w:b w:val="0"/>
          <w:bCs w:val="0"/>
          <w:sz w:val="36"/>
          <w:szCs w:val="36"/>
        </w:rPr>
        <w:t>流程</w:t>
      </w:r>
      <w:bookmarkEnd w:id="9"/>
    </w:p>
    <w:p w14:paraId="00F14DA2">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32"/>
          <w:szCs w:val="32"/>
        </w:rPr>
      </w:pPr>
    </w:p>
    <w:p w14:paraId="13477835">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sz w:val="32"/>
          <w:szCs w:val="32"/>
        </w:rPr>
      </w:pPr>
      <w:bookmarkStart w:id="10" w:name="_Toc19510"/>
      <w:r>
        <w:rPr>
          <w:rFonts w:hint="eastAsia" w:ascii="黑体" w:hAnsi="黑体" w:eastAsia="黑体" w:cs="黑体"/>
          <w:sz w:val="32"/>
          <w:szCs w:val="32"/>
        </w:rPr>
        <w:t>表单查找入口</w:t>
      </w:r>
      <w:bookmarkEnd w:id="10"/>
    </w:p>
    <w:p w14:paraId="7136FDC8">
      <w:pPr>
        <w:keepNext w:val="0"/>
        <w:keepLines w:val="0"/>
        <w:pageBreakBefore w:val="0"/>
        <w:numPr>
          <w:ilvl w:val="0"/>
          <w:numId w:val="16"/>
        </w:numPr>
        <w:kinsoku/>
        <w:wordWrap/>
        <w:overflowPunct/>
        <w:topLinePunct w:val="0"/>
        <w:autoSpaceDE/>
        <w:autoSpaceDN/>
        <w:bidi w:val="0"/>
        <w:adjustRightInd/>
        <w:snapToGrid/>
        <w:spacing w:line="360" w:lineRule="auto"/>
        <w:ind w:left="425" w:leftChars="0" w:hanging="42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登录华南师范大学综合服务平台</w:t>
      </w:r>
      <w:r>
        <w:rPr>
          <w:rFonts w:hint="eastAsia" w:ascii="宋体" w:hAnsi="宋体" w:eastAsia="宋体" w:cs="宋体"/>
          <w:sz w:val="28"/>
          <w:szCs w:val="28"/>
          <w:lang w:eastAsia="zh-CN"/>
        </w:rPr>
        <w:t>，</w:t>
      </w:r>
      <w:r>
        <w:rPr>
          <w:rFonts w:hint="eastAsia" w:ascii="宋体" w:hAnsi="宋体" w:eastAsia="宋体" w:cs="宋体"/>
          <w:sz w:val="28"/>
          <w:szCs w:val="28"/>
        </w:rPr>
        <w:t>找到【统一消息代办】版块，点击【代办】</w:t>
      </w:r>
    </w:p>
    <w:p w14:paraId="65B2E7C7">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52085" cy="2640330"/>
            <wp:effectExtent l="9525" t="9525" r="21590" b="17145"/>
            <wp:docPr id="28"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descr="图示, 示意图&amp;#10;&amp;#10;中度可信度描述已自动生成:ver1"/>
                    <pic:cNvPicPr>
                      <a:picLocks noChangeAspect="1"/>
                    </pic:cNvPicPr>
                  </pic:nvPicPr>
                  <pic:blipFill>
                    <a:blip r:embed="rId51"/>
                    <a:srcRect t="1428"/>
                    <a:stretch>
                      <a:fillRect/>
                    </a:stretch>
                  </pic:blipFill>
                  <pic:spPr>
                    <a:xfrm>
                      <a:off x="0" y="0"/>
                      <a:ext cx="5252085" cy="2640330"/>
                    </a:xfrm>
                    <a:prstGeom prst="rect">
                      <a:avLst/>
                    </a:prstGeom>
                    <a:ln>
                      <a:solidFill>
                        <a:schemeClr val="tx2">
                          <a:lumMod val="25000"/>
                          <a:lumOff val="75000"/>
                        </a:schemeClr>
                      </a:solidFill>
                    </a:ln>
                  </pic:spPr>
                </pic:pic>
              </a:graphicData>
            </a:graphic>
          </wp:inline>
        </w:drawing>
      </w:r>
    </w:p>
    <w:p w14:paraId="16EBBBB7">
      <w:pPr>
        <w:keepNext w:val="0"/>
        <w:keepLines w:val="0"/>
        <w:pageBreakBefore w:val="0"/>
        <w:numPr>
          <w:ilvl w:val="0"/>
          <w:numId w:val="16"/>
        </w:numPr>
        <w:kinsoku/>
        <w:wordWrap/>
        <w:overflowPunct/>
        <w:topLinePunct w:val="0"/>
        <w:autoSpaceDE/>
        <w:autoSpaceDN/>
        <w:bidi w:val="0"/>
        <w:adjustRightInd/>
        <w:snapToGrid/>
        <w:spacing w:line="360" w:lineRule="auto"/>
        <w:ind w:left="425" w:leftChars="0" w:hanging="42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点击【教职工因公临时出国(境)申请】，注意事项节点</w:t>
      </w:r>
    </w:p>
    <w:p w14:paraId="6C8D18B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48585"/>
            <wp:effectExtent l="0" t="0" r="5715" b="5715"/>
            <wp:docPr id="97" name="图片 97" descr="5642df23233cf3b240600db70e18f9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5642df23233cf3b240600db70e18f9f9"/>
                    <pic:cNvPicPr>
                      <a:picLocks noChangeAspect="1"/>
                    </pic:cNvPicPr>
                  </pic:nvPicPr>
                  <pic:blipFill>
                    <a:blip r:embed="rId52"/>
                    <a:srcRect l="4046" r="4311"/>
                    <a:stretch>
                      <a:fillRect/>
                    </a:stretch>
                  </pic:blipFill>
                  <pic:spPr>
                    <a:xfrm>
                      <a:off x="0" y="0"/>
                      <a:ext cx="5252085" cy="2648585"/>
                    </a:xfrm>
                    <a:prstGeom prst="rect">
                      <a:avLst/>
                    </a:prstGeom>
                  </pic:spPr>
                </pic:pic>
              </a:graphicData>
            </a:graphic>
          </wp:inline>
        </w:drawing>
      </w:r>
    </w:p>
    <w:p w14:paraId="5C4F726F">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p>
    <w:p w14:paraId="262CF206">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sz w:val="32"/>
          <w:szCs w:val="32"/>
        </w:rPr>
      </w:pPr>
      <w:bookmarkStart w:id="11" w:name="_Toc30117"/>
      <w:r>
        <w:rPr>
          <w:rFonts w:hint="eastAsia" w:ascii="黑体" w:hAnsi="黑体" w:eastAsia="黑体" w:cs="黑体"/>
          <w:sz w:val="32"/>
          <w:szCs w:val="32"/>
        </w:rPr>
        <w:t>表单填写说明</w:t>
      </w:r>
      <w:bookmarkEnd w:id="11"/>
    </w:p>
    <w:p w14:paraId="2F52558F">
      <w:pPr>
        <w:keepNext w:val="0"/>
        <w:keepLines w:val="0"/>
        <w:pageBreakBefore w:val="0"/>
        <w:numPr>
          <w:ilvl w:val="0"/>
          <w:numId w:val="17"/>
        </w:numPr>
        <w:kinsoku/>
        <w:wordWrap/>
        <w:overflowPunct/>
        <w:topLinePunct w:val="0"/>
        <w:autoSpaceDE/>
        <w:autoSpaceDN/>
        <w:bidi w:val="0"/>
        <w:adjustRightInd/>
        <w:snapToGrid/>
        <w:spacing w:line="360" w:lineRule="auto"/>
        <w:ind w:left="5" w:leftChars="0" w:hanging="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填写前注意事项</w:t>
      </w:r>
    </w:p>
    <w:p w14:paraId="04A91D8E">
      <w:pPr>
        <w:keepNext w:val="0"/>
        <w:keepLines w:val="0"/>
        <w:pageBreakBefore w:val="0"/>
        <w:numPr>
          <w:ilvl w:val="0"/>
          <w:numId w:val="18"/>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星号为必填项</w:t>
      </w:r>
    </w:p>
    <w:p w14:paraId="66DF7274">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44140"/>
            <wp:effectExtent l="0" t="0" r="5715" b="10160"/>
            <wp:docPr id="98" name="图片 98" descr="219021a8cfb8ddbd42673d965459ec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219021a8cfb8ddbd42673d965459ecb8"/>
                    <pic:cNvPicPr>
                      <a:picLocks noChangeAspect="1"/>
                    </pic:cNvPicPr>
                  </pic:nvPicPr>
                  <pic:blipFill>
                    <a:blip r:embed="rId53"/>
                    <a:srcRect l="3745" r="4467"/>
                    <a:stretch>
                      <a:fillRect/>
                    </a:stretch>
                  </pic:blipFill>
                  <pic:spPr>
                    <a:xfrm>
                      <a:off x="0" y="0"/>
                      <a:ext cx="5252085" cy="2644140"/>
                    </a:xfrm>
                    <a:prstGeom prst="rect">
                      <a:avLst/>
                    </a:prstGeom>
                  </pic:spPr>
                </pic:pic>
              </a:graphicData>
            </a:graphic>
          </wp:inline>
        </w:drawing>
      </w:r>
    </w:p>
    <w:p w14:paraId="3D1FD922">
      <w:pPr>
        <w:keepNext w:val="0"/>
        <w:keepLines w:val="0"/>
        <w:pageBreakBefore w:val="0"/>
        <w:numPr>
          <w:ilvl w:val="0"/>
          <w:numId w:val="18"/>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填报时注意【保存】</w:t>
      </w:r>
    </w:p>
    <w:p w14:paraId="09D9B044">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51125"/>
            <wp:effectExtent l="0" t="0" r="5715" b="3175"/>
            <wp:docPr id="99" name="图片 99" descr="af96c6e0ee6a9fd509a4e4a7c13e5a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af96c6e0ee6a9fd509a4e4a7c13e5a84"/>
                    <pic:cNvPicPr>
                      <a:picLocks noChangeAspect="1"/>
                    </pic:cNvPicPr>
                  </pic:nvPicPr>
                  <pic:blipFill>
                    <a:blip r:embed="rId54"/>
                    <a:srcRect l="4347" r="4098"/>
                    <a:stretch>
                      <a:fillRect/>
                    </a:stretch>
                  </pic:blipFill>
                  <pic:spPr>
                    <a:xfrm>
                      <a:off x="0" y="0"/>
                      <a:ext cx="5252085" cy="2651125"/>
                    </a:xfrm>
                    <a:prstGeom prst="rect">
                      <a:avLst/>
                    </a:prstGeom>
                  </pic:spPr>
                </pic:pic>
              </a:graphicData>
            </a:graphic>
          </wp:inline>
        </w:drawing>
      </w:r>
    </w:p>
    <w:p w14:paraId="1C458CCE">
      <w:pPr>
        <w:keepNext w:val="0"/>
        <w:keepLines w:val="0"/>
        <w:pageBreakBefore w:val="0"/>
        <w:numPr>
          <w:ilvl w:val="0"/>
          <w:numId w:val="18"/>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审批可收起，方便填写</w:t>
      </w:r>
    </w:p>
    <w:p w14:paraId="3337899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52085" cy="2496820"/>
            <wp:effectExtent l="9525" t="9525" r="21590" b="20955"/>
            <wp:docPr id="45"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descr="图示, 示意图&amp;#10;&amp;#10;中度可信度描述已自动生成:ver1"/>
                    <pic:cNvPicPr>
                      <a:picLocks noChangeAspect="1"/>
                    </pic:cNvPicPr>
                  </pic:nvPicPr>
                  <pic:blipFill>
                    <a:blip r:embed="rId55"/>
                    <a:srcRect t="5718" b="2153"/>
                    <a:stretch>
                      <a:fillRect/>
                    </a:stretch>
                  </pic:blipFill>
                  <pic:spPr>
                    <a:xfrm>
                      <a:off x="0" y="0"/>
                      <a:ext cx="5252085" cy="2496820"/>
                    </a:xfrm>
                    <a:prstGeom prst="rect">
                      <a:avLst/>
                    </a:prstGeom>
                    <a:ln>
                      <a:solidFill>
                        <a:schemeClr val="tx2">
                          <a:lumMod val="25000"/>
                          <a:lumOff val="75000"/>
                        </a:schemeClr>
                      </a:solidFill>
                    </a:ln>
                  </pic:spPr>
                </pic:pic>
              </a:graphicData>
            </a:graphic>
          </wp:inline>
        </w:drawing>
      </w:r>
    </w:p>
    <w:p w14:paraId="2299C9E4">
      <w:pPr>
        <w:keepNext w:val="0"/>
        <w:keepLines w:val="0"/>
        <w:pageBreakBefore w:val="0"/>
        <w:numPr>
          <w:ilvl w:val="0"/>
          <w:numId w:val="17"/>
        </w:numPr>
        <w:kinsoku/>
        <w:wordWrap/>
        <w:overflowPunct/>
        <w:topLinePunct w:val="0"/>
        <w:autoSpaceDE/>
        <w:autoSpaceDN/>
        <w:bidi w:val="0"/>
        <w:adjustRightInd/>
        <w:snapToGrid/>
        <w:spacing w:line="360" w:lineRule="auto"/>
        <w:ind w:left="5" w:leftChars="0" w:hanging="5" w:firstLineChars="0"/>
        <w:textAlignment w:val="auto"/>
        <w:outlineLvl w:val="2"/>
        <w:rPr>
          <w:rFonts w:hint="eastAsia" w:ascii="宋体" w:hAnsi="宋体" w:eastAsia="宋体" w:cs="宋体"/>
          <w:sz w:val="28"/>
          <w:szCs w:val="28"/>
        </w:rPr>
      </w:pPr>
      <w:r>
        <w:rPr>
          <w:rFonts w:hint="eastAsia" w:ascii="宋体" w:hAnsi="宋体" w:eastAsia="宋体" w:cs="宋体"/>
          <w:sz w:val="28"/>
          <w:szCs w:val="28"/>
        </w:rPr>
        <w:t>表单填写</w:t>
      </w:r>
    </w:p>
    <w:p w14:paraId="00E2ED0C">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选择是否已出访，核对【出访国家</w:t>
      </w:r>
      <w:r>
        <w:rPr>
          <w:rFonts w:hint="eastAsia" w:ascii="宋体" w:hAnsi="宋体" w:eastAsia="宋体" w:cs="宋体"/>
          <w:sz w:val="28"/>
          <w:szCs w:val="28"/>
          <w:lang w:val="en-US" w:eastAsia="zh-CN"/>
        </w:rPr>
        <w:t>/地区</w:t>
      </w:r>
      <w:r>
        <w:rPr>
          <w:rFonts w:hint="eastAsia" w:ascii="宋体" w:hAnsi="宋体" w:eastAsia="宋体" w:cs="宋体"/>
          <w:sz w:val="28"/>
          <w:szCs w:val="28"/>
        </w:rPr>
        <w:t>】是否正确</w:t>
      </w:r>
    </w:p>
    <w:p w14:paraId="1CACA833">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rPr>
        <w:drawing>
          <wp:inline distT="0" distB="0" distL="114300" distR="114300">
            <wp:extent cx="5252085" cy="2661920"/>
            <wp:effectExtent l="0" t="0" r="5715" b="5080"/>
            <wp:docPr id="100" name="图片 100" descr="cc4ca9aaaede3d71b8daf1b636306e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cc4ca9aaaede3d71b8daf1b636306eb6"/>
                    <pic:cNvPicPr>
                      <a:picLocks noChangeAspect="1"/>
                    </pic:cNvPicPr>
                  </pic:nvPicPr>
                  <pic:blipFill>
                    <a:blip r:embed="rId56"/>
                    <a:srcRect l="4491" r="4323"/>
                    <a:stretch>
                      <a:fillRect/>
                    </a:stretch>
                  </pic:blipFill>
                  <pic:spPr>
                    <a:xfrm>
                      <a:off x="0" y="0"/>
                      <a:ext cx="5252085" cy="2661920"/>
                    </a:xfrm>
                    <a:prstGeom prst="rect">
                      <a:avLst/>
                    </a:prstGeom>
                  </pic:spPr>
                </pic:pic>
              </a:graphicData>
            </a:graphic>
          </wp:inline>
        </w:drawing>
      </w:r>
      <w:r>
        <w:rPr>
          <w:rFonts w:hint="eastAsia" w:ascii="宋体" w:hAnsi="宋体" w:eastAsia="宋体" w:cs="宋体"/>
          <w:sz w:val="28"/>
          <w:szCs w:val="28"/>
          <w:lang w:eastAsia="zh-CN"/>
        </w:rPr>
        <w:drawing>
          <wp:inline distT="0" distB="0" distL="114300" distR="114300">
            <wp:extent cx="5252085" cy="2665730"/>
            <wp:effectExtent l="0" t="0" r="5715" b="1270"/>
            <wp:docPr id="101" name="图片 101" descr="59084eccf79e185984f6abb5a223d3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59084eccf79e185984f6abb5a223d3c6"/>
                    <pic:cNvPicPr>
                      <a:picLocks noChangeAspect="1"/>
                    </pic:cNvPicPr>
                  </pic:nvPicPr>
                  <pic:blipFill>
                    <a:blip r:embed="rId57"/>
                    <a:srcRect l="4648" r="4311"/>
                    <a:stretch>
                      <a:fillRect/>
                    </a:stretch>
                  </pic:blipFill>
                  <pic:spPr>
                    <a:xfrm>
                      <a:off x="0" y="0"/>
                      <a:ext cx="5252085" cy="2665730"/>
                    </a:xfrm>
                    <a:prstGeom prst="rect">
                      <a:avLst/>
                    </a:prstGeom>
                  </pic:spPr>
                </pic:pic>
              </a:graphicData>
            </a:graphic>
          </wp:inline>
        </w:drawing>
      </w:r>
    </w:p>
    <w:p w14:paraId="632ADD7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p>
    <w:p w14:paraId="14FDB601">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 xml:space="preserve"> 依实选择【出访持用证照】</w:t>
      </w:r>
    </w:p>
    <w:p w14:paraId="01202F4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528570"/>
            <wp:effectExtent l="0" t="0" r="0" b="0"/>
            <wp:docPr id="102" name="图片 102" descr="686f9924da605f6015437d6c0fc19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686f9924da605f6015437d6c0fc19014"/>
                    <pic:cNvPicPr>
                      <a:picLocks noChangeAspect="1"/>
                    </pic:cNvPicPr>
                  </pic:nvPicPr>
                  <pic:blipFill>
                    <a:blip r:embed="rId58"/>
                    <a:srcRect l="4491" t="4851" r="4166"/>
                    <a:stretch>
                      <a:fillRect/>
                    </a:stretch>
                  </pic:blipFill>
                  <pic:spPr>
                    <a:xfrm>
                      <a:off x="0" y="0"/>
                      <a:ext cx="5252085" cy="2528570"/>
                    </a:xfrm>
                    <a:prstGeom prst="rect">
                      <a:avLst/>
                    </a:prstGeom>
                  </pic:spPr>
                </pic:pic>
              </a:graphicData>
            </a:graphic>
          </wp:inline>
        </w:drawing>
      </w:r>
    </w:p>
    <w:p w14:paraId="64DD84D9">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选择【实际出访时间】</w:t>
      </w:r>
    </w:p>
    <w:p w14:paraId="213E640E">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44140"/>
            <wp:effectExtent l="0" t="0" r="5715" b="10160"/>
            <wp:docPr id="105" name="图片 105" descr="74bcea7e4ff2d94415297264d2171b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74bcea7e4ff2d94415297264d2171b8a"/>
                    <pic:cNvPicPr>
                      <a:picLocks noChangeAspect="1"/>
                    </pic:cNvPicPr>
                  </pic:nvPicPr>
                  <pic:blipFill>
                    <a:blip r:embed="rId59"/>
                    <a:srcRect l="4046" r="4166"/>
                    <a:stretch>
                      <a:fillRect/>
                    </a:stretch>
                  </pic:blipFill>
                  <pic:spPr>
                    <a:xfrm>
                      <a:off x="0" y="0"/>
                      <a:ext cx="5252085" cy="2644140"/>
                    </a:xfrm>
                    <a:prstGeom prst="rect">
                      <a:avLst/>
                    </a:prstGeom>
                  </pic:spPr>
                </pic:pic>
              </a:graphicData>
            </a:graphic>
          </wp:inline>
        </w:drawing>
      </w:r>
    </w:p>
    <w:p w14:paraId="6CF0688D">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情况说明</w:t>
      </w:r>
      <w:r>
        <w:rPr>
          <w:rFonts w:hint="eastAsia" w:ascii="宋体" w:hAnsi="宋体" w:eastAsia="宋体" w:cs="宋体"/>
          <w:sz w:val="28"/>
          <w:szCs w:val="28"/>
          <w:highlight w:val="none"/>
        </w:rPr>
        <w:t>上传要求</w:t>
      </w:r>
    </w:p>
    <w:p w14:paraId="62EB8BF9">
      <w:pPr>
        <w:keepNext w:val="0"/>
        <w:keepLines w:val="0"/>
        <w:pageBreakBefore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若有凌晨出境机票，或取消出访、缩短停留天数、减少出访国家、变更过境国家或抵离境外城市、推迟出访、调整出访顺序等出访前审批材料的情况，请填写情况说明并上传相关证明PDF文件。</w:t>
      </w:r>
    </w:p>
    <w:p w14:paraId="24BF0EAD">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61920"/>
            <wp:effectExtent l="0" t="0" r="5715" b="5080"/>
            <wp:docPr id="106" name="图片 106" descr="39c221c8b9b610c9b0436a200236b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39c221c8b9b610c9b0436a200236b288"/>
                    <pic:cNvPicPr>
                      <a:picLocks noChangeAspect="1"/>
                    </pic:cNvPicPr>
                  </pic:nvPicPr>
                  <pic:blipFill>
                    <a:blip r:embed="rId60"/>
                    <a:srcRect l="4491" r="4323"/>
                    <a:stretch>
                      <a:fillRect/>
                    </a:stretch>
                  </pic:blipFill>
                  <pic:spPr>
                    <a:xfrm>
                      <a:off x="0" y="0"/>
                      <a:ext cx="5252085" cy="2661920"/>
                    </a:xfrm>
                    <a:prstGeom prst="rect">
                      <a:avLst/>
                    </a:prstGeom>
                  </pic:spPr>
                </pic:pic>
              </a:graphicData>
            </a:graphic>
          </wp:inline>
        </w:drawing>
      </w:r>
    </w:p>
    <w:p w14:paraId="50A2BA4B">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证照材料上传要求</w:t>
      </w:r>
    </w:p>
    <w:p w14:paraId="788C3EF0">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中国公民如持因私港澳通行证出入境时，需提供港澳通行证正反面及国家移民管理局小程序上的入境记录。</w:t>
      </w:r>
    </w:p>
    <w:p w14:paraId="5E44214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501900"/>
            <wp:effectExtent l="0" t="0" r="0" b="0"/>
            <wp:docPr id="103" name="图片 103" descr="1dbfd7ec8acf8daaa06fb21bfc5d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1dbfd7ec8acf8daaa06fb21bfc5d1647"/>
                    <pic:cNvPicPr>
                      <a:picLocks noChangeAspect="1"/>
                    </pic:cNvPicPr>
                  </pic:nvPicPr>
                  <pic:blipFill>
                    <a:blip r:embed="rId61"/>
                    <a:srcRect l="4190" t="5697" r="4323"/>
                    <a:stretch>
                      <a:fillRect/>
                    </a:stretch>
                  </pic:blipFill>
                  <pic:spPr>
                    <a:xfrm>
                      <a:off x="0" y="0"/>
                      <a:ext cx="5252085" cy="2501900"/>
                    </a:xfrm>
                    <a:prstGeom prst="rect">
                      <a:avLst/>
                    </a:prstGeom>
                  </pic:spPr>
                </pic:pic>
              </a:graphicData>
            </a:graphic>
          </wp:inline>
        </w:drawing>
      </w:r>
    </w:p>
    <w:p w14:paraId="4BC8AA7C">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    持其他类型证照出入境时，需要上传证照首页、签证（注）页及出入境页。</w:t>
      </w:r>
    </w:p>
    <w:p w14:paraId="0ABC4585">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lang w:eastAsia="zh-CN"/>
        </w:rPr>
        <w:drawing>
          <wp:inline distT="0" distB="0" distL="114300" distR="114300">
            <wp:extent cx="5252085" cy="2466340"/>
            <wp:effectExtent l="0" t="0" r="0" b="0"/>
            <wp:docPr id="104" name="图片 104" descr="f8ff7e6d6e9aabe8e7da5802afd2d6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f8ff7e6d6e9aabe8e7da5802afd2d6ad"/>
                    <pic:cNvPicPr>
                      <a:picLocks noChangeAspect="1"/>
                    </pic:cNvPicPr>
                  </pic:nvPicPr>
                  <pic:blipFill>
                    <a:blip r:embed="rId62"/>
                    <a:srcRect l="4190" t="7192" r="4467"/>
                    <a:stretch>
                      <a:fillRect/>
                    </a:stretch>
                  </pic:blipFill>
                  <pic:spPr>
                    <a:xfrm>
                      <a:off x="0" y="0"/>
                      <a:ext cx="5252085" cy="2466340"/>
                    </a:xfrm>
                    <a:prstGeom prst="rect">
                      <a:avLst/>
                    </a:prstGeom>
                  </pic:spPr>
                </pic:pic>
              </a:graphicData>
            </a:graphic>
          </wp:inline>
        </w:drawing>
      </w:r>
    </w:p>
    <w:p w14:paraId="0DD1B8F9">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描述出访相关成果及影响</w:t>
      </w:r>
    </w:p>
    <w:p w14:paraId="5A575A94">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请在此框内简要描述本次出访的直接工作成果及潜在影响；如有相关图片（选填），请一并上传。</w:t>
      </w:r>
    </w:p>
    <w:p w14:paraId="41B1E73F">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61920"/>
            <wp:effectExtent l="0" t="0" r="5715" b="5080"/>
            <wp:docPr id="107" name="图片 107" descr="e080af55e50c8c4e33bd568fdcfcc9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e080af55e50c8c4e33bd568fdcfcc91b"/>
                    <pic:cNvPicPr>
                      <a:picLocks noChangeAspect="1"/>
                    </pic:cNvPicPr>
                  </pic:nvPicPr>
                  <pic:blipFill>
                    <a:blip r:embed="rId63"/>
                    <a:srcRect l="4491" r="4323"/>
                    <a:stretch>
                      <a:fillRect/>
                    </a:stretch>
                  </pic:blipFill>
                  <pic:spPr>
                    <a:xfrm>
                      <a:off x="0" y="0"/>
                      <a:ext cx="5252085" cy="2661920"/>
                    </a:xfrm>
                    <a:prstGeom prst="rect">
                      <a:avLst/>
                    </a:prstGeom>
                  </pic:spPr>
                </pic:pic>
              </a:graphicData>
            </a:graphic>
          </wp:inline>
        </w:drawing>
      </w:r>
    </w:p>
    <w:p w14:paraId="07B32405">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情况确认书填写</w:t>
      </w:r>
    </w:p>
    <w:p w14:paraId="7E798DE2">
      <w:pPr>
        <w:keepNext w:val="0"/>
        <w:keepLines w:val="0"/>
        <w:pageBreakBefore w:val="0"/>
        <w:numPr>
          <w:ilvl w:val="0"/>
          <w:numId w:val="20"/>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rPr>
        <w:t>请先下载文档</w:t>
      </w:r>
    </w:p>
    <w:p w14:paraId="18450E8A">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61920"/>
            <wp:effectExtent l="0" t="0" r="5715" b="5080"/>
            <wp:docPr id="108" name="图片 108" descr="ce5f606c14f4bde5caf61728e708f2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e5f606c14f4bde5caf61728e708f2df"/>
                    <pic:cNvPicPr>
                      <a:picLocks noChangeAspect="1"/>
                    </pic:cNvPicPr>
                  </pic:nvPicPr>
                  <pic:blipFill>
                    <a:blip r:embed="rId64"/>
                    <a:srcRect l="4190" r="4624"/>
                    <a:stretch>
                      <a:fillRect/>
                    </a:stretch>
                  </pic:blipFill>
                  <pic:spPr>
                    <a:xfrm>
                      <a:off x="0" y="0"/>
                      <a:ext cx="5252085" cy="2661920"/>
                    </a:xfrm>
                    <a:prstGeom prst="rect">
                      <a:avLst/>
                    </a:prstGeom>
                  </pic:spPr>
                </pic:pic>
              </a:graphicData>
            </a:graphic>
          </wp:inline>
        </w:drawing>
      </w:r>
    </w:p>
    <w:p w14:paraId="6951C9A6">
      <w:pPr>
        <w:keepNext w:val="0"/>
        <w:keepLines w:val="0"/>
        <w:pageBreakBefore w:val="0"/>
        <w:numPr>
          <w:ilvl w:val="0"/>
          <w:numId w:val="20"/>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rPr>
        <w:t>填写情况确认书</w:t>
      </w:r>
    </w:p>
    <w:p w14:paraId="4671AF27">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请点击下载“情况确认书”文档，填写时间、团组名称（需列明团组内所有相关成员的姓名）国家/地区。对于同一团组中不同人员在不同时间段的出访，请分段列明每个时间段的相关情况。最后由团长签名填写日期。</w:t>
      </w:r>
    </w:p>
    <w:p w14:paraId="01B1CC2F">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39695"/>
            <wp:effectExtent l="0" t="0" r="5715" b="1905"/>
            <wp:docPr id="109" name="图片 109" descr="67d4c49a5d483fb8b23bab8e493bcd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67d4c49a5d483fb8b23bab8e493bcd1d"/>
                    <pic:cNvPicPr>
                      <a:picLocks noChangeAspect="1"/>
                    </pic:cNvPicPr>
                  </pic:nvPicPr>
                  <pic:blipFill>
                    <a:blip r:embed="rId65"/>
                    <a:srcRect l="4046" r="4010"/>
                    <a:stretch>
                      <a:fillRect/>
                    </a:stretch>
                  </pic:blipFill>
                  <pic:spPr>
                    <a:xfrm>
                      <a:off x="0" y="0"/>
                      <a:ext cx="5252085" cy="2639695"/>
                    </a:xfrm>
                    <a:prstGeom prst="rect">
                      <a:avLst/>
                    </a:prstGeom>
                  </pic:spPr>
                </pic:pic>
              </a:graphicData>
            </a:graphic>
          </wp:inline>
        </w:drawing>
      </w:r>
    </w:p>
    <w:p w14:paraId="2DF8EAE7">
      <w:pPr>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w:t>
      </w:r>
      <w:r>
        <w:rPr>
          <w:rFonts w:hint="eastAsia" w:ascii="宋体" w:hAnsi="宋体" w:eastAsia="宋体" w:cs="宋体"/>
          <w:sz w:val="28"/>
          <w:szCs w:val="28"/>
        </w:rPr>
        <w:t>填写完上传PDF版本</w:t>
      </w:r>
    </w:p>
    <w:p w14:paraId="4158799B">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252085" cy="2649220"/>
            <wp:effectExtent l="9525" t="9525" r="21590" b="20955"/>
            <wp:docPr id="56"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descr="图示, 示意图&amp;#10;&amp;#10;中度可信度描述已自动生成:ver1"/>
                    <pic:cNvPicPr>
                      <a:picLocks noChangeAspect="1"/>
                    </pic:cNvPicPr>
                  </pic:nvPicPr>
                  <pic:blipFill>
                    <a:blip r:embed="rId66"/>
                    <a:stretch>
                      <a:fillRect/>
                    </a:stretch>
                  </pic:blipFill>
                  <pic:spPr>
                    <a:xfrm>
                      <a:off x="0" y="0"/>
                      <a:ext cx="5252085" cy="2649220"/>
                    </a:xfrm>
                    <a:prstGeom prst="rect">
                      <a:avLst/>
                    </a:prstGeom>
                    <a:ln>
                      <a:solidFill>
                        <a:schemeClr val="tx2">
                          <a:lumMod val="25000"/>
                          <a:lumOff val="75000"/>
                        </a:schemeClr>
                      </a:solidFill>
                    </a:ln>
                  </pic:spPr>
                </pic:pic>
              </a:graphicData>
            </a:graphic>
          </wp:inline>
        </w:drawing>
      </w:r>
    </w:p>
    <w:p w14:paraId="374F44DE">
      <w:pPr>
        <w:keepNext w:val="0"/>
        <w:keepLines w:val="0"/>
        <w:pageBreakBefore w:val="0"/>
        <w:numPr>
          <w:ilvl w:val="0"/>
          <w:numId w:val="19"/>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8"/>
          <w:szCs w:val="28"/>
        </w:rPr>
      </w:pPr>
      <w:r>
        <w:rPr>
          <w:rFonts w:hint="eastAsia" w:ascii="宋体" w:hAnsi="宋体" w:eastAsia="宋体" w:cs="宋体"/>
          <w:sz w:val="28"/>
          <w:szCs w:val="28"/>
        </w:rPr>
        <w:t>表单提交</w:t>
      </w:r>
    </w:p>
    <w:p w14:paraId="28548C0F">
      <w:pPr>
        <w:keepNext w:val="0"/>
        <w:keepLines w:val="0"/>
        <w:pageBreakBefore w:val="0"/>
        <w:numPr>
          <w:ilvl w:val="0"/>
          <w:numId w:val="21"/>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完成《出国（境）人员回访记录表》并勾选完成</w:t>
      </w:r>
    </w:p>
    <w:p w14:paraId="0585C4A4">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60015"/>
            <wp:effectExtent l="0" t="0" r="5715" b="6985"/>
            <wp:docPr id="111" name="图片 111" descr="1c70d7c2e3559b42c73ed772a501c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1c70d7c2e3559b42c73ed772a501c301"/>
                    <pic:cNvPicPr>
                      <a:picLocks noChangeAspect="1"/>
                    </pic:cNvPicPr>
                  </pic:nvPicPr>
                  <pic:blipFill>
                    <a:blip r:embed="rId67"/>
                    <a:srcRect l="4407" r="4347"/>
                    <a:stretch>
                      <a:fillRect/>
                    </a:stretch>
                  </pic:blipFill>
                  <pic:spPr>
                    <a:xfrm>
                      <a:off x="0" y="0"/>
                      <a:ext cx="5252085" cy="2660015"/>
                    </a:xfrm>
                    <a:prstGeom prst="rect">
                      <a:avLst/>
                    </a:prstGeom>
                  </pic:spPr>
                </pic:pic>
              </a:graphicData>
            </a:graphic>
          </wp:inline>
        </w:drawing>
      </w:r>
    </w:p>
    <w:p w14:paraId="7E346D50">
      <w:pPr>
        <w:keepNext w:val="0"/>
        <w:keepLines w:val="0"/>
        <w:pageBreakBefore w:val="0"/>
        <w:numPr>
          <w:ilvl w:val="0"/>
          <w:numId w:val="21"/>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点击【展开审批】</w:t>
      </w:r>
    </w:p>
    <w:p w14:paraId="4E8DF536">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drawing>
          <wp:inline distT="0" distB="0" distL="114300" distR="114300">
            <wp:extent cx="5252085" cy="2661920"/>
            <wp:effectExtent l="0" t="0" r="5715" b="5080"/>
            <wp:docPr id="112" name="图片 112" descr="a931eea372bf05817dee2b21d51bb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a931eea372bf05817dee2b21d51bb282"/>
                    <pic:cNvPicPr>
                      <a:picLocks noChangeAspect="1"/>
                    </pic:cNvPicPr>
                  </pic:nvPicPr>
                  <pic:blipFill>
                    <a:blip r:embed="rId68"/>
                    <a:srcRect l="4347" r="4467"/>
                    <a:stretch>
                      <a:fillRect/>
                    </a:stretch>
                  </pic:blipFill>
                  <pic:spPr>
                    <a:xfrm>
                      <a:off x="0" y="0"/>
                      <a:ext cx="5252085" cy="2661920"/>
                    </a:xfrm>
                    <a:prstGeom prst="rect">
                      <a:avLst/>
                    </a:prstGeom>
                  </pic:spPr>
                </pic:pic>
              </a:graphicData>
            </a:graphic>
          </wp:inline>
        </w:drawing>
      </w:r>
    </w:p>
    <w:p w14:paraId="24848587">
      <w:pPr>
        <w:keepNext w:val="0"/>
        <w:keepLines w:val="0"/>
        <w:pageBreakBefore w:val="0"/>
        <w:numPr>
          <w:ilvl w:val="0"/>
          <w:numId w:val="21"/>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rPr>
        <w:t>点击左侧【提交】</w:t>
      </w:r>
    </w:p>
    <w:p w14:paraId="674685D7">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143500" cy="2566035"/>
            <wp:effectExtent l="9525" t="9525" r="9525" b="15240"/>
            <wp:docPr id="58"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descr="图示, 示意图&amp;#10;&amp;#10;中度可信度描述已自动生成:ver1"/>
                    <pic:cNvPicPr>
                      <a:picLocks noChangeAspect="1"/>
                    </pic:cNvPicPr>
                  </pic:nvPicPr>
                  <pic:blipFill>
                    <a:blip r:embed="rId69"/>
                    <a:stretch>
                      <a:fillRect/>
                    </a:stretch>
                  </pic:blipFill>
                  <pic:spPr>
                    <a:xfrm>
                      <a:off x="0" y="0"/>
                      <a:ext cx="5143500" cy="2566035"/>
                    </a:xfrm>
                    <a:prstGeom prst="rect">
                      <a:avLst/>
                    </a:prstGeom>
                    <a:ln>
                      <a:solidFill>
                        <a:schemeClr val="tx2">
                          <a:lumMod val="25000"/>
                          <a:lumOff val="75000"/>
                        </a:schemeClr>
                      </a:solidFill>
                    </a:ln>
                  </pic:spPr>
                </pic:pic>
              </a:graphicData>
            </a:graphic>
          </wp:inline>
        </w:drawing>
      </w:r>
    </w:p>
    <w:p w14:paraId="10D01F9C">
      <w:pPr>
        <w:keepNext w:val="0"/>
        <w:keepLines w:val="0"/>
        <w:pageBreakBefore w:val="0"/>
        <w:numPr>
          <w:ilvl w:val="0"/>
          <w:numId w:val="21"/>
        </w:numPr>
        <w:kinsoku/>
        <w:wordWrap/>
        <w:overflowPunct/>
        <w:topLinePunct w:val="0"/>
        <w:autoSpaceDE/>
        <w:autoSpaceDN/>
        <w:bidi w:val="0"/>
        <w:adjustRightInd/>
        <w:snapToGrid/>
        <w:spacing w:line="360" w:lineRule="auto"/>
        <w:ind w:left="425" w:leftChars="0" w:hanging="5" w:firstLineChars="0"/>
        <w:textAlignment w:val="auto"/>
        <w:rPr>
          <w:rFonts w:hint="eastAsia" w:ascii="宋体" w:hAnsi="宋体" w:eastAsia="宋体" w:cs="宋体"/>
          <w:sz w:val="28"/>
          <w:szCs w:val="28"/>
        </w:rPr>
      </w:pPr>
      <w:r>
        <w:rPr>
          <w:rFonts w:hint="eastAsia" w:ascii="宋体" w:hAnsi="宋体" w:eastAsia="宋体" w:cs="宋体"/>
          <w:sz w:val="28"/>
          <w:szCs w:val="28"/>
        </w:rPr>
        <w:t>最后点击【提交审批】</w:t>
      </w:r>
    </w:p>
    <w:p w14:paraId="1B595C52">
      <w:pPr>
        <w:keepNext w:val="0"/>
        <w:keepLines w:val="0"/>
        <w:pageBreakBefore w:val="0"/>
        <w:kinsoku/>
        <w:wordWrap/>
        <w:overflowPunct/>
        <w:topLinePunct w:val="0"/>
        <w:autoSpaceDE/>
        <w:autoSpaceDN/>
        <w:bidi w:val="0"/>
        <w:adjustRightInd/>
        <w:snapToGrid/>
        <w:spacing w:line="360" w:lineRule="auto"/>
        <w:ind w:left="0" w:firstLine="0" w:firstLineChars="0"/>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0" distR="0">
            <wp:extent cx="5143500" cy="2453005"/>
            <wp:effectExtent l="0" t="0" r="0" b="0"/>
            <wp:docPr id="59"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 descr="图示, 示意图&amp;#10;&amp;#10;中度可信度描述已自动生成:ver1"/>
                    <pic:cNvPicPr>
                      <a:picLocks noChangeAspect="1"/>
                    </pic:cNvPicPr>
                  </pic:nvPicPr>
                  <pic:blipFill>
                    <a:blip r:embed="rId70"/>
                    <a:srcRect t="2412" b="3460"/>
                    <a:stretch>
                      <a:fillRect/>
                    </a:stretch>
                  </pic:blipFill>
                  <pic:spPr>
                    <a:xfrm>
                      <a:off x="0" y="0"/>
                      <a:ext cx="5143500" cy="2453005"/>
                    </a:xfrm>
                    <a:prstGeom prst="rect">
                      <a:avLst/>
                    </a:prstGeom>
                    <a:ln>
                      <a:solidFill>
                        <a:schemeClr val="tx2">
                          <a:lumMod val="25000"/>
                          <a:lumOff val="75000"/>
                        </a:schemeClr>
                      </a:solidFill>
                    </a:ln>
                  </pic:spPr>
                </pic:pic>
              </a:graphicData>
            </a:graphic>
          </wp:inline>
        </w:drawing>
      </w:r>
    </w:p>
    <w:p w14:paraId="05937C77">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黑体" w:hAnsi="黑体" w:eastAsia="黑体" w:cs="黑体"/>
          <w:sz w:val="32"/>
          <w:szCs w:val="32"/>
        </w:rPr>
      </w:pPr>
      <w:bookmarkStart w:id="12" w:name="_Toc24208"/>
      <w:r>
        <w:rPr>
          <w:rFonts w:hint="eastAsia" w:ascii="黑体" w:hAnsi="黑体" w:eastAsia="黑体" w:cs="黑体"/>
          <w:sz w:val="32"/>
          <w:szCs w:val="32"/>
        </w:rPr>
        <w:t>其他注意事项</w:t>
      </w:r>
      <w:bookmarkEnd w:id="12"/>
    </w:p>
    <w:p w14:paraId="4902B78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1.提交后，在归国材料所有审批流程完成后，请在右上角“下载PDF”处下载《任务完成情况表》，作为财务报销的支撑材料。</w:t>
      </w:r>
    </w:p>
    <w:p w14:paraId="294432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auto"/>
          <w:sz w:val="28"/>
          <w:szCs w:val="28"/>
          <w:highlight w:val="none"/>
          <w:lang w:val="en-US" w:eastAsia="zh-CN"/>
        </w:rPr>
        <w:t>2.当是否出访选否时，需要在情况说明栏填写未出访原因，如有前期审批材料，请一并上传。</w:t>
      </w:r>
      <w:r>
        <w:rPr>
          <w:rFonts w:hint="eastAsia" w:ascii="宋体" w:hAnsi="宋体" w:eastAsia="宋体" w:cs="宋体"/>
          <w:color w:val="000000"/>
          <w:kern w:val="0"/>
          <w:sz w:val="28"/>
          <w:szCs w:val="28"/>
          <w:lang w:val="en-US" w:eastAsia="zh-CN" w:bidi="ar"/>
        </w:rPr>
        <w:drawing>
          <wp:inline distT="0" distB="0" distL="114300" distR="114300">
            <wp:extent cx="5252085" cy="2661920"/>
            <wp:effectExtent l="0" t="0" r="5715" b="5080"/>
            <wp:docPr id="113" name="图片 113" descr="e74be1f8847f839771517449245899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e74be1f8847f8397715174492458997c"/>
                    <pic:cNvPicPr>
                      <a:picLocks noChangeAspect="1"/>
                    </pic:cNvPicPr>
                  </pic:nvPicPr>
                  <pic:blipFill>
                    <a:blip r:embed="rId71"/>
                    <a:srcRect l="4491" r="4323"/>
                    <a:stretch>
                      <a:fillRect/>
                    </a:stretch>
                  </pic:blipFill>
                  <pic:spPr>
                    <a:xfrm>
                      <a:off x="0" y="0"/>
                      <a:ext cx="5252085" cy="2661920"/>
                    </a:xfrm>
                    <a:prstGeom prst="rect">
                      <a:avLst/>
                    </a:prstGeom>
                  </pic:spPr>
                </pic:pic>
              </a:graphicData>
            </a:graphic>
          </wp:inline>
        </w:drawing>
      </w:r>
    </w:p>
    <w:p w14:paraId="46BB9101">
      <w:pPr>
        <w:keepNext w:val="0"/>
        <w:keepLines w:val="0"/>
        <w:pageBreakBefore w:val="0"/>
        <w:kinsoku/>
        <w:wordWrap/>
        <w:overflowPunct/>
        <w:topLinePunct w:val="0"/>
        <w:autoSpaceDE/>
        <w:autoSpaceDN/>
        <w:bidi w:val="0"/>
        <w:adjustRightInd/>
        <w:snapToGrid/>
        <w:spacing w:line="360" w:lineRule="auto"/>
        <w:ind w:left="0" w:firstLine="0" w:firstLineChars="0"/>
        <w:jc w:val="center"/>
        <w:textAlignment w:val="auto"/>
        <w:rPr>
          <w:rFonts w:hint="eastAsia" w:ascii="宋体" w:hAnsi="宋体" w:eastAsia="宋体" w:cs="宋体"/>
          <w:sz w:val="28"/>
          <w:szCs w:val="28"/>
        </w:rPr>
      </w:pPr>
    </w:p>
    <w:sectPr>
      <w:footerReference r:id="rId4" w:type="default"/>
      <w:pgSz w:w="11906" w:h="16838"/>
      <w:pgMar w:top="1440" w:right="1800" w:bottom="1440" w:left="1800" w:header="851" w:footer="992" w:gutter="0"/>
      <w:pgNumType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798A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8918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569C5">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677569C5">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B33E6"/>
    <w:multiLevelType w:val="singleLevel"/>
    <w:tmpl w:val="826B33E6"/>
    <w:lvl w:ilvl="0" w:tentative="0">
      <w:start w:val="1"/>
      <w:numFmt w:val="decimal"/>
      <w:lvlText w:val="%1)"/>
      <w:lvlJc w:val="left"/>
      <w:pPr>
        <w:ind w:left="425" w:hanging="425"/>
      </w:pPr>
      <w:rPr>
        <w:rFonts w:hint="default"/>
      </w:rPr>
    </w:lvl>
  </w:abstractNum>
  <w:abstractNum w:abstractNumId="1">
    <w:nsid w:val="844CC1F7"/>
    <w:multiLevelType w:val="singleLevel"/>
    <w:tmpl w:val="844CC1F7"/>
    <w:lvl w:ilvl="0" w:tentative="0">
      <w:start w:val="1"/>
      <w:numFmt w:val="decimal"/>
      <w:lvlText w:val="(%1)"/>
      <w:lvlJc w:val="left"/>
      <w:pPr>
        <w:ind w:left="425" w:hanging="425"/>
      </w:pPr>
      <w:rPr>
        <w:rFonts w:hint="default"/>
      </w:rPr>
    </w:lvl>
  </w:abstractNum>
  <w:abstractNum w:abstractNumId="2">
    <w:nsid w:val="938891F9"/>
    <w:multiLevelType w:val="multilevel"/>
    <w:tmpl w:val="938891F9"/>
    <w:lvl w:ilvl="0" w:tentative="0">
      <w:start w:val="1"/>
      <w:numFmt w:val="decimal"/>
      <w:lvlText w:val="%1)"/>
      <w:lvlJc w:val="left"/>
      <w:pPr>
        <w:ind w:left="425" w:hanging="425"/>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Letter"/>
      <w:lvlText w:val="%3)"/>
      <w:lvlJc w:val="left"/>
      <w:pPr>
        <w:tabs>
          <w:tab w:val="left" w:pos="1260"/>
        </w:tabs>
        <w:ind w:left="1260" w:leftChars="0" w:hanging="420" w:firstLineChars="0"/>
      </w:pPr>
      <w:rPr>
        <w:rFonts w:hint="default"/>
      </w:rPr>
    </w:lvl>
    <w:lvl w:ilvl="3" w:tentative="0">
      <w:start w:val="1"/>
      <w:numFmt w:val="lowerRoman"/>
      <w:lvlText w:val="%4."/>
      <w:lvlJc w:val="left"/>
      <w:pPr>
        <w:tabs>
          <w:tab w:val="left" w:pos="1680"/>
        </w:tabs>
        <w:ind w:left="1680" w:leftChars="0" w:hanging="420" w:firstLineChars="0"/>
      </w:pPr>
      <w:rPr>
        <w:rFonts w:hint="default"/>
      </w:rPr>
    </w:lvl>
    <w:lvl w:ilvl="4" w:tentative="0">
      <w:start w:val="1"/>
      <w:numFmt w:val="lowerRoman"/>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Letter"/>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3">
    <w:nsid w:val="AC8A7E9F"/>
    <w:multiLevelType w:val="singleLevel"/>
    <w:tmpl w:val="AC8A7E9F"/>
    <w:lvl w:ilvl="0" w:tentative="0">
      <w:start w:val="1"/>
      <w:numFmt w:val="decimal"/>
      <w:suff w:val="nothing"/>
      <w:lvlText w:val="（%1）"/>
      <w:lvlJc w:val="left"/>
    </w:lvl>
  </w:abstractNum>
  <w:abstractNum w:abstractNumId="4">
    <w:nsid w:val="ACD9C9EC"/>
    <w:multiLevelType w:val="singleLevel"/>
    <w:tmpl w:val="ACD9C9EC"/>
    <w:lvl w:ilvl="0" w:tentative="0">
      <w:start w:val="1"/>
      <w:numFmt w:val="decimal"/>
      <w:lvlText w:val="(%1)"/>
      <w:lvlJc w:val="left"/>
      <w:pPr>
        <w:ind w:left="425" w:hanging="425"/>
      </w:pPr>
      <w:rPr>
        <w:rFonts w:hint="default"/>
      </w:rPr>
    </w:lvl>
  </w:abstractNum>
  <w:abstractNum w:abstractNumId="5">
    <w:nsid w:val="B0885837"/>
    <w:multiLevelType w:val="singleLevel"/>
    <w:tmpl w:val="B0885837"/>
    <w:lvl w:ilvl="0" w:tentative="0">
      <w:start w:val="1"/>
      <w:numFmt w:val="chineseCounting"/>
      <w:suff w:val="nothing"/>
      <w:lvlText w:val="%1、"/>
      <w:lvlJc w:val="left"/>
      <w:pPr>
        <w:ind w:left="0" w:firstLine="420"/>
      </w:pPr>
      <w:rPr>
        <w:rFonts w:hint="eastAsia"/>
      </w:rPr>
    </w:lvl>
  </w:abstractNum>
  <w:abstractNum w:abstractNumId="6">
    <w:nsid w:val="B2F74279"/>
    <w:multiLevelType w:val="singleLevel"/>
    <w:tmpl w:val="B2F74279"/>
    <w:lvl w:ilvl="0" w:tentative="0">
      <w:start w:val="1"/>
      <w:numFmt w:val="decimal"/>
      <w:lvlText w:val="%1."/>
      <w:lvlJc w:val="left"/>
      <w:pPr>
        <w:ind w:left="425" w:hanging="425"/>
      </w:pPr>
      <w:rPr>
        <w:rFonts w:hint="default"/>
      </w:rPr>
    </w:lvl>
  </w:abstractNum>
  <w:abstractNum w:abstractNumId="7">
    <w:nsid w:val="D187FD42"/>
    <w:multiLevelType w:val="singleLevel"/>
    <w:tmpl w:val="D187FD42"/>
    <w:lvl w:ilvl="0" w:tentative="0">
      <w:start w:val="1"/>
      <w:numFmt w:val="decimal"/>
      <w:lvlText w:val="%1."/>
      <w:lvlJc w:val="left"/>
      <w:pPr>
        <w:ind w:left="425" w:hanging="425"/>
      </w:pPr>
      <w:rPr>
        <w:rFonts w:hint="default"/>
      </w:rPr>
    </w:lvl>
  </w:abstractNum>
  <w:abstractNum w:abstractNumId="8">
    <w:nsid w:val="D9B39184"/>
    <w:multiLevelType w:val="singleLevel"/>
    <w:tmpl w:val="D9B39184"/>
    <w:lvl w:ilvl="0" w:tentative="0">
      <w:start w:val="1"/>
      <w:numFmt w:val="decimal"/>
      <w:suff w:val="space"/>
      <w:lvlText w:val="(%1)"/>
      <w:lvlJc w:val="left"/>
      <w:pPr>
        <w:ind w:left="0" w:leftChars="0" w:firstLine="0" w:firstLineChars="0"/>
      </w:pPr>
      <w:rPr>
        <w:rFonts w:hint="default"/>
      </w:rPr>
    </w:lvl>
  </w:abstractNum>
  <w:abstractNum w:abstractNumId="9">
    <w:nsid w:val="E61A92B7"/>
    <w:multiLevelType w:val="singleLevel"/>
    <w:tmpl w:val="E61A92B7"/>
    <w:lvl w:ilvl="0" w:tentative="0">
      <w:start w:val="1"/>
      <w:numFmt w:val="decimal"/>
      <w:suff w:val="space"/>
      <w:lvlText w:val="(%1)"/>
      <w:lvlJc w:val="left"/>
      <w:pPr>
        <w:ind w:left="0" w:leftChars="0" w:firstLine="0" w:firstLineChars="0"/>
      </w:pPr>
      <w:rPr>
        <w:rFonts w:hint="default"/>
      </w:rPr>
    </w:lvl>
  </w:abstractNum>
  <w:abstractNum w:abstractNumId="10">
    <w:nsid w:val="EC121775"/>
    <w:multiLevelType w:val="singleLevel"/>
    <w:tmpl w:val="EC121775"/>
    <w:lvl w:ilvl="0" w:tentative="0">
      <w:start w:val="1"/>
      <w:numFmt w:val="decimalEnclosedCircleChinese"/>
      <w:suff w:val="nothing"/>
      <w:lvlText w:val="%1　"/>
      <w:lvlJc w:val="left"/>
      <w:pPr>
        <w:ind w:left="0" w:firstLine="0"/>
      </w:pPr>
      <w:rPr>
        <w:rFonts w:hint="eastAsia"/>
      </w:rPr>
    </w:lvl>
  </w:abstractNum>
  <w:abstractNum w:abstractNumId="11">
    <w:nsid w:val="EFB02991"/>
    <w:multiLevelType w:val="singleLevel"/>
    <w:tmpl w:val="EFB02991"/>
    <w:lvl w:ilvl="0" w:tentative="0">
      <w:start w:val="1"/>
      <w:numFmt w:val="decimal"/>
      <w:lvlText w:val="%1)"/>
      <w:lvlJc w:val="left"/>
      <w:pPr>
        <w:ind w:left="425" w:hanging="425"/>
      </w:pPr>
      <w:rPr>
        <w:rFonts w:hint="default"/>
      </w:rPr>
    </w:lvl>
  </w:abstractNum>
  <w:abstractNum w:abstractNumId="12">
    <w:nsid w:val="152D3635"/>
    <w:multiLevelType w:val="singleLevel"/>
    <w:tmpl w:val="152D3635"/>
    <w:lvl w:ilvl="0" w:tentative="0">
      <w:start w:val="1"/>
      <w:numFmt w:val="decimal"/>
      <w:lvlText w:val="%1)"/>
      <w:lvlJc w:val="left"/>
      <w:pPr>
        <w:ind w:left="425" w:hanging="425"/>
      </w:pPr>
      <w:rPr>
        <w:rFonts w:hint="default"/>
      </w:rPr>
    </w:lvl>
  </w:abstractNum>
  <w:abstractNum w:abstractNumId="13">
    <w:nsid w:val="182F7F8B"/>
    <w:multiLevelType w:val="singleLevel"/>
    <w:tmpl w:val="182F7F8B"/>
    <w:lvl w:ilvl="0" w:tentative="0">
      <w:start w:val="1"/>
      <w:numFmt w:val="decimal"/>
      <w:lvlText w:val="%1."/>
      <w:lvlJc w:val="left"/>
      <w:pPr>
        <w:ind w:left="425" w:hanging="425"/>
      </w:pPr>
      <w:rPr>
        <w:rFonts w:hint="default"/>
      </w:rPr>
    </w:lvl>
  </w:abstractNum>
  <w:abstractNum w:abstractNumId="14">
    <w:nsid w:val="24081BF4"/>
    <w:multiLevelType w:val="singleLevel"/>
    <w:tmpl w:val="24081BF4"/>
    <w:lvl w:ilvl="0" w:tentative="0">
      <w:start w:val="1"/>
      <w:numFmt w:val="chineseCounting"/>
      <w:suff w:val="nothing"/>
      <w:lvlText w:val="%1、"/>
      <w:lvlJc w:val="left"/>
      <w:pPr>
        <w:ind w:left="0" w:firstLine="420"/>
      </w:pPr>
      <w:rPr>
        <w:rFonts w:hint="eastAsia"/>
      </w:rPr>
    </w:lvl>
  </w:abstractNum>
  <w:abstractNum w:abstractNumId="15">
    <w:nsid w:val="29205EF6"/>
    <w:multiLevelType w:val="singleLevel"/>
    <w:tmpl w:val="29205EF6"/>
    <w:lvl w:ilvl="0" w:tentative="0">
      <w:start w:val="1"/>
      <w:numFmt w:val="decimal"/>
      <w:lvlText w:val="%1."/>
      <w:lvlJc w:val="left"/>
      <w:pPr>
        <w:ind w:left="425" w:hanging="425"/>
      </w:pPr>
      <w:rPr>
        <w:rFonts w:hint="default"/>
      </w:rPr>
    </w:lvl>
  </w:abstractNum>
  <w:abstractNum w:abstractNumId="16">
    <w:nsid w:val="29AF7C7F"/>
    <w:multiLevelType w:val="singleLevel"/>
    <w:tmpl w:val="29AF7C7F"/>
    <w:lvl w:ilvl="0" w:tentative="0">
      <w:start w:val="1"/>
      <w:numFmt w:val="decimal"/>
      <w:suff w:val="space"/>
      <w:lvlText w:val="(%1)"/>
      <w:lvlJc w:val="left"/>
      <w:pPr>
        <w:ind w:left="0" w:leftChars="0" w:firstLine="0" w:firstLineChars="0"/>
      </w:pPr>
      <w:rPr>
        <w:rFonts w:hint="default"/>
      </w:rPr>
    </w:lvl>
  </w:abstractNum>
  <w:abstractNum w:abstractNumId="17">
    <w:nsid w:val="339B51C5"/>
    <w:multiLevelType w:val="singleLevel"/>
    <w:tmpl w:val="339B51C5"/>
    <w:lvl w:ilvl="0" w:tentative="0">
      <w:start w:val="1"/>
      <w:numFmt w:val="decimal"/>
      <w:lvlText w:val="%1."/>
      <w:lvlJc w:val="left"/>
      <w:pPr>
        <w:ind w:left="425" w:hanging="425"/>
      </w:pPr>
      <w:rPr>
        <w:rFonts w:hint="default"/>
      </w:rPr>
    </w:lvl>
  </w:abstractNum>
  <w:abstractNum w:abstractNumId="18">
    <w:nsid w:val="49089E9C"/>
    <w:multiLevelType w:val="singleLevel"/>
    <w:tmpl w:val="49089E9C"/>
    <w:lvl w:ilvl="0" w:tentative="0">
      <w:start w:val="1"/>
      <w:numFmt w:val="decimal"/>
      <w:lvlText w:val="%1)"/>
      <w:lvlJc w:val="left"/>
      <w:pPr>
        <w:ind w:left="425" w:hanging="425"/>
      </w:pPr>
      <w:rPr>
        <w:rFonts w:hint="default"/>
      </w:rPr>
    </w:lvl>
  </w:abstractNum>
  <w:abstractNum w:abstractNumId="19">
    <w:nsid w:val="525BD825"/>
    <w:multiLevelType w:val="singleLevel"/>
    <w:tmpl w:val="525BD825"/>
    <w:lvl w:ilvl="0" w:tentative="0">
      <w:start w:val="1"/>
      <w:numFmt w:val="decimalEnclosedCircleChinese"/>
      <w:suff w:val="nothing"/>
      <w:lvlText w:val="%1　"/>
      <w:lvlJc w:val="left"/>
      <w:pPr>
        <w:ind w:left="0" w:firstLine="0"/>
      </w:pPr>
      <w:rPr>
        <w:rFonts w:hint="eastAsia"/>
      </w:rPr>
    </w:lvl>
  </w:abstractNum>
  <w:abstractNum w:abstractNumId="20">
    <w:nsid w:val="622FAAED"/>
    <w:multiLevelType w:val="singleLevel"/>
    <w:tmpl w:val="622FAAED"/>
    <w:lvl w:ilvl="0" w:tentative="0">
      <w:start w:val="1"/>
      <w:numFmt w:val="decimalEnclosedCircleChinese"/>
      <w:suff w:val="nothing"/>
      <w:lvlText w:val="%1　"/>
      <w:lvlJc w:val="left"/>
      <w:pPr>
        <w:ind w:left="0" w:firstLine="400"/>
      </w:pPr>
      <w:rPr>
        <w:rFonts w:hint="eastAsia"/>
      </w:rPr>
    </w:lvl>
  </w:abstractNum>
  <w:num w:numId="1">
    <w:abstractNumId w:val="5"/>
  </w:num>
  <w:num w:numId="2">
    <w:abstractNumId w:val="15"/>
  </w:num>
  <w:num w:numId="3">
    <w:abstractNumId w:val="6"/>
  </w:num>
  <w:num w:numId="4">
    <w:abstractNumId w:val="7"/>
  </w:num>
  <w:num w:numId="5">
    <w:abstractNumId w:val="9"/>
  </w:num>
  <w:num w:numId="6">
    <w:abstractNumId w:val="3"/>
  </w:num>
  <w:num w:numId="7">
    <w:abstractNumId w:val="11"/>
  </w:num>
  <w:num w:numId="8">
    <w:abstractNumId w:val="16"/>
  </w:num>
  <w:num w:numId="9">
    <w:abstractNumId w:val="8"/>
  </w:num>
  <w:num w:numId="10">
    <w:abstractNumId w:val="18"/>
  </w:num>
  <w:num w:numId="11">
    <w:abstractNumId w:val="12"/>
  </w:num>
  <w:num w:numId="12">
    <w:abstractNumId w:val="10"/>
  </w:num>
  <w:num w:numId="13">
    <w:abstractNumId w:val="19"/>
  </w:num>
  <w:num w:numId="14">
    <w:abstractNumId w:val="20"/>
  </w:num>
  <w:num w:numId="15">
    <w:abstractNumId w:val="14"/>
  </w:num>
  <w:num w:numId="16">
    <w:abstractNumId w:val="13"/>
  </w:num>
  <w:num w:numId="17">
    <w:abstractNumId w:val="17"/>
  </w:num>
  <w:num w:numId="18">
    <w:abstractNumId w:val="4"/>
  </w:num>
  <w:num w:numId="19">
    <w:abstractNumId w:val="1"/>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79D"/>
    <w:rsid w:val="00027C45"/>
    <w:rsid w:val="00154057"/>
    <w:rsid w:val="00274A80"/>
    <w:rsid w:val="00275E09"/>
    <w:rsid w:val="00294F26"/>
    <w:rsid w:val="00301147"/>
    <w:rsid w:val="003422AA"/>
    <w:rsid w:val="00361142"/>
    <w:rsid w:val="0038127D"/>
    <w:rsid w:val="003848DA"/>
    <w:rsid w:val="003B0CC4"/>
    <w:rsid w:val="003B67F6"/>
    <w:rsid w:val="0041741E"/>
    <w:rsid w:val="004224B9"/>
    <w:rsid w:val="00435883"/>
    <w:rsid w:val="0049389F"/>
    <w:rsid w:val="004A269A"/>
    <w:rsid w:val="005A0C4D"/>
    <w:rsid w:val="005D01CE"/>
    <w:rsid w:val="005D06C1"/>
    <w:rsid w:val="00606638"/>
    <w:rsid w:val="006323B2"/>
    <w:rsid w:val="0064527D"/>
    <w:rsid w:val="0066005A"/>
    <w:rsid w:val="006750F3"/>
    <w:rsid w:val="006A489A"/>
    <w:rsid w:val="006F3567"/>
    <w:rsid w:val="008009E9"/>
    <w:rsid w:val="008335E8"/>
    <w:rsid w:val="00860EA7"/>
    <w:rsid w:val="008E7699"/>
    <w:rsid w:val="009E3424"/>
    <w:rsid w:val="009F2CCB"/>
    <w:rsid w:val="00A127EA"/>
    <w:rsid w:val="00A242A3"/>
    <w:rsid w:val="00A655C3"/>
    <w:rsid w:val="00AA7B9E"/>
    <w:rsid w:val="00AC4BFB"/>
    <w:rsid w:val="00AE6121"/>
    <w:rsid w:val="00AF5733"/>
    <w:rsid w:val="00B7136F"/>
    <w:rsid w:val="00C03FA2"/>
    <w:rsid w:val="00C95B44"/>
    <w:rsid w:val="00CD55C8"/>
    <w:rsid w:val="00CE0D7A"/>
    <w:rsid w:val="00CE679D"/>
    <w:rsid w:val="00D1081B"/>
    <w:rsid w:val="00DA2682"/>
    <w:rsid w:val="00DC7801"/>
    <w:rsid w:val="00DD2084"/>
    <w:rsid w:val="00EA1ACF"/>
    <w:rsid w:val="00FA6054"/>
    <w:rsid w:val="00FE0500"/>
    <w:rsid w:val="03ED6503"/>
    <w:rsid w:val="05CF1AFF"/>
    <w:rsid w:val="08FC0BFF"/>
    <w:rsid w:val="0A60366D"/>
    <w:rsid w:val="0AB20808"/>
    <w:rsid w:val="0D3A1CE3"/>
    <w:rsid w:val="0DDA3736"/>
    <w:rsid w:val="1102722C"/>
    <w:rsid w:val="15F747E0"/>
    <w:rsid w:val="18D05DC3"/>
    <w:rsid w:val="1A864A2A"/>
    <w:rsid w:val="24D46CDA"/>
    <w:rsid w:val="265D727D"/>
    <w:rsid w:val="268D40B3"/>
    <w:rsid w:val="3337699B"/>
    <w:rsid w:val="33426138"/>
    <w:rsid w:val="362075C1"/>
    <w:rsid w:val="369A03C2"/>
    <w:rsid w:val="373A0C1E"/>
    <w:rsid w:val="38BD1B07"/>
    <w:rsid w:val="39F552D0"/>
    <w:rsid w:val="3B0955D6"/>
    <w:rsid w:val="41284F74"/>
    <w:rsid w:val="44894038"/>
    <w:rsid w:val="44906321"/>
    <w:rsid w:val="4623311D"/>
    <w:rsid w:val="47293CD0"/>
    <w:rsid w:val="478D25C2"/>
    <w:rsid w:val="480D7C89"/>
    <w:rsid w:val="4C300841"/>
    <w:rsid w:val="4CBA283D"/>
    <w:rsid w:val="4E4837C9"/>
    <w:rsid w:val="4EA053B3"/>
    <w:rsid w:val="52CE5031"/>
    <w:rsid w:val="52F1442F"/>
    <w:rsid w:val="535A2065"/>
    <w:rsid w:val="56BD5BDA"/>
    <w:rsid w:val="58DB78C9"/>
    <w:rsid w:val="5CAE59C2"/>
    <w:rsid w:val="6364447F"/>
    <w:rsid w:val="67A1066C"/>
    <w:rsid w:val="6B16415B"/>
    <w:rsid w:val="6C9C075E"/>
    <w:rsid w:val="6D6105B3"/>
    <w:rsid w:val="6F1651EE"/>
    <w:rsid w:val="706A7177"/>
    <w:rsid w:val="74C257D4"/>
    <w:rsid w:val="75210B69"/>
    <w:rsid w:val="76E063E5"/>
    <w:rsid w:val="7AB7745D"/>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name="toc 1"/>
    <w:lsdException w:qFormat="1" w:uiPriority="99" w:name="toc 2"/>
    <w:lsdException w:qFormat="1"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semiHidden/>
    <w:unhideWhenUsed/>
    <w:qFormat/>
    <w:uiPriority w:val="99"/>
    <w:pPr>
      <w:ind w:left="840" w:leftChars="400"/>
    </w:pPr>
  </w:style>
  <w:style w:type="paragraph" w:styleId="3">
    <w:name w:val="Date"/>
    <w:basedOn w:val="1"/>
    <w:link w:val="12"/>
    <w:semiHidden/>
    <w:unhideWhenUsed/>
    <w:qFormat/>
    <w:uiPriority w:val="99"/>
    <w:pPr>
      <w:ind w:left="100" w:leftChars="250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tabs>
        <w:tab w:val="center" w:pos="4153"/>
        <w:tab w:val="right" w:pos="8306"/>
      </w:tabs>
      <w:snapToGrid w:val="0"/>
      <w:jc w:val="center"/>
    </w:pPr>
    <w:rPr>
      <w:sz w:val="18"/>
      <w:szCs w:val="18"/>
    </w:rPr>
  </w:style>
  <w:style w:type="paragraph" w:styleId="6">
    <w:name w:val="toc 1"/>
    <w:basedOn w:val="1"/>
    <w:next w:val="1"/>
    <w:semiHidden/>
    <w:unhideWhenUsed/>
    <w:qFormat/>
    <w:uiPriority w:val="99"/>
  </w:style>
  <w:style w:type="paragraph" w:styleId="7">
    <w:name w:val="toc 2"/>
    <w:basedOn w:val="1"/>
    <w:next w:val="1"/>
    <w:semiHidden/>
    <w:unhideWhenUsed/>
    <w:qFormat/>
    <w:uiPriority w:val="99"/>
    <w:pPr>
      <w:ind w:left="420" w:leftChars="200"/>
    </w:pPr>
  </w:style>
  <w:style w:type="character" w:styleId="10">
    <w:name w:val="Hyperlink"/>
    <w:basedOn w:val="9"/>
    <w:unhideWhenUsed/>
    <w:qFormat/>
    <w:uiPriority w:val="99"/>
    <w:rPr>
      <w:color w:val="467886" w:themeColor="hyperlink"/>
      <w:u w:val="single"/>
      <w14:textFill>
        <w14:solidFill>
          <w14:schemeClr w14:val="hlink"/>
        </w14:solidFill>
      </w14:textFill>
    </w:rPr>
  </w:style>
  <w:style w:type="paragraph" w:styleId="11">
    <w:name w:val="List Paragraph"/>
    <w:basedOn w:val="1"/>
    <w:qFormat/>
    <w:uiPriority w:val="34"/>
    <w:pPr>
      <w:ind w:firstLine="420" w:firstLineChars="200"/>
    </w:pPr>
  </w:style>
  <w:style w:type="character" w:customStyle="1" w:styleId="12">
    <w:name w:val="日期 字符"/>
    <w:basedOn w:val="9"/>
    <w:link w:val="3"/>
    <w:semiHidden/>
    <w:qFormat/>
    <w:uiPriority w:val="99"/>
  </w:style>
  <w:style w:type="character" w:customStyle="1" w:styleId="13">
    <w:name w:val="Unresolved Mention"/>
    <w:basedOn w:val="9"/>
    <w:semiHidden/>
    <w:unhideWhenUsed/>
    <w:qFormat/>
    <w:uiPriority w:val="99"/>
    <w:rPr>
      <w:color w:val="605E5C"/>
      <w:shd w:val="clear" w:color="auto" w:fill="E1DFDD"/>
    </w:rPr>
  </w:style>
  <w:style w:type="character" w:customStyle="1" w:styleId="14">
    <w:name w:val="页眉 字符"/>
    <w:basedOn w:val="9"/>
    <w:link w:val="5"/>
    <w:qFormat/>
    <w:uiPriority w:val="99"/>
    <w:rPr>
      <w:sz w:val="18"/>
      <w:szCs w:val="18"/>
    </w:rPr>
  </w:style>
  <w:style w:type="character" w:customStyle="1" w:styleId="15">
    <w:name w:val="页脚 字符"/>
    <w:basedOn w:val="9"/>
    <w:link w:val="4"/>
    <w:qFormat/>
    <w:uiPriority w:val="99"/>
    <w:rPr>
      <w:sz w:val="18"/>
      <w:szCs w:val="18"/>
    </w:rPr>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 w:type="paragraph" w:customStyle="1" w:styleId="1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4" Type="http://schemas.openxmlformats.org/officeDocument/2006/relationships/fontTable" Target="fontTable.xml"/><Relationship Id="rId73" Type="http://schemas.openxmlformats.org/officeDocument/2006/relationships/numbering" Target="numbering.xml"/><Relationship Id="rId72" Type="http://schemas.openxmlformats.org/officeDocument/2006/relationships/customXml" Target="../customXml/item1.xml"/><Relationship Id="rId71" Type="http://schemas.openxmlformats.org/officeDocument/2006/relationships/image" Target="media/image66.png"/><Relationship Id="rId70" Type="http://schemas.openxmlformats.org/officeDocument/2006/relationships/image" Target="media/image65.jpeg"/><Relationship Id="rId7" Type="http://schemas.openxmlformats.org/officeDocument/2006/relationships/image" Target="media/image2.jpeg"/><Relationship Id="rId69" Type="http://schemas.openxmlformats.org/officeDocument/2006/relationships/image" Target="media/image64.jpe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jpe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jpe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jpe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er" Target="footer1.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2180</Words>
  <Characters>2212</Characters>
  <Lines>6</Lines>
  <Paragraphs>1</Paragraphs>
  <TotalTime>3</TotalTime>
  <ScaleCrop>false</ScaleCrop>
  <LinksUpToDate>false</LinksUpToDate>
  <CharactersWithSpaces>2255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2024-12-10T01:17:00Z</dcterms:created>
  <dc:creator>萌 张</dc:creator>
  <cp:lastModifiedBy>祁愿</cp:lastModifiedBy>
  <dcterms:modified xsi:type="dcterms:W3CDTF">2026-08-07T07:12:25Z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42033F2C414144BD9D61FAC75EFFE180_13</vt:lpwstr>
  </property>
  <property fmtid="{D5CDD505-2E9C-101B-9397-08002B2CF9AE}" pid="4" name="KSOTemplateDocerSaveRecord">
    <vt:lpwstr>eyJoZGlkIjoiNDQxY2I3ZjFkNThhYjQwNzMyYmJjYWYxM2M3ZTIxZDUiLCJ1c2VySWQiOiIxMjQ2NjA4MTk4In0=</vt:lpwstr>
  </property>
</Properties>
</file>