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158EC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sz w:val="21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1D2129"/>
          <w:kern w:val="0"/>
          <w:sz w:val="24"/>
          <w:szCs w:val="24"/>
          <w:lang w:val="en-US" w:eastAsia="zh-CN" w:bidi="ar"/>
        </w:rPr>
        <w:t>华南师范大学 2026 年“国优计划”研究生创新班香港教育实践交流项目</w:t>
      </w:r>
    </w:p>
    <w:p w14:paraId="29626A01">
      <w:p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</w:rPr>
        <w:t>第 1 天学习交流简报（202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</w:rPr>
        <w:t>.5.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  <w:lang w:val="en-US" w:eastAsia="zh-CN"/>
        </w:rPr>
        <w:t>18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4"/>
        </w:rPr>
        <w:t>）</w:t>
      </w:r>
    </w:p>
    <w:p w14:paraId="3B9B15C6">
      <w:pPr>
        <w:jc w:val="left"/>
        <w:rPr>
          <w:rFonts w:hint="eastAsia" w:ascii="方正仿宋_GB2312" w:hAnsi="方正仿宋_GB2312" w:eastAsia="方正仿宋_GB2312" w:cs="方正仿宋_GB2312"/>
          <w:b w:val="0"/>
          <w:bCs w:val="0"/>
        </w:rPr>
      </w:pPr>
    </w:p>
    <w:p w14:paraId="340174C2">
      <w:p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lang w:val="en-US" w:eastAsia="zh-CN"/>
        </w:rPr>
        <w:t>第一小组</w:t>
      </w:r>
    </w:p>
    <w:p w14:paraId="53A714AA">
      <w:pPr>
        <w:ind w:firstLine="420" w:firstLineChars="200"/>
        <w:jc w:val="center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2026年5月18日，华南师范大学2026年“国优计划”研究生创新班第一小组师生，怀揣深耕教学、精进育人的初心使命，正式开启香港教育实践见习研学之旅。本次研学旨在通过实地观摩课堂、深度校际交流，汲取香港优质学校的先进办学理念与成熟教学经验，拓宽教育视野、精进教学能力、破解育人实践难题，助力自身专业素养与教学水平全方位提升。</w:t>
      </w:r>
      <w:r>
        <w:rPr>
          <w:rFonts w:hint="eastAsia" w:ascii="宋体" w:hAnsi="宋体" w:eastAsia="宋体" w:cs="宋体"/>
          <w:b/>
          <w:bCs/>
          <w:lang w:val="en-US" w:eastAsia="zh-CN"/>
        </w:rPr>
        <w:t>初抵九龙：教育友好交流的开端</w:t>
      </w:r>
    </w:p>
    <w:p w14:paraId="4DA93E4C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当日下午两点，华南师范大学国优书院刘宇翔老师带领小组5名学员，抵达香港东华三院张明添中学开展交流学习。东华三院张明添中学张少波副校长对我校师生的到访表示热烈欢迎，并详细介绍了学校的办学特色、育人理念、课程体系及发展概况，让大家对学校办学模式与教育特色有了全面、清晰的认知。</w:t>
      </w:r>
    </w:p>
    <w:p w14:paraId="1BE272C4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交流伊始，我方师生向校方赠予华南师范大学校礼。这份心意承载着两校友好协作的真挚情谊，寄托着双方互学互鉴、共研共进、深耕优质教育的美好期许，为本次校际研学交流奠定了温暖深厚的合作基础。</w:t>
      </w:r>
    </w:p>
    <w:p w14:paraId="0545D230">
      <w:pPr>
        <w:ind w:firstLine="422" w:firstLineChars="200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进入课堂：与学生共同理性推理</w:t>
      </w:r>
    </w:p>
    <w:p w14:paraId="5967010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午两点二十分，张少波校长引领第一组师生进入化学实验课堂。第一小组观摩了该课的探究过程，学习了教师培养学生科学探究思维的技巧。教师通过引导学生运用所学知识来解决探究问题，帮助学生找到正确的答案。学生现场讨论热烈，动手操作积极，分小组合作，相互取长补短。</w:t>
      </w:r>
    </w:p>
    <w:p w14:paraId="2851F8A8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ge">
              <wp:posOffset>5429885</wp:posOffset>
            </wp:positionV>
            <wp:extent cx="5267960" cy="2426335"/>
            <wp:effectExtent l="0" t="0" r="8890" b="2540"/>
            <wp:wrapTopAndBottom/>
            <wp:docPr id="2" name="图片 2" descr="44b4f1608381bb6858e45c352732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b4f1608381bb6858e45c352732e0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图1 化学教师启发学生科学思维</w:t>
      </w:r>
    </w:p>
    <w:p w14:paraId="69A3436A">
      <w:pPr>
        <w:ind w:firstLine="420" w:firstLineChars="200"/>
        <w:jc w:val="left"/>
        <w:rPr>
          <w:rFonts w:hint="eastAsia" w:ascii="黑体" w:hAnsi="黑体" w:eastAsia="黑体" w:cs="黑体"/>
          <w:b w:val="0"/>
          <w:bCs w:val="0"/>
          <w:lang w:val="en-US" w:eastAsia="zh-CN"/>
        </w:rPr>
      </w:pPr>
    </w:p>
    <w:p w14:paraId="0B9C5027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-200660</wp:posOffset>
            </wp:positionH>
            <wp:positionV relativeFrom="page">
              <wp:posOffset>795020</wp:posOffset>
            </wp:positionV>
            <wp:extent cx="2532380" cy="1899285"/>
            <wp:effectExtent l="0" t="0" r="1270" b="5715"/>
            <wp:wrapSquare wrapText="bothSides"/>
            <wp:docPr id="3" name="图片 3" descr="c52702de1c9b7c0287aa2e0f3d27c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2702de1c9b7c0287aa2e0f3d27c7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2468880</wp:posOffset>
            </wp:positionH>
            <wp:positionV relativeFrom="page">
              <wp:posOffset>815975</wp:posOffset>
            </wp:positionV>
            <wp:extent cx="2867025" cy="1904365"/>
            <wp:effectExtent l="0" t="0" r="0" b="635"/>
            <wp:wrapTopAndBottom/>
            <wp:docPr id="4" name="图片 4" descr="b3e0fe3aa9cc1da2b8914fb60b93f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e0fe3aa9cc1da2b8914fb60b93f960"/>
                    <pic:cNvPicPr>
                      <a:picLocks noChangeAspect="1"/>
                    </pic:cNvPicPr>
                  </pic:nvPicPr>
                  <pic:blipFill>
                    <a:blip r:embed="rId6"/>
                    <a:srcRect l="20400" t="604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图2 学生做实验及实验器材</w:t>
      </w:r>
    </w:p>
    <w:p w14:paraId="2B5D0C2C">
      <w:pPr>
        <w:ind w:firstLine="420" w:firstLineChars="200"/>
        <w:jc w:val="left"/>
        <w:rPr>
          <w:rFonts w:hint="default" w:ascii="黑体" w:hAnsi="黑体" w:eastAsia="黑体" w:cs="黑体"/>
          <w:b w:val="0"/>
          <w:bCs w:val="0"/>
          <w:lang w:val="en-US" w:eastAsia="zh-CN"/>
        </w:rPr>
      </w:pPr>
    </w:p>
    <w:p w14:paraId="6BD26EFA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53340</wp:posOffset>
            </wp:positionV>
            <wp:extent cx="5267960" cy="2426335"/>
            <wp:effectExtent l="0" t="0" r="8890" b="2540"/>
            <wp:wrapTopAndBottom/>
            <wp:docPr id="9" name="图片 9" descr="3581f90194a3be2f757e241fdb7b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81f90194a3be2f757e241fdb7b33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图3 第一组同学与学生交流</w:t>
      </w:r>
    </w:p>
    <w:p w14:paraId="5822CC93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 w14:paraId="7A7EDA52"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午三点，我方师生继续旁听该校生物实验课程。学员们细致观摩生物实验流程与课堂探究教学思路，全程关注教师的教学设计、引导方式与课堂把控策略。同时，小组成员主动与在校学生沟通交流，切身贴合学生视角感知课堂体验，进一步深化了对因材施教、以生为本教学理念的理解与认知。</w:t>
      </w:r>
    </w:p>
    <w:p w14:paraId="324EF41F"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-21590</wp:posOffset>
            </wp:positionV>
            <wp:extent cx="1840865" cy="2232660"/>
            <wp:effectExtent l="0" t="0" r="0" b="5715"/>
            <wp:wrapSquare wrapText="bothSides"/>
            <wp:docPr id="11" name="图片 11" descr="f9e2fad7b1adae9119873284693e2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9e2fad7b1adae9119873284693e27df"/>
                    <pic:cNvPicPr>
                      <a:picLocks noChangeAspect="1"/>
                    </pic:cNvPicPr>
                  </pic:nvPicPr>
                  <pic:blipFill>
                    <a:blip r:embed="rId8"/>
                    <a:srcRect t="20287" r="-5500" b="20797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865B5D5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101600</wp:posOffset>
            </wp:positionH>
            <wp:positionV relativeFrom="page">
              <wp:posOffset>6793865</wp:posOffset>
            </wp:positionV>
            <wp:extent cx="3444240" cy="2209800"/>
            <wp:effectExtent l="0" t="0" r="3810" b="0"/>
            <wp:wrapTopAndBottom/>
            <wp:docPr id="10" name="图片 10" descr="9ad23603802147bca30404968a5f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ad23603802147bca30404968a5f98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图4 生物实验材料与实验记录</w:t>
      </w:r>
    </w:p>
    <w:p w14:paraId="3679CCC0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</w:p>
    <w:p w14:paraId="16EC0355">
      <w:pPr>
        <w:ind w:firstLine="420" w:firstLineChars="200"/>
        <w:jc w:val="center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座谈研讨：互鉴凝聚育人共识</w:t>
      </w:r>
    </w:p>
    <w:p w14:paraId="66CB24AA">
      <w:pPr>
        <w:ind w:firstLine="420" w:firstLineChars="200"/>
        <w:jc w:val="center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课程观摩结束后，张少波副校长携学校化学、生物学科骨干教师，与我方师生开展专项教学研讨座谈会。双方围绕课堂教学创新、实验课程建设、学生核心素养培育、高效课堂构建等核心内容深入交流，真诚分享育人心得、互通教学经验、共探教学难点。</w:t>
      </w:r>
    </w:p>
    <w:p w14:paraId="0A20D5D2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教育之路，薪火相传、贵在互鉴；育人之行，凝心聚力、重在共进。首日充实且高效的研学交流，为本次香港教育实践项目拉开了良好序幕。未来，第一小组全体学员将继续秉持谦逊求知、潜心研学的态度，深耕课堂、积极交流，在后续的见习实践中开展更深层次、更多维度的学习探索，在思想碰撞中汲取智慧，在经验互鉴中迭代提升，深耕教育初心，精进育人本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0BFD25-12A5-43CB-93B3-7AE853FBAC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9BD6ABC-8446-4C25-9EEC-10E55E4A5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411C3F"/>
    <w:rsid w:val="4274541F"/>
    <w:rsid w:val="7AF8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735</Words>
  <Characters>750</Characters>
  <Lines>0</Lines>
  <Paragraphs>0</Paragraphs>
  <TotalTime>0</TotalTime>
  <ScaleCrop>false</ScaleCrop>
  <LinksUpToDate>false</LinksUpToDate>
  <CharactersWithSpaces>762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2026-05-18T14:41:00Z</dcterms:created>
  <dc:creator>58286</dc:creator>
  <cp:lastModifiedBy>WPS_1629020310</cp:lastModifiedBy>
  <dcterms:modified xsi:type="dcterms:W3CDTF">2026-05-23T15:04:05Z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eyJoZGlkIjoiMzEwNTM5NzYwMDRjMzkwZTVkZjY2ODkwMGIxNGU0OTUiLCJ1c2VySWQiOiIxMjQ3OTYyMTA2In0=</vt:lpwstr>
  </property>
  <property fmtid="{D5CDD505-2E9C-101B-9397-08002B2CF9AE}" pid="4" name="ICV">
    <vt:lpwstr>D60C86B4817443B28ECC70F41D546FB0_12</vt:lpwstr>
  </property>
</Properties>
</file>