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等线" w:hAnsi="等线" w:eastAsia="等线" w:cs="等线"/>
          <w:b/>
          <w:bCs/>
          <w:sz w:val="32"/>
          <w:szCs w:val="32"/>
        </w:rPr>
      </w:pPr>
      <w:r>
        <w:rPr>
          <w:rFonts w:hint="eastAsia" w:ascii="等线" w:hAnsi="等线" w:eastAsia="等线" w:cs="等线"/>
          <w:b/>
          <w:bCs/>
          <w:sz w:val="32"/>
          <w:szCs w:val="32"/>
        </w:rPr>
        <w:t xml:space="preserve"> 关于做好2024</w:t>
      </w:r>
      <w:r>
        <w:rPr>
          <w:rFonts w:ascii="等线" w:hAnsi="等线" w:eastAsia="等线" w:cs="等线"/>
          <w:b/>
          <w:bCs/>
          <w:sz w:val="32"/>
          <w:szCs w:val="32"/>
        </w:rPr>
        <w:t>年</w:t>
      </w:r>
      <w:r>
        <w:rPr>
          <w:rFonts w:hint="eastAsia" w:ascii="等线" w:hAnsi="等线" w:eastAsia="等线" w:cs="等线"/>
          <w:b/>
          <w:bCs/>
          <w:sz w:val="32"/>
          <w:szCs w:val="32"/>
        </w:rPr>
        <w:t>秋季全日制教育硕士教育实习工作的</w:t>
      </w:r>
    </w:p>
    <w:p>
      <w:pPr>
        <w:jc w:val="center"/>
        <w:rPr>
          <w:rFonts w:ascii="等线" w:hAnsi="等线" w:eastAsia="等线" w:cs="等线"/>
          <w:b/>
          <w:bCs/>
          <w:sz w:val="32"/>
          <w:szCs w:val="32"/>
        </w:rPr>
      </w:pPr>
      <w:r>
        <w:rPr>
          <w:rFonts w:hint="eastAsia" w:ascii="等线" w:hAnsi="等线" w:eastAsia="等线" w:cs="等线"/>
          <w:b/>
          <w:bCs/>
          <w:sz w:val="32"/>
          <w:szCs w:val="32"/>
        </w:rPr>
        <w:t>通知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各教育硕士培养单位：</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rPr>
        <w:t>教育实习是教育硕士培养的必修环节，是教育硕士培养质量的重要保证。按照全国教育专业学位研究生教育指导委员会（以下简称“教指委”）《全日制教育硕士专业学位研究生指导性培养方案》</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全日制教育硕士专业学位研究生实践教学基本要求</w:t>
      </w:r>
      <w:r>
        <w:rPr>
          <w:rFonts w:hint="eastAsia" w:ascii="仿宋" w:hAnsi="仿宋" w:eastAsia="仿宋" w:cs="仿宋"/>
          <w:sz w:val="28"/>
          <w:szCs w:val="28"/>
          <w:lang w:eastAsia="zh-CN"/>
        </w:rPr>
        <w:t>》</w:t>
      </w:r>
      <w:r>
        <w:rPr>
          <w:rFonts w:hint="eastAsia" w:ascii="仿宋" w:hAnsi="仿宋" w:eastAsia="仿宋" w:cs="仿宋"/>
          <w:sz w:val="28"/>
          <w:szCs w:val="28"/>
        </w:rPr>
        <w:t>文件精神，为加强对2023级全日制教育硕士实习工作的管理，保障全日制教育硕士实习工作规范、有序进行，现将有关事项通知如下：</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sz w:val="28"/>
          <w:szCs w:val="28"/>
        </w:rPr>
      </w:pPr>
      <w:r>
        <w:rPr>
          <w:rFonts w:hint="eastAsia" w:ascii="仿宋" w:hAnsi="仿宋" w:eastAsia="仿宋" w:cs="仿宋"/>
          <w:b/>
          <w:bCs/>
          <w:sz w:val="28"/>
          <w:szCs w:val="28"/>
        </w:rPr>
        <w:t>一、教育实习时间</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FF0000"/>
          <w:sz w:val="28"/>
          <w:szCs w:val="28"/>
        </w:rPr>
      </w:pPr>
      <w:r>
        <w:rPr>
          <w:rFonts w:hint="eastAsia" w:ascii="仿宋" w:hAnsi="仿宋" w:eastAsia="仿宋" w:cs="仿宋"/>
          <w:sz w:val="28"/>
          <w:szCs w:val="28"/>
        </w:rPr>
        <w:t>学校统一教育实习时间为</w:t>
      </w:r>
      <w:r>
        <w:rPr>
          <w:rFonts w:hint="eastAsia" w:ascii="仿宋" w:hAnsi="仿宋" w:eastAsia="仿宋" w:cs="仿宋"/>
          <w:color w:val="FF0000"/>
          <w:sz w:val="28"/>
          <w:szCs w:val="28"/>
        </w:rPr>
        <w:t>2024年9月至2024年12月。</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FF0000"/>
          <w:sz w:val="28"/>
          <w:szCs w:val="28"/>
        </w:rPr>
      </w:pPr>
      <w:r>
        <w:rPr>
          <w:rFonts w:hint="eastAsia" w:ascii="仿宋" w:hAnsi="仿宋" w:eastAsia="仿宋" w:cs="仿宋"/>
          <w:sz w:val="28"/>
          <w:szCs w:val="28"/>
        </w:rPr>
        <w:t>参加校级实习项目的学生，</w:t>
      </w:r>
      <w:r>
        <w:rPr>
          <w:rFonts w:hint="eastAsia" w:ascii="仿宋" w:hAnsi="仿宋" w:eastAsia="仿宋" w:cs="仿宋"/>
          <w:color w:val="FF0000"/>
          <w:sz w:val="28"/>
          <w:szCs w:val="28"/>
        </w:rPr>
        <w:t>实习时间统一为9月6日-12月6日，共3个月。预计于2024年9月初进行行前培训，9月6日出发开始实习。</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仿宋" w:hAnsi="仿宋" w:eastAsia="仿宋" w:cs="仿宋"/>
          <w:color w:val="FF0000"/>
          <w:sz w:val="28"/>
          <w:szCs w:val="28"/>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560"/>
        <w:textAlignment w:val="auto"/>
        <w:rPr>
          <w:rFonts w:ascii="仿宋" w:hAnsi="仿宋" w:eastAsia="仿宋" w:cs="仿宋"/>
          <w:b/>
          <w:bCs/>
          <w:sz w:val="28"/>
          <w:szCs w:val="28"/>
        </w:rPr>
      </w:pPr>
      <w:r>
        <w:rPr>
          <w:rFonts w:hint="eastAsia" w:ascii="仿宋" w:hAnsi="仿宋" w:eastAsia="仿宋" w:cs="仿宋"/>
          <w:b/>
          <w:bCs/>
          <w:sz w:val="28"/>
          <w:szCs w:val="28"/>
        </w:rPr>
        <w:t>教育实习项目类型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b/>
          <w:bCs/>
          <w:sz w:val="28"/>
          <w:szCs w:val="28"/>
        </w:rPr>
      </w:pPr>
      <w:r>
        <w:rPr>
          <w:rFonts w:hint="eastAsia" w:ascii="仿宋" w:hAnsi="仿宋" w:eastAsia="仿宋"/>
          <w:sz w:val="28"/>
          <w:szCs w:val="28"/>
        </w:rPr>
        <w:t>（一）</w:t>
      </w:r>
      <w:r>
        <w:rPr>
          <w:rFonts w:hint="eastAsia" w:ascii="仿宋" w:hAnsi="仿宋" w:eastAsia="仿宋" w:cs="仿宋"/>
          <w:b/>
          <w:bCs/>
          <w:sz w:val="28"/>
          <w:szCs w:val="28"/>
        </w:rPr>
        <w:t>校级实习项目</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校级实习项目是学校与相关</w:t>
      </w:r>
      <w:r>
        <w:rPr>
          <w:rFonts w:hint="eastAsia" w:ascii="仿宋" w:hAnsi="仿宋" w:eastAsia="仿宋"/>
          <w:sz w:val="28"/>
          <w:szCs w:val="28"/>
          <w:lang w:val="en-US" w:eastAsia="zh-CN"/>
        </w:rPr>
        <w:t>研究生联合培养</w:t>
      </w:r>
      <w:r>
        <w:rPr>
          <w:rFonts w:hint="eastAsia" w:ascii="仿宋" w:hAnsi="仿宋" w:eastAsia="仿宋"/>
          <w:sz w:val="28"/>
          <w:szCs w:val="28"/>
        </w:rPr>
        <w:t>基地签订合作协议的实习项目，包括支援粤东西北地区以及学校帮扶、助力等项目。</w:t>
      </w:r>
      <w:r>
        <w:rPr>
          <w:rFonts w:hint="eastAsia" w:ascii="仿宋" w:hAnsi="仿宋" w:eastAsia="仿宋"/>
          <w:sz w:val="28"/>
          <w:szCs w:val="28"/>
          <w:lang w:eastAsia="zh-CN"/>
        </w:rPr>
        <w:t>各培养单位</w:t>
      </w:r>
      <w:r>
        <w:rPr>
          <w:rFonts w:hint="eastAsia" w:ascii="仿宋" w:hAnsi="仿宋" w:eastAsia="仿宋"/>
          <w:sz w:val="28"/>
          <w:szCs w:val="28"/>
        </w:rPr>
        <w:t>要根据校级实习项目需求的学科领域与实习生数量，先满足学校实习签约项目的选派。</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olor w:val="FF0000"/>
          <w:sz w:val="28"/>
          <w:szCs w:val="28"/>
          <w:lang w:eastAsia="zh-CN"/>
        </w:rPr>
      </w:pPr>
      <w:r>
        <w:rPr>
          <w:rFonts w:hint="eastAsia" w:ascii="仿宋" w:hAnsi="仿宋" w:eastAsia="仿宋"/>
          <w:color w:val="FF0000"/>
          <w:sz w:val="28"/>
          <w:szCs w:val="28"/>
        </w:rPr>
        <w:t>2</w:t>
      </w:r>
      <w:r>
        <w:rPr>
          <w:rFonts w:ascii="仿宋" w:hAnsi="仿宋" w:eastAsia="仿宋"/>
          <w:color w:val="FF0000"/>
          <w:sz w:val="28"/>
          <w:szCs w:val="28"/>
        </w:rPr>
        <w:t>02</w:t>
      </w:r>
      <w:r>
        <w:rPr>
          <w:rFonts w:hint="eastAsia" w:ascii="仿宋" w:hAnsi="仿宋" w:eastAsia="仿宋"/>
          <w:color w:val="FF0000"/>
          <w:sz w:val="28"/>
          <w:szCs w:val="28"/>
        </w:rPr>
        <w:t>4年秋季</w:t>
      </w:r>
      <w:r>
        <w:rPr>
          <w:rFonts w:ascii="仿宋" w:hAnsi="仿宋" w:eastAsia="仿宋"/>
          <w:color w:val="FF0000"/>
          <w:sz w:val="28"/>
          <w:szCs w:val="28"/>
        </w:rPr>
        <w:t>校级实习项目</w:t>
      </w:r>
      <w:r>
        <w:rPr>
          <w:rFonts w:hint="eastAsia" w:ascii="仿宋" w:hAnsi="仿宋" w:eastAsia="仿宋"/>
          <w:color w:val="FF0000"/>
          <w:sz w:val="28"/>
          <w:szCs w:val="28"/>
        </w:rPr>
        <w:t>主要是</w:t>
      </w:r>
      <w:r>
        <w:rPr>
          <w:rFonts w:hint="eastAsia" w:ascii="仿宋" w:hAnsi="仿宋" w:eastAsia="仿宋"/>
          <w:color w:val="FF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olor w:val="FF0000"/>
          <w:sz w:val="28"/>
          <w:szCs w:val="28"/>
          <w:highlight w:val="none"/>
          <w:lang w:val="en-US" w:eastAsia="zh-CN"/>
        </w:rPr>
      </w:pP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rPr>
        <w:t>县中质量提升</w:t>
      </w:r>
      <w:r>
        <w:rPr>
          <w:rFonts w:ascii="仿宋" w:hAnsi="仿宋" w:eastAsia="仿宋"/>
          <w:color w:val="FF0000"/>
          <w:sz w:val="28"/>
          <w:szCs w:val="28"/>
          <w:highlight w:val="none"/>
        </w:rPr>
        <w:t>汕尾专项实习</w:t>
      </w:r>
      <w:r>
        <w:rPr>
          <w:rFonts w:hint="eastAsia" w:ascii="仿宋" w:hAnsi="仿宋" w:eastAsia="仿宋"/>
          <w:color w:val="FF0000"/>
          <w:sz w:val="28"/>
          <w:szCs w:val="28"/>
          <w:highlight w:val="none"/>
        </w:rPr>
        <w:t>（见附件1）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olor w:val="FF0000"/>
          <w:sz w:val="28"/>
          <w:szCs w:val="28"/>
          <w:highlight w:val="none"/>
          <w:lang w:eastAsia="zh-CN"/>
        </w:rPr>
      </w:pP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rPr>
        <w:t>县中质量提升揭阳专项实习（见附件2）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highlight w:val="none"/>
        </w:rPr>
      </w:pPr>
      <w:r>
        <w:rPr>
          <w:rFonts w:hint="eastAsia" w:ascii="仿宋" w:hAnsi="仿宋" w:eastAsia="仿宋"/>
          <w:color w:val="FF0000"/>
          <w:sz w:val="28"/>
          <w:szCs w:val="28"/>
          <w:highlight w:val="none"/>
          <w:lang w:val="en-US" w:eastAsia="zh-CN"/>
        </w:rPr>
        <w:t>3.</w:t>
      </w:r>
      <w:r>
        <w:rPr>
          <w:rFonts w:ascii="仿宋" w:hAnsi="仿宋" w:eastAsia="仿宋"/>
          <w:color w:val="FF0000"/>
          <w:sz w:val="28"/>
          <w:szCs w:val="28"/>
          <w:highlight w:val="none"/>
        </w:rPr>
        <w:t>台山专项实习</w:t>
      </w:r>
      <w:r>
        <w:rPr>
          <w:rFonts w:hint="eastAsia" w:ascii="仿宋" w:hAnsi="仿宋" w:eastAsia="仿宋"/>
          <w:color w:val="FF0000"/>
          <w:sz w:val="28"/>
          <w:szCs w:val="28"/>
          <w:highlight w:val="none"/>
        </w:rPr>
        <w:t>（见附件3）</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olor w:val="FF0000"/>
          <w:sz w:val="28"/>
          <w:szCs w:val="28"/>
          <w:highlight w:val="none"/>
        </w:rPr>
      </w:pPr>
      <w:r>
        <w:rPr>
          <w:rFonts w:hint="eastAsia" w:ascii="仿宋" w:hAnsi="仿宋" w:eastAsia="仿宋" w:cs="仿宋"/>
          <w:sz w:val="28"/>
          <w:szCs w:val="28"/>
          <w:highlight w:val="none"/>
        </w:rPr>
        <w:t>参加校级专项实习的学生统一由学校安排到地市教育局下属学校实习（具体学校名称和学生数量需求见附件1、2、3），并依照教育局和实习学校相关要求进行。实习期间食宿由教育局和实习中学安排，学期初和学期末往返华师和实习学校之间的交通</w:t>
      </w:r>
      <w:r>
        <w:rPr>
          <w:rFonts w:hint="eastAsia" w:ascii="仿宋" w:hAnsi="仿宋" w:eastAsia="仿宋" w:cs="仿宋"/>
          <w:color w:val="FF0000"/>
          <w:sz w:val="28"/>
          <w:szCs w:val="28"/>
          <w:highlight w:val="none"/>
        </w:rPr>
        <w:t>由学校和教育局统一安排，实习期间往返两地的交通由</w:t>
      </w:r>
      <w:r>
        <w:rPr>
          <w:rFonts w:hint="eastAsia" w:ascii="仿宋" w:hAnsi="仿宋" w:eastAsia="仿宋" w:cs="仿宋"/>
          <w:color w:val="FF0000"/>
          <w:sz w:val="28"/>
          <w:szCs w:val="28"/>
          <w:highlight w:val="none"/>
          <w:lang w:eastAsia="zh-CN"/>
        </w:rPr>
        <w:t>各培养单位</w:t>
      </w:r>
      <w:r>
        <w:rPr>
          <w:rFonts w:hint="eastAsia" w:ascii="仿宋" w:hAnsi="仿宋" w:eastAsia="仿宋" w:cs="仿宋"/>
          <w:color w:val="FF0000"/>
          <w:sz w:val="28"/>
          <w:szCs w:val="28"/>
          <w:highlight w:val="none"/>
        </w:rPr>
        <w:t>或学生自行解决。</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cs="仿宋"/>
          <w:sz w:val="28"/>
          <w:szCs w:val="28"/>
        </w:rPr>
        <w:t>参加校级专项实习项目的教育硕士，</w:t>
      </w:r>
      <w:r>
        <w:rPr>
          <w:rFonts w:hint="eastAsia" w:ascii="仿宋" w:hAnsi="仿宋" w:eastAsia="仿宋" w:cs="仿宋"/>
          <w:color w:val="FF0000"/>
          <w:sz w:val="28"/>
          <w:szCs w:val="28"/>
          <w:highlight w:val="none"/>
        </w:rPr>
        <w:t>可以申报校级课题，并获得一定的经费资助。</w:t>
      </w:r>
      <w:r>
        <w:rPr>
          <w:rFonts w:hint="eastAsia" w:ascii="仿宋" w:hAnsi="仿宋" w:eastAsia="仿宋" w:cs="仿宋"/>
          <w:color w:val="FF0000"/>
          <w:sz w:val="28"/>
          <w:szCs w:val="28"/>
          <w:highlight w:val="none"/>
          <w:lang w:val="en-US" w:eastAsia="zh-CN"/>
        </w:rPr>
        <w:t>按要求</w:t>
      </w:r>
      <w:r>
        <w:rPr>
          <w:rFonts w:hint="eastAsia" w:ascii="仿宋" w:hAnsi="仿宋" w:eastAsia="仿宋" w:cs="仿宋"/>
          <w:sz w:val="28"/>
          <w:szCs w:val="28"/>
        </w:rPr>
        <w:t>完成实习任务，可认定为教育硕士“优秀实习生”，由研究生院颁发荣誉证书。</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（二）院级实习项目</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院级实习项目是</w:t>
      </w:r>
      <w:r>
        <w:rPr>
          <w:rFonts w:hint="eastAsia" w:ascii="仿宋" w:hAnsi="仿宋" w:eastAsia="仿宋" w:cs="仿宋"/>
          <w:sz w:val="28"/>
          <w:szCs w:val="28"/>
          <w:lang w:eastAsia="zh-CN"/>
        </w:rPr>
        <w:t>各培养单位</w:t>
      </w:r>
      <w:r>
        <w:rPr>
          <w:rFonts w:hint="eastAsia" w:ascii="仿宋" w:hAnsi="仿宋" w:eastAsia="仿宋" w:cs="仿宋"/>
          <w:sz w:val="28"/>
          <w:szCs w:val="28"/>
        </w:rPr>
        <w:t>与相关</w:t>
      </w:r>
      <w:r>
        <w:rPr>
          <w:rFonts w:hint="eastAsia" w:ascii="仿宋" w:hAnsi="仿宋" w:eastAsia="仿宋" w:cs="仿宋"/>
          <w:sz w:val="28"/>
          <w:szCs w:val="28"/>
          <w:lang w:val="en-US" w:eastAsia="zh-CN"/>
        </w:rPr>
        <w:t>研究生联合培养基地</w:t>
      </w:r>
      <w:r>
        <w:rPr>
          <w:rFonts w:hint="eastAsia" w:ascii="仿宋" w:hAnsi="仿宋" w:eastAsia="仿宋" w:cs="仿宋"/>
          <w:sz w:val="28"/>
          <w:szCs w:val="28"/>
        </w:rPr>
        <w:t>（基地须在研究生院备案）签订合作协议的实习项目。在满足校级实习签约项目的基础上，</w:t>
      </w:r>
      <w:r>
        <w:rPr>
          <w:rFonts w:hint="eastAsia" w:ascii="仿宋" w:hAnsi="仿宋" w:eastAsia="仿宋" w:cs="仿宋"/>
          <w:sz w:val="28"/>
          <w:szCs w:val="28"/>
          <w:lang w:eastAsia="zh-CN"/>
        </w:rPr>
        <w:t>各培养单位</w:t>
      </w:r>
      <w:r>
        <w:rPr>
          <w:rFonts w:hint="eastAsia" w:ascii="仿宋" w:hAnsi="仿宋" w:eastAsia="仿宋" w:cs="仿宋"/>
          <w:sz w:val="28"/>
          <w:szCs w:val="28"/>
        </w:rPr>
        <w:t>统一安排研究生进行</w:t>
      </w:r>
      <w:r>
        <w:rPr>
          <w:rFonts w:hint="eastAsia" w:ascii="仿宋" w:hAnsi="仿宋" w:eastAsia="仿宋" w:cs="仿宋"/>
          <w:sz w:val="28"/>
          <w:szCs w:val="28"/>
          <w:lang w:val="en-US" w:eastAsia="zh-CN"/>
        </w:rPr>
        <w:t>院级项目的</w:t>
      </w:r>
      <w:r>
        <w:rPr>
          <w:rFonts w:hint="eastAsia" w:ascii="仿宋" w:hAnsi="仿宋" w:eastAsia="仿宋" w:cs="仿宋"/>
          <w:sz w:val="28"/>
          <w:szCs w:val="28"/>
        </w:rPr>
        <w:t>实习，</w:t>
      </w:r>
      <w:r>
        <w:rPr>
          <w:rFonts w:hint="eastAsia" w:ascii="仿宋" w:hAnsi="仿宋" w:eastAsia="仿宋" w:cs="仿宋"/>
          <w:sz w:val="28"/>
          <w:szCs w:val="28"/>
          <w:lang w:eastAsia="zh-CN"/>
        </w:rPr>
        <w:t>各培养单位</w:t>
      </w:r>
      <w:r>
        <w:rPr>
          <w:rFonts w:hint="eastAsia" w:ascii="仿宋" w:hAnsi="仿宋" w:eastAsia="仿宋" w:cs="仿宋"/>
          <w:sz w:val="28"/>
          <w:szCs w:val="28"/>
        </w:rPr>
        <w:t>提前做好实习方案，报教育硕士中心备案。</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cs="仿宋"/>
          <w:color w:val="FF0000"/>
          <w:sz w:val="28"/>
          <w:szCs w:val="28"/>
          <w:highlight w:val="none"/>
        </w:rPr>
      </w:pPr>
      <w:r>
        <w:rPr>
          <w:rFonts w:hint="eastAsia" w:ascii="仿宋" w:hAnsi="仿宋" w:eastAsia="仿宋" w:cs="仿宋"/>
          <w:sz w:val="28"/>
          <w:szCs w:val="28"/>
        </w:rPr>
        <w:t>院级实习队伍原则上为同一</w:t>
      </w:r>
      <w:r>
        <w:rPr>
          <w:rFonts w:hint="eastAsia" w:ascii="仿宋" w:hAnsi="仿宋" w:eastAsia="仿宋" w:cs="仿宋"/>
          <w:sz w:val="28"/>
          <w:szCs w:val="28"/>
          <w:lang w:eastAsia="zh-CN"/>
        </w:rPr>
        <w:t>单位</w:t>
      </w:r>
      <w:r>
        <w:rPr>
          <w:rFonts w:hint="eastAsia" w:ascii="仿宋" w:hAnsi="仿宋" w:eastAsia="仿宋" w:cs="仿宋"/>
          <w:sz w:val="28"/>
          <w:szCs w:val="28"/>
        </w:rPr>
        <w:t>学生，同时鼓励</w:t>
      </w:r>
      <w:r>
        <w:rPr>
          <w:rFonts w:hint="eastAsia" w:ascii="仿宋" w:hAnsi="仿宋" w:eastAsia="仿宋" w:cs="仿宋"/>
          <w:sz w:val="28"/>
          <w:szCs w:val="28"/>
          <w:lang w:eastAsia="zh-CN"/>
        </w:rPr>
        <w:t>各培养单位</w:t>
      </w:r>
      <w:r>
        <w:rPr>
          <w:rFonts w:hint="eastAsia" w:ascii="仿宋" w:hAnsi="仿宋" w:eastAsia="仿宋" w:cs="仿宋"/>
          <w:sz w:val="28"/>
          <w:szCs w:val="28"/>
        </w:rPr>
        <w:t>之间混合编队进行实习。</w:t>
      </w:r>
      <w:r>
        <w:rPr>
          <w:rFonts w:hint="eastAsia" w:ascii="仿宋" w:hAnsi="仿宋" w:eastAsia="仿宋" w:cs="仿宋"/>
          <w:color w:val="FF0000"/>
          <w:sz w:val="28"/>
          <w:szCs w:val="28"/>
          <w:highlight w:val="none"/>
        </w:rPr>
        <w:t>个别实习学校（</w:t>
      </w:r>
      <w:r>
        <w:rPr>
          <w:rFonts w:hint="eastAsia" w:ascii="仿宋" w:hAnsi="仿宋" w:eastAsia="仿宋" w:cs="仿宋"/>
          <w:color w:val="FF0000"/>
          <w:sz w:val="28"/>
          <w:szCs w:val="28"/>
          <w:highlight w:val="none"/>
          <w:lang w:val="en-US" w:eastAsia="zh-CN"/>
        </w:rPr>
        <w:t>华师附中</w:t>
      </w:r>
      <w:r>
        <w:rPr>
          <w:rFonts w:hint="eastAsia" w:ascii="仿宋" w:hAnsi="仿宋" w:eastAsia="仿宋" w:cs="仿宋"/>
          <w:color w:val="FF0000"/>
          <w:sz w:val="28"/>
          <w:szCs w:val="28"/>
          <w:highlight w:val="none"/>
        </w:rPr>
        <w:t>、执信</w:t>
      </w:r>
      <w:r>
        <w:rPr>
          <w:rFonts w:hint="eastAsia" w:ascii="仿宋" w:hAnsi="仿宋" w:eastAsia="仿宋" w:cs="仿宋"/>
          <w:color w:val="FF0000"/>
          <w:sz w:val="28"/>
          <w:szCs w:val="28"/>
          <w:highlight w:val="none"/>
          <w:lang w:val="en-US" w:eastAsia="zh-CN"/>
        </w:rPr>
        <w:t>中学</w:t>
      </w:r>
      <w:r>
        <w:rPr>
          <w:rFonts w:hint="eastAsia" w:ascii="仿宋" w:hAnsi="仿宋" w:eastAsia="仿宋" w:cs="仿宋"/>
          <w:color w:val="FF0000"/>
          <w:sz w:val="28"/>
          <w:szCs w:val="28"/>
          <w:highlight w:val="none"/>
        </w:rPr>
        <w:t>、广东实验中学、天河外国语</w:t>
      </w:r>
      <w:r>
        <w:rPr>
          <w:rFonts w:hint="eastAsia" w:ascii="仿宋" w:hAnsi="仿宋" w:eastAsia="仿宋" w:cs="仿宋"/>
          <w:color w:val="FF0000"/>
          <w:sz w:val="28"/>
          <w:szCs w:val="28"/>
          <w:highlight w:val="none"/>
          <w:lang w:val="en-US" w:eastAsia="zh-CN"/>
        </w:rPr>
        <w:t>学校</w:t>
      </w:r>
      <w:r>
        <w:rPr>
          <w:rFonts w:hint="eastAsia" w:ascii="仿宋" w:hAnsi="仿宋" w:eastAsia="仿宋" w:cs="仿宋"/>
          <w:color w:val="FF0000"/>
          <w:sz w:val="28"/>
          <w:szCs w:val="28"/>
          <w:highlight w:val="none"/>
        </w:rPr>
        <w:t>、</w:t>
      </w:r>
      <w:r>
        <w:rPr>
          <w:rFonts w:hint="eastAsia" w:ascii="仿宋" w:hAnsi="仿宋" w:eastAsia="仿宋" w:cs="仿宋"/>
          <w:color w:val="FF0000"/>
          <w:sz w:val="28"/>
          <w:szCs w:val="28"/>
          <w:highlight w:val="none"/>
          <w:lang w:val="en-US" w:eastAsia="zh-CN"/>
        </w:rPr>
        <w:t>广东广雅中学等</w:t>
      </w:r>
      <w:r>
        <w:rPr>
          <w:rFonts w:hint="eastAsia" w:ascii="仿宋" w:hAnsi="仿宋" w:eastAsia="仿宋" w:cs="仿宋"/>
          <w:color w:val="FF0000"/>
          <w:sz w:val="28"/>
          <w:szCs w:val="28"/>
          <w:highlight w:val="none"/>
        </w:rPr>
        <w:t>）要求以华师为单位统一派遣学生实习，请</w:t>
      </w:r>
      <w:r>
        <w:rPr>
          <w:rFonts w:hint="eastAsia" w:ascii="仿宋" w:hAnsi="仿宋" w:eastAsia="仿宋" w:cs="仿宋"/>
          <w:color w:val="FF0000"/>
          <w:sz w:val="28"/>
          <w:szCs w:val="28"/>
          <w:highlight w:val="none"/>
          <w:lang w:eastAsia="zh-CN"/>
        </w:rPr>
        <w:t>各培养单位</w:t>
      </w:r>
      <w:r>
        <w:rPr>
          <w:rFonts w:hint="eastAsia" w:ascii="仿宋" w:hAnsi="仿宋" w:eastAsia="仿宋" w:cs="仿宋"/>
          <w:color w:val="FF0000"/>
          <w:sz w:val="28"/>
          <w:szCs w:val="28"/>
          <w:highlight w:val="none"/>
        </w:rPr>
        <w:t>按时、准确报送实习名单，由教育硕士中心统一出具实习介绍信，此类学校不接受</w:t>
      </w:r>
      <w:r>
        <w:rPr>
          <w:rFonts w:hint="eastAsia" w:ascii="仿宋" w:hAnsi="仿宋" w:eastAsia="仿宋" w:cs="仿宋"/>
          <w:color w:val="FF0000"/>
          <w:sz w:val="28"/>
          <w:szCs w:val="28"/>
          <w:highlight w:val="none"/>
          <w:lang w:eastAsia="zh-CN"/>
        </w:rPr>
        <w:t>各培养单位</w:t>
      </w:r>
      <w:r>
        <w:rPr>
          <w:rFonts w:hint="eastAsia" w:ascii="仿宋" w:hAnsi="仿宋" w:eastAsia="仿宋" w:cs="仿宋"/>
          <w:color w:val="FF0000"/>
          <w:sz w:val="28"/>
          <w:szCs w:val="28"/>
          <w:highlight w:val="none"/>
          <w:lang w:val="en-US" w:eastAsia="zh-CN"/>
        </w:rPr>
        <w:t>个别</w:t>
      </w:r>
      <w:r>
        <w:rPr>
          <w:rFonts w:hint="eastAsia" w:ascii="仿宋" w:hAnsi="仿宋" w:eastAsia="仿宋" w:cs="仿宋"/>
          <w:color w:val="FF0000"/>
          <w:sz w:val="28"/>
          <w:szCs w:val="28"/>
          <w:highlight w:val="none"/>
        </w:rPr>
        <w:t>对接实习。</w:t>
      </w:r>
    </w:p>
    <w:p>
      <w:pPr>
        <w:keepNext w:val="0"/>
        <w:keepLines w:val="0"/>
        <w:pageBreakBefore w:val="0"/>
        <w:widowControl w:val="0"/>
        <w:kinsoku/>
        <w:wordWrap/>
        <w:overflowPunct/>
        <w:topLinePunct w:val="0"/>
        <w:autoSpaceDE/>
        <w:autoSpaceDN/>
        <w:bidi w:val="0"/>
        <w:adjustRightInd/>
        <w:snapToGrid/>
        <w:spacing w:line="440" w:lineRule="exact"/>
        <w:ind w:left="560"/>
        <w:textAlignment w:val="auto"/>
        <w:rPr>
          <w:rFonts w:hint="eastAsia" w:ascii="仿宋" w:hAnsi="仿宋" w:eastAsia="仿宋" w:cs="仿宋"/>
          <w:b/>
          <w:bCs/>
          <w:sz w:val="28"/>
        </w:rPr>
      </w:pPr>
    </w:p>
    <w:p>
      <w:pPr>
        <w:keepNext w:val="0"/>
        <w:keepLines w:val="0"/>
        <w:pageBreakBefore w:val="0"/>
        <w:widowControl w:val="0"/>
        <w:kinsoku/>
        <w:wordWrap/>
        <w:overflowPunct/>
        <w:topLinePunct w:val="0"/>
        <w:autoSpaceDE/>
        <w:autoSpaceDN/>
        <w:bidi w:val="0"/>
        <w:adjustRightInd/>
        <w:snapToGrid/>
        <w:spacing w:line="440" w:lineRule="exact"/>
        <w:ind w:left="560"/>
        <w:textAlignment w:val="auto"/>
        <w:rPr>
          <w:rFonts w:ascii="仿宋" w:hAnsi="仿宋" w:eastAsia="仿宋" w:cs="仿宋"/>
          <w:b/>
          <w:bCs/>
          <w:sz w:val="28"/>
        </w:rPr>
      </w:pPr>
      <w:r>
        <w:rPr>
          <w:rFonts w:hint="eastAsia" w:ascii="仿宋" w:hAnsi="仿宋" w:eastAsia="仿宋" w:cs="仿宋"/>
          <w:b/>
          <w:bCs/>
          <w:sz w:val="28"/>
        </w:rPr>
        <w:t>三、教育实习单位要求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按照教指委要求，学科教学各方向实习单位</w:t>
      </w:r>
      <w:r>
        <w:rPr>
          <w:rFonts w:hint="eastAsia" w:ascii="仿宋" w:hAnsi="仿宋" w:eastAsia="仿宋"/>
          <w:sz w:val="28"/>
          <w:szCs w:val="28"/>
          <w:lang w:val="en-US" w:eastAsia="zh-CN"/>
        </w:rPr>
        <w:t>要</w:t>
      </w:r>
      <w:r>
        <w:rPr>
          <w:rFonts w:hint="eastAsia" w:ascii="仿宋" w:hAnsi="仿宋" w:eastAsia="仿宋"/>
          <w:sz w:val="28"/>
          <w:szCs w:val="28"/>
        </w:rPr>
        <w:t>与培养目标保持一致，须到中学（初中、高中）实习；其他专业领域的学生到对应相关</w:t>
      </w:r>
      <w:r>
        <w:rPr>
          <w:rFonts w:hint="eastAsia" w:ascii="仿宋" w:hAnsi="仿宋" w:eastAsia="仿宋"/>
          <w:sz w:val="28"/>
          <w:szCs w:val="28"/>
          <w:lang w:val="en-US" w:eastAsia="zh-CN"/>
        </w:rPr>
        <w:t>专业</w:t>
      </w:r>
      <w:r>
        <w:rPr>
          <w:rFonts w:hint="eastAsia" w:ascii="仿宋" w:hAnsi="仿宋" w:eastAsia="仿宋"/>
          <w:sz w:val="28"/>
          <w:szCs w:val="28"/>
        </w:rPr>
        <w:t>领域的中小学、幼儿园、职业技术学校、教师教育机构、教科研单位、教育行政管理等部门进行实习。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b/>
          <w:bCs/>
          <w:sz w:val="28"/>
          <w:szCs w:val="28"/>
        </w:rPr>
      </w:pPr>
      <w:r>
        <w:rPr>
          <w:rFonts w:hint="eastAsia" w:ascii="仿宋" w:hAnsi="仿宋" w:eastAsia="仿宋"/>
          <w:b/>
          <w:bCs/>
          <w:sz w:val="28"/>
          <w:szCs w:val="28"/>
        </w:rPr>
        <w:t>四、实习工作相关要求</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sz w:val="28"/>
          <w:szCs w:val="28"/>
        </w:rPr>
      </w:pPr>
      <w:r>
        <w:rPr>
          <w:rFonts w:hint="eastAsia" w:ascii="仿宋" w:hAnsi="仿宋" w:eastAsia="仿宋"/>
          <w:b/>
          <w:bCs/>
          <w:sz w:val="28"/>
          <w:szCs w:val="28"/>
        </w:rPr>
        <w:t>（</w:t>
      </w:r>
      <w:r>
        <w:rPr>
          <w:rFonts w:hint="eastAsia" w:ascii="仿宋" w:hAnsi="仿宋" w:eastAsia="仿宋"/>
          <w:b/>
          <w:bCs/>
          <w:sz w:val="28"/>
          <w:szCs w:val="28"/>
          <w:lang w:val="en-US" w:eastAsia="zh-CN"/>
        </w:rPr>
        <w:t>一</w:t>
      </w:r>
      <w:r>
        <w:rPr>
          <w:rFonts w:hint="eastAsia" w:ascii="仿宋" w:hAnsi="仿宋" w:eastAsia="仿宋"/>
          <w:b/>
          <w:bCs/>
          <w:sz w:val="28"/>
          <w:szCs w:val="28"/>
        </w:rPr>
        <w:t>）成立教育实习</w:t>
      </w:r>
      <w:r>
        <w:rPr>
          <w:rFonts w:hint="eastAsia" w:ascii="仿宋" w:hAnsi="仿宋" w:eastAsia="仿宋"/>
          <w:b/>
          <w:bCs/>
          <w:sz w:val="28"/>
          <w:szCs w:val="28"/>
          <w:lang w:val="en-US" w:eastAsia="zh-CN"/>
        </w:rPr>
        <w:t>工作</w:t>
      </w:r>
      <w:r>
        <w:rPr>
          <w:rFonts w:hint="eastAsia" w:ascii="仿宋" w:hAnsi="仿宋" w:eastAsia="仿宋"/>
          <w:b/>
          <w:bCs/>
          <w:sz w:val="28"/>
          <w:szCs w:val="28"/>
        </w:rPr>
        <w:t>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各培养单位成立</w:t>
      </w:r>
      <w:r>
        <w:rPr>
          <w:rFonts w:hint="eastAsia" w:ascii="仿宋" w:hAnsi="仿宋" w:eastAsia="仿宋"/>
          <w:sz w:val="28"/>
          <w:szCs w:val="28"/>
        </w:rPr>
        <w:t>教育实习</w:t>
      </w:r>
      <w:r>
        <w:rPr>
          <w:rFonts w:hint="eastAsia" w:ascii="仿宋" w:hAnsi="仿宋" w:eastAsia="仿宋"/>
          <w:sz w:val="28"/>
          <w:szCs w:val="28"/>
          <w:lang w:val="en-US" w:eastAsia="zh-CN"/>
        </w:rPr>
        <w:t>工作</w:t>
      </w:r>
      <w:r>
        <w:rPr>
          <w:rFonts w:hint="eastAsia" w:ascii="仿宋" w:hAnsi="仿宋" w:eastAsia="仿宋"/>
          <w:sz w:val="28"/>
          <w:szCs w:val="28"/>
        </w:rPr>
        <w:t>组</w:t>
      </w:r>
      <w:r>
        <w:rPr>
          <w:rFonts w:hint="eastAsia" w:ascii="仿宋" w:hAnsi="仿宋" w:eastAsia="仿宋"/>
          <w:sz w:val="28"/>
          <w:szCs w:val="28"/>
          <w:lang w:eastAsia="zh-CN"/>
        </w:rPr>
        <w:t>，</w:t>
      </w:r>
      <w:r>
        <w:rPr>
          <w:rFonts w:hint="eastAsia" w:ascii="仿宋" w:hAnsi="仿宋" w:eastAsia="仿宋"/>
          <w:sz w:val="28"/>
          <w:szCs w:val="28"/>
        </w:rPr>
        <w:t>成员由负责教育硕士工作的院领导、教育硕士指导组召集人、辅导员组成</w:t>
      </w:r>
      <w:r>
        <w:rPr>
          <w:rFonts w:hint="eastAsia" w:ascii="仿宋" w:hAnsi="仿宋" w:eastAsia="仿宋"/>
          <w:sz w:val="28"/>
          <w:szCs w:val="28"/>
          <w:lang w:eastAsia="zh-CN"/>
        </w:rPr>
        <w:t>，</w:t>
      </w:r>
      <w:r>
        <w:rPr>
          <w:rFonts w:hint="eastAsia" w:ascii="仿宋" w:hAnsi="仿宋" w:eastAsia="仿宋"/>
          <w:sz w:val="28"/>
          <w:szCs w:val="28"/>
          <w:lang w:val="en-US" w:eastAsia="zh-CN"/>
        </w:rPr>
        <w:t>负责选派实习</w:t>
      </w:r>
      <w:r>
        <w:rPr>
          <w:rFonts w:hint="eastAsia" w:ascii="仿宋" w:hAnsi="仿宋" w:eastAsia="仿宋"/>
          <w:sz w:val="28"/>
          <w:szCs w:val="28"/>
        </w:rPr>
        <w:t>指导老师，按1:30师生比例配备，不足30名学生则按1名</w:t>
      </w:r>
      <w:r>
        <w:rPr>
          <w:rFonts w:hint="eastAsia" w:ascii="仿宋" w:hAnsi="仿宋" w:eastAsia="仿宋"/>
          <w:sz w:val="28"/>
          <w:szCs w:val="28"/>
          <w:lang w:val="en-US" w:eastAsia="zh-CN"/>
        </w:rPr>
        <w:t>指导</w:t>
      </w:r>
      <w:r>
        <w:rPr>
          <w:rFonts w:hint="eastAsia" w:ascii="仿宋" w:hAnsi="仿宋" w:eastAsia="仿宋"/>
          <w:sz w:val="28"/>
          <w:szCs w:val="28"/>
        </w:rPr>
        <w:t>老师配备。各研究生导师须高度重视实习工作，积极参与学生实习期间的学习指导工作。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olor w:val="FF0000"/>
          <w:sz w:val="28"/>
          <w:szCs w:val="28"/>
          <w:highlight w:val="none"/>
          <w:lang w:val="en-US" w:eastAsia="zh-CN"/>
        </w:rPr>
      </w:pPr>
      <w:r>
        <w:rPr>
          <w:rFonts w:hint="eastAsia" w:ascii="仿宋" w:hAnsi="仿宋" w:eastAsia="仿宋"/>
          <w:sz w:val="28"/>
          <w:szCs w:val="28"/>
          <w:lang w:eastAsia="zh-CN"/>
        </w:rPr>
        <w:t>各培养单位</w:t>
      </w:r>
      <w:r>
        <w:rPr>
          <w:rFonts w:hint="eastAsia" w:ascii="仿宋" w:hAnsi="仿宋" w:eastAsia="仿宋"/>
          <w:sz w:val="28"/>
          <w:szCs w:val="28"/>
        </w:rPr>
        <w:t>在教育实习指导老师中选定一名熟悉教育实习工作且认真负责的教师作为</w:t>
      </w:r>
      <w:r>
        <w:rPr>
          <w:rFonts w:hint="eastAsia" w:ascii="仿宋" w:hAnsi="仿宋" w:eastAsia="仿宋"/>
          <w:b/>
          <w:bCs/>
          <w:sz w:val="28"/>
          <w:szCs w:val="28"/>
          <w:lang w:val="en-US" w:eastAsia="zh-CN"/>
        </w:rPr>
        <w:t>培养单位</w:t>
      </w:r>
      <w:r>
        <w:rPr>
          <w:rFonts w:hint="eastAsia" w:ascii="仿宋" w:hAnsi="仿宋" w:eastAsia="仿宋"/>
          <w:b/>
          <w:bCs/>
          <w:sz w:val="28"/>
          <w:szCs w:val="28"/>
        </w:rPr>
        <w:t>联系</w:t>
      </w:r>
      <w:r>
        <w:rPr>
          <w:rFonts w:hint="eastAsia" w:ascii="仿宋" w:hAnsi="仿宋" w:eastAsia="仿宋"/>
          <w:b/>
          <w:bCs/>
          <w:sz w:val="28"/>
          <w:szCs w:val="28"/>
          <w:lang w:val="en-US" w:eastAsia="zh-CN"/>
        </w:rPr>
        <w:t>人</w:t>
      </w:r>
      <w:r>
        <w:rPr>
          <w:rFonts w:hint="eastAsia" w:ascii="仿宋" w:hAnsi="仿宋" w:eastAsia="仿宋"/>
          <w:sz w:val="28"/>
          <w:szCs w:val="28"/>
        </w:rPr>
        <w:t>，负责实习过程中</w:t>
      </w:r>
      <w:r>
        <w:rPr>
          <w:rFonts w:hint="eastAsia" w:ascii="仿宋" w:hAnsi="仿宋" w:eastAsia="仿宋"/>
          <w:sz w:val="28"/>
          <w:szCs w:val="28"/>
          <w:lang w:val="en-US" w:eastAsia="zh-CN"/>
        </w:rPr>
        <w:t>统筹协调</w:t>
      </w:r>
      <w:r>
        <w:rPr>
          <w:rFonts w:hint="eastAsia" w:ascii="仿宋" w:hAnsi="仿宋" w:eastAsia="仿宋"/>
          <w:sz w:val="28"/>
          <w:szCs w:val="28"/>
        </w:rPr>
        <w:t>工作，并将该老师信息填写在附件4“</w:t>
      </w:r>
      <w:r>
        <w:rPr>
          <w:rFonts w:hint="eastAsia" w:ascii="仿宋" w:hAnsi="仿宋" w:eastAsia="仿宋"/>
          <w:sz w:val="28"/>
          <w:szCs w:val="28"/>
          <w:lang w:eastAsia="zh-CN"/>
        </w:rPr>
        <w:t>各培养单位</w:t>
      </w:r>
      <w:r>
        <w:rPr>
          <w:rFonts w:hint="eastAsia" w:ascii="仿宋" w:hAnsi="仿宋" w:eastAsia="仿宋"/>
          <w:sz w:val="28"/>
          <w:szCs w:val="28"/>
        </w:rPr>
        <w:t>教育实习联系老师”一栏。</w:t>
      </w:r>
      <w:r>
        <w:rPr>
          <w:rFonts w:hint="eastAsia" w:ascii="仿宋" w:hAnsi="仿宋" w:eastAsia="仿宋"/>
          <w:color w:val="FF0000"/>
          <w:sz w:val="28"/>
          <w:szCs w:val="28"/>
          <w:highlight w:val="none"/>
        </w:rPr>
        <w:t>如有学生参加校级实习项目，</w:t>
      </w:r>
      <w:r>
        <w:rPr>
          <w:rFonts w:hint="eastAsia" w:ascii="仿宋" w:hAnsi="仿宋" w:eastAsia="仿宋"/>
          <w:color w:val="FF0000"/>
          <w:sz w:val="28"/>
          <w:szCs w:val="28"/>
          <w:highlight w:val="none"/>
          <w:lang w:eastAsia="zh-CN"/>
        </w:rPr>
        <w:t>各培养单位</w:t>
      </w:r>
      <w:r>
        <w:rPr>
          <w:rFonts w:hint="eastAsia" w:ascii="仿宋" w:hAnsi="仿宋" w:eastAsia="仿宋"/>
          <w:color w:val="FF0000"/>
          <w:sz w:val="28"/>
          <w:szCs w:val="28"/>
          <w:highlight w:val="none"/>
        </w:rPr>
        <w:t>需安排一名校级项目带队老师，负责本</w:t>
      </w:r>
      <w:r>
        <w:rPr>
          <w:rFonts w:hint="eastAsia" w:ascii="仿宋" w:hAnsi="仿宋" w:eastAsia="仿宋"/>
          <w:color w:val="FF0000"/>
          <w:sz w:val="28"/>
          <w:szCs w:val="28"/>
          <w:highlight w:val="none"/>
          <w:lang w:eastAsia="zh-CN"/>
        </w:rPr>
        <w:t>单位</w:t>
      </w:r>
      <w:r>
        <w:rPr>
          <w:rFonts w:hint="eastAsia" w:ascii="仿宋" w:hAnsi="仿宋" w:eastAsia="仿宋"/>
          <w:color w:val="FF0000"/>
          <w:sz w:val="28"/>
          <w:szCs w:val="28"/>
          <w:highlight w:val="none"/>
          <w:lang w:val="en-US" w:eastAsia="zh-CN"/>
        </w:rPr>
        <w:t>参加</w:t>
      </w:r>
      <w:r>
        <w:rPr>
          <w:rFonts w:hint="eastAsia" w:ascii="仿宋" w:hAnsi="仿宋" w:eastAsia="仿宋"/>
          <w:color w:val="FF0000"/>
          <w:sz w:val="28"/>
          <w:szCs w:val="28"/>
          <w:highlight w:val="none"/>
        </w:rPr>
        <w:t>校级</w:t>
      </w:r>
      <w:r>
        <w:rPr>
          <w:rFonts w:hint="eastAsia" w:ascii="仿宋" w:hAnsi="仿宋" w:eastAsia="仿宋"/>
          <w:color w:val="FF0000"/>
          <w:sz w:val="28"/>
          <w:szCs w:val="28"/>
          <w:highlight w:val="none"/>
          <w:lang w:val="en-US" w:eastAsia="zh-CN"/>
        </w:rPr>
        <w:t>项目</w:t>
      </w:r>
      <w:r>
        <w:rPr>
          <w:rFonts w:hint="eastAsia" w:ascii="仿宋" w:hAnsi="仿宋" w:eastAsia="仿宋"/>
          <w:color w:val="FF0000"/>
          <w:sz w:val="28"/>
          <w:szCs w:val="28"/>
          <w:highlight w:val="none"/>
        </w:rPr>
        <w:t>实习生的行前培训、带队出行、请假管理等,</w:t>
      </w:r>
      <w:r>
        <w:rPr>
          <w:rFonts w:hint="eastAsia" w:ascii="仿宋" w:hAnsi="仿宋" w:eastAsia="仿宋"/>
          <w:color w:val="FF0000"/>
          <w:sz w:val="28"/>
          <w:szCs w:val="28"/>
          <w:highlight w:val="none"/>
          <w:lang w:val="en-US" w:eastAsia="zh-CN"/>
        </w:rPr>
        <w:t>并</w:t>
      </w:r>
      <w:r>
        <w:rPr>
          <w:rFonts w:hint="eastAsia" w:ascii="仿宋" w:hAnsi="仿宋" w:eastAsia="仿宋"/>
          <w:color w:val="FF0000"/>
          <w:sz w:val="28"/>
          <w:szCs w:val="28"/>
          <w:highlight w:val="none"/>
        </w:rPr>
        <w:t>将该老师信息填写在附件1、2、3</w:t>
      </w:r>
      <w:r>
        <w:rPr>
          <w:rFonts w:hint="eastAsia" w:ascii="仿宋" w:hAnsi="仿宋" w:eastAsia="仿宋"/>
          <w:color w:val="FF0000"/>
          <w:sz w:val="28"/>
          <w:szCs w:val="28"/>
          <w:highlight w:val="none"/>
          <w:lang w:val="en-US" w:eastAsia="zh-CN"/>
        </w:rPr>
        <w:t>单位联系人中。</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bCs/>
          <w:color w:val="000000" w:themeColor="text1"/>
          <w:sz w:val="28"/>
          <w:szCs w:val="28"/>
          <w:highlight w:val="none"/>
          <w:lang w:eastAsia="zh-CN"/>
          <w14:textFill>
            <w14:solidFill>
              <w14:schemeClr w14:val="tx1"/>
            </w14:solidFill>
          </w14:textFill>
        </w:rPr>
        <w:t>（</w:t>
      </w:r>
      <w:r>
        <w:rPr>
          <w:rFonts w:hint="eastAsia" w:ascii="仿宋" w:hAnsi="仿宋" w:eastAsia="仿宋"/>
          <w:b/>
          <w:bCs/>
          <w:color w:val="000000" w:themeColor="text1"/>
          <w:sz w:val="28"/>
          <w:szCs w:val="28"/>
          <w:highlight w:val="none"/>
          <w:lang w:val="en-US" w:eastAsia="zh-CN"/>
          <w14:textFill>
            <w14:solidFill>
              <w14:schemeClr w14:val="tx1"/>
            </w14:solidFill>
          </w14:textFill>
        </w:rPr>
        <w:t>二</w:t>
      </w:r>
      <w:r>
        <w:rPr>
          <w:rFonts w:hint="eastAsia" w:ascii="仿宋" w:hAnsi="仿宋" w:eastAsia="仿宋"/>
          <w:b/>
          <w:bCs/>
          <w:color w:val="000000" w:themeColor="text1"/>
          <w:sz w:val="28"/>
          <w:szCs w:val="28"/>
          <w:highlight w:val="none"/>
          <w:lang w:eastAsia="zh-CN"/>
          <w14:textFill>
            <w14:solidFill>
              <w14:schemeClr w14:val="tx1"/>
            </w14:solidFill>
          </w14:textFill>
        </w:rPr>
        <w:t>）</w:t>
      </w:r>
      <w:r>
        <w:rPr>
          <w:rFonts w:hint="eastAsia" w:ascii="仿宋" w:hAnsi="仿宋" w:eastAsia="仿宋"/>
          <w:b/>
          <w:bCs/>
          <w:color w:val="000000" w:themeColor="text1"/>
          <w:sz w:val="28"/>
          <w:szCs w:val="28"/>
          <w:highlight w:val="none"/>
          <w14:textFill>
            <w14:solidFill>
              <w14:schemeClr w14:val="tx1"/>
            </w14:solidFill>
          </w14:textFill>
        </w:rPr>
        <w:t>召开教育实习动员会</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olor w:val="000000" w:themeColor="text1"/>
          <w:sz w:val="28"/>
          <w:szCs w:val="28"/>
          <w:highlight w:val="none"/>
          <w:lang w:eastAsia="zh-CN"/>
          <w14:textFill>
            <w14:solidFill>
              <w14:schemeClr w14:val="tx1"/>
            </w14:solidFill>
          </w14:textFill>
        </w:rPr>
        <w:t>各培养单位</w:t>
      </w:r>
      <w:r>
        <w:rPr>
          <w:rFonts w:hint="eastAsia" w:ascii="仿宋" w:hAnsi="仿宋" w:eastAsia="仿宋"/>
          <w:color w:val="000000" w:themeColor="text1"/>
          <w:sz w:val="28"/>
          <w:szCs w:val="28"/>
          <w:highlight w:val="none"/>
          <w14:textFill>
            <w14:solidFill>
              <w14:schemeClr w14:val="tx1"/>
            </w14:solidFill>
          </w14:textFill>
        </w:rPr>
        <w:t>应提前召开教育实习动员会，向教育硕士介绍教育实习的</w:t>
      </w:r>
      <w:r>
        <w:rPr>
          <w:rFonts w:hint="eastAsia" w:ascii="仿宋" w:hAnsi="仿宋" w:eastAsia="仿宋"/>
          <w:color w:val="000000" w:themeColor="text1"/>
          <w:sz w:val="28"/>
          <w:szCs w:val="28"/>
          <w:highlight w:val="none"/>
          <w:lang w:val="en-US" w:eastAsia="zh-CN"/>
          <w14:textFill>
            <w14:solidFill>
              <w14:schemeClr w14:val="tx1"/>
            </w14:solidFill>
          </w14:textFill>
        </w:rPr>
        <w:t>方式、</w:t>
      </w:r>
      <w:r>
        <w:rPr>
          <w:rFonts w:hint="eastAsia" w:ascii="仿宋" w:hAnsi="仿宋" w:eastAsia="仿宋"/>
          <w:color w:val="000000" w:themeColor="text1"/>
          <w:sz w:val="28"/>
          <w:szCs w:val="28"/>
          <w:highlight w:val="none"/>
          <w14:textFill>
            <w14:solidFill>
              <w14:schemeClr w14:val="tx1"/>
            </w14:solidFill>
          </w14:textFill>
        </w:rPr>
        <w:t>内容要求</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时间安排、成绩考核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纪律</w:t>
      </w:r>
      <w:r>
        <w:rPr>
          <w:rFonts w:hint="eastAsia" w:ascii="仿宋" w:hAnsi="仿宋" w:eastAsia="仿宋"/>
          <w:color w:val="000000" w:themeColor="text1"/>
          <w:sz w:val="28"/>
          <w:szCs w:val="28"/>
          <w:highlight w:val="none"/>
          <w:lang w:val="en-US" w:eastAsia="zh-CN"/>
          <w14:textFill>
            <w14:solidFill>
              <w14:schemeClr w14:val="tx1"/>
            </w14:solidFill>
          </w14:textFill>
        </w:rPr>
        <w:t>安全</w:t>
      </w:r>
      <w:r>
        <w:rPr>
          <w:rFonts w:hint="eastAsia" w:ascii="仿宋" w:hAnsi="仿宋" w:eastAsia="仿宋"/>
          <w:color w:val="000000" w:themeColor="text1"/>
          <w:sz w:val="28"/>
          <w:szCs w:val="28"/>
          <w:highlight w:val="none"/>
          <w14:textFill>
            <w14:solidFill>
              <w14:schemeClr w14:val="tx1"/>
            </w14:solidFill>
          </w14:textFill>
        </w:rPr>
        <w:t>等事项。</w:t>
      </w:r>
      <w:r>
        <w:rPr>
          <w:rFonts w:hint="eastAsia" w:ascii="仿宋" w:hAnsi="仿宋" w:eastAsia="仿宋"/>
          <w:color w:val="000000" w:themeColor="text1"/>
          <w:sz w:val="28"/>
          <w:szCs w:val="28"/>
          <w:highlight w:val="none"/>
          <w:lang w:eastAsia="zh-CN"/>
          <w14:textFill>
            <w14:solidFill>
              <w14:schemeClr w14:val="tx1"/>
            </w14:solidFill>
          </w14:textFill>
        </w:rPr>
        <w:t>各培养单位</w:t>
      </w:r>
      <w:r>
        <w:rPr>
          <w:rFonts w:hint="eastAsia" w:ascii="仿宋" w:hAnsi="仿宋" w:eastAsia="仿宋"/>
          <w:color w:val="000000" w:themeColor="text1"/>
          <w:sz w:val="28"/>
          <w:szCs w:val="28"/>
          <w:highlight w:val="none"/>
          <w14:textFill>
            <w14:solidFill>
              <w14:schemeClr w14:val="tx1"/>
            </w14:solidFill>
          </w14:textFill>
        </w:rPr>
        <w:t>应组织好教育硕士实习报名工作，</w:t>
      </w:r>
      <w:r>
        <w:rPr>
          <w:rFonts w:hint="eastAsia" w:ascii="仿宋" w:hAnsi="仿宋" w:eastAsia="仿宋" w:cs="仿宋"/>
          <w:sz w:val="28"/>
          <w:szCs w:val="28"/>
        </w:rPr>
        <w:t>确保所有教育硕士都参与到实习中</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并能顺利完成实习计划。</w:t>
      </w:r>
    </w:p>
    <w:p>
      <w:pPr>
        <w:keepNext w:val="0"/>
        <w:keepLines w:val="0"/>
        <w:pageBreakBefore w:val="0"/>
        <w:widowControl w:val="0"/>
        <w:kinsoku/>
        <w:wordWrap/>
        <w:overflowPunct/>
        <w:topLinePunct w:val="0"/>
        <w:autoSpaceDE/>
        <w:autoSpaceDN/>
        <w:bidi w:val="0"/>
        <w:adjustRightInd/>
        <w:snapToGrid/>
        <w:spacing w:before="62" w:beforeLines="20" w:after="62" w:afterLines="20" w:line="440" w:lineRule="exact"/>
        <w:textAlignment w:val="auto"/>
        <w:rPr>
          <w:rFonts w:hint="eastAsia" w:ascii="仿宋" w:hAnsi="仿宋" w:eastAsia="仿宋" w:cs="仿宋"/>
          <w:b/>
          <w:bCs/>
          <w:sz w:val="28"/>
          <w:szCs w:val="28"/>
          <w:lang w:val="en-US" w:eastAsia="zh-CN"/>
        </w:rPr>
      </w:pPr>
      <w:r>
        <w:rPr>
          <w:rFonts w:hint="eastAsia" w:ascii="楷体" w:hAnsi="楷体" w:eastAsia="楷体"/>
          <w:b/>
          <w:bCs/>
          <w:sz w:val="28"/>
          <w:szCs w:val="28"/>
        </w:rPr>
        <w:t xml:space="preserve">   </w:t>
      </w:r>
      <w:r>
        <w:rPr>
          <w:rFonts w:hint="eastAsia" w:ascii="仿宋" w:hAnsi="仿宋" w:eastAsia="仿宋" w:cs="仿宋"/>
          <w:sz w:val="28"/>
          <w:szCs w:val="28"/>
        </w:rPr>
        <w:t xml:space="preserve"> </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实习管理</w:t>
      </w:r>
      <w:r>
        <w:rPr>
          <w:rFonts w:hint="eastAsia" w:ascii="仿宋" w:hAnsi="仿宋" w:eastAsia="仿宋" w:cs="仿宋"/>
          <w:b/>
          <w:bCs/>
          <w:sz w:val="28"/>
          <w:szCs w:val="28"/>
          <w:lang w:val="en-US" w:eastAsia="zh-CN"/>
        </w:rPr>
        <w:t>工作</w:t>
      </w:r>
    </w:p>
    <w:p>
      <w:pPr>
        <w:keepNext w:val="0"/>
        <w:keepLines w:val="0"/>
        <w:pageBreakBefore w:val="0"/>
        <w:widowControl w:val="0"/>
        <w:kinsoku/>
        <w:wordWrap/>
        <w:overflowPunct/>
        <w:topLinePunct w:val="0"/>
        <w:autoSpaceDE/>
        <w:autoSpaceDN/>
        <w:bidi w:val="0"/>
        <w:adjustRightInd/>
        <w:snapToGrid/>
        <w:spacing w:before="62" w:beforeLines="20" w:after="62" w:afterLines="20" w:line="440" w:lineRule="exact"/>
        <w:ind w:firstLine="560" w:firstLineChars="200"/>
        <w:textAlignment w:val="auto"/>
        <w:rPr>
          <w:rFonts w:ascii="仿宋" w:hAnsi="仿宋" w:eastAsia="仿宋" w:cs="仿宋"/>
          <w:color w:val="FF0000"/>
          <w:sz w:val="28"/>
          <w:szCs w:val="28"/>
          <w:highlight w:val="none"/>
        </w:rPr>
      </w:pPr>
      <w:r>
        <w:rPr>
          <w:rFonts w:hint="eastAsia" w:ascii="仿宋" w:hAnsi="仿宋" w:eastAsia="仿宋" w:cs="仿宋"/>
          <w:sz w:val="28"/>
          <w:szCs w:val="28"/>
          <w:lang w:val="en-US" w:eastAsia="zh-CN"/>
        </w:rPr>
        <w:t>1.</w:t>
      </w:r>
      <w:r>
        <w:rPr>
          <w:rFonts w:hint="eastAsia" w:ascii="仿宋" w:hAnsi="仿宋" w:eastAsia="仿宋" w:cs="仿宋"/>
          <w:sz w:val="28"/>
          <w:szCs w:val="28"/>
        </w:rPr>
        <w:t>实习前，</w:t>
      </w:r>
      <w:r>
        <w:rPr>
          <w:rFonts w:hint="eastAsia" w:ascii="仿宋" w:hAnsi="仿宋" w:eastAsia="仿宋" w:cs="仿宋"/>
          <w:sz w:val="28"/>
          <w:szCs w:val="28"/>
          <w:lang w:eastAsia="zh-CN"/>
        </w:rPr>
        <w:t>各培养单位</w:t>
      </w:r>
      <w:r>
        <w:rPr>
          <w:rFonts w:hint="eastAsia" w:ascii="仿宋" w:hAnsi="仿宋" w:eastAsia="仿宋" w:cs="仿宋"/>
          <w:sz w:val="28"/>
          <w:szCs w:val="28"/>
        </w:rPr>
        <w:t>要做好学生实习安全及纪律教育，须为实习学生</w:t>
      </w:r>
      <w:r>
        <w:rPr>
          <w:rFonts w:hint="eastAsia" w:ascii="仿宋" w:hAnsi="仿宋" w:eastAsia="仿宋" w:cs="仿宋"/>
          <w:sz w:val="28"/>
          <w:szCs w:val="28"/>
          <w:lang w:val="en-US" w:eastAsia="zh-CN"/>
        </w:rPr>
        <w:t>统一</w:t>
      </w:r>
      <w:r>
        <w:rPr>
          <w:rFonts w:hint="eastAsia" w:ascii="仿宋" w:hAnsi="仿宋" w:eastAsia="仿宋" w:cs="仿宋"/>
          <w:sz w:val="28"/>
          <w:szCs w:val="28"/>
        </w:rPr>
        <w:t>购买覆盖外出实习时间段的人身意外伤害保险（含来回路途意外保险）。</w:t>
      </w:r>
      <w:r>
        <w:rPr>
          <w:rFonts w:hint="eastAsia" w:ascii="仿宋" w:hAnsi="仿宋" w:eastAsia="仿宋" w:cs="仿宋"/>
          <w:color w:val="FF0000"/>
          <w:sz w:val="28"/>
          <w:szCs w:val="28"/>
          <w:highlight w:val="none"/>
        </w:rPr>
        <w:t>校级实习项目的保险由</w:t>
      </w:r>
      <w:r>
        <w:rPr>
          <w:rFonts w:hint="eastAsia" w:ascii="仿宋" w:hAnsi="仿宋" w:eastAsia="仿宋" w:cs="仿宋"/>
          <w:color w:val="FF0000"/>
          <w:sz w:val="28"/>
          <w:szCs w:val="28"/>
          <w:highlight w:val="none"/>
          <w:lang w:val="en-US" w:eastAsia="zh-CN"/>
        </w:rPr>
        <w:t>研究生院</w:t>
      </w:r>
      <w:r>
        <w:rPr>
          <w:rFonts w:hint="eastAsia" w:ascii="仿宋" w:hAnsi="仿宋" w:eastAsia="仿宋" w:cs="仿宋"/>
          <w:color w:val="FF0000"/>
          <w:sz w:val="28"/>
          <w:szCs w:val="28"/>
          <w:highlight w:val="none"/>
        </w:rPr>
        <w:t>统一购买。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实习过程中，</w:t>
      </w:r>
      <w:r>
        <w:rPr>
          <w:rFonts w:hint="eastAsia" w:ascii="仿宋" w:hAnsi="仿宋" w:eastAsia="仿宋"/>
          <w:sz w:val="28"/>
          <w:szCs w:val="28"/>
          <w:lang w:eastAsia="zh-CN"/>
        </w:rPr>
        <w:t>各培养单位</w:t>
      </w:r>
      <w:r>
        <w:rPr>
          <w:rFonts w:hint="eastAsia" w:ascii="仿宋" w:hAnsi="仿宋" w:eastAsia="仿宋"/>
          <w:sz w:val="28"/>
          <w:szCs w:val="28"/>
        </w:rPr>
        <w:t>需关注学生实习动态，做好学科指导和身心健康指导。</w:t>
      </w:r>
      <w:r>
        <w:rPr>
          <w:rFonts w:hint="eastAsia" w:ascii="仿宋" w:hAnsi="仿宋" w:eastAsia="仿宋"/>
          <w:sz w:val="28"/>
          <w:szCs w:val="28"/>
          <w:lang w:eastAsia="zh-CN"/>
        </w:rPr>
        <w:t>各培养单位</w:t>
      </w:r>
      <w:r>
        <w:rPr>
          <w:rFonts w:ascii="仿宋" w:hAnsi="仿宋" w:eastAsia="仿宋"/>
          <w:sz w:val="28"/>
          <w:szCs w:val="28"/>
        </w:rPr>
        <w:t>组织相关人员检查，</w:t>
      </w:r>
      <w:r>
        <w:rPr>
          <w:rFonts w:hint="eastAsia" w:ascii="仿宋" w:hAnsi="仿宋" w:eastAsia="仿宋"/>
          <w:sz w:val="28"/>
          <w:szCs w:val="28"/>
        </w:rPr>
        <w:t>对实习全过程进行指导和监督</w:t>
      </w:r>
      <w:r>
        <w:rPr>
          <w:rFonts w:ascii="仿宋" w:hAnsi="仿宋" w:eastAsia="仿宋"/>
          <w:sz w:val="28"/>
          <w:szCs w:val="28"/>
        </w:rPr>
        <w:t>，</w:t>
      </w:r>
      <w:r>
        <w:rPr>
          <w:rFonts w:hint="eastAsia" w:ascii="仿宋" w:hAnsi="仿宋" w:eastAsia="仿宋"/>
          <w:sz w:val="28"/>
          <w:szCs w:val="28"/>
        </w:rPr>
        <w:t>并做到以下</w:t>
      </w:r>
      <w:r>
        <w:rPr>
          <w:rFonts w:ascii="仿宋" w:hAnsi="仿宋" w:eastAsia="仿宋"/>
          <w:sz w:val="28"/>
          <w:szCs w:val="28"/>
        </w:rPr>
        <w:t>“五个一”：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FF0000"/>
          <w:sz w:val="28"/>
          <w:szCs w:val="28"/>
          <w:highlight w:val="none"/>
        </w:rPr>
      </w:pP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lang w:val="en-US" w:eastAsia="zh-CN"/>
        </w:rPr>
        <w:t>1</w:t>
      </w:r>
      <w:r>
        <w:rPr>
          <w:rFonts w:hint="eastAsia" w:ascii="仿宋" w:hAnsi="仿宋" w:eastAsia="仿宋"/>
          <w:color w:val="FF0000"/>
          <w:sz w:val="28"/>
          <w:szCs w:val="28"/>
          <w:highlight w:val="none"/>
          <w:lang w:eastAsia="zh-CN"/>
        </w:rPr>
        <w:t>）</w:t>
      </w:r>
      <w:r>
        <w:rPr>
          <w:rFonts w:ascii="仿宋" w:hAnsi="仿宋" w:eastAsia="仿宋"/>
          <w:color w:val="FF0000"/>
          <w:sz w:val="28"/>
          <w:szCs w:val="28"/>
          <w:highlight w:val="none"/>
        </w:rPr>
        <w:t>行前培训一次；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FF0000"/>
          <w:sz w:val="28"/>
          <w:szCs w:val="28"/>
          <w:highlight w:val="none"/>
        </w:rPr>
      </w:pP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lang w:val="en-US" w:eastAsia="zh-CN"/>
        </w:rPr>
        <w:t>2</w:t>
      </w:r>
      <w:r>
        <w:rPr>
          <w:rFonts w:hint="eastAsia" w:ascii="仿宋" w:hAnsi="仿宋" w:eastAsia="仿宋"/>
          <w:color w:val="FF0000"/>
          <w:sz w:val="28"/>
          <w:szCs w:val="28"/>
          <w:highlight w:val="none"/>
          <w:lang w:eastAsia="zh-CN"/>
        </w:rPr>
        <w:t>）</w:t>
      </w:r>
      <w:r>
        <w:rPr>
          <w:rFonts w:ascii="仿宋" w:hAnsi="仿宋" w:eastAsia="仿宋"/>
          <w:color w:val="FF0000"/>
          <w:sz w:val="28"/>
          <w:szCs w:val="28"/>
          <w:highlight w:val="none"/>
        </w:rPr>
        <w:t>期中实地检查一次；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FF0000"/>
          <w:sz w:val="28"/>
          <w:szCs w:val="28"/>
          <w:highlight w:val="none"/>
        </w:rPr>
      </w:pP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lang w:val="en-US" w:eastAsia="zh-CN"/>
        </w:rPr>
        <w:t>3</w:t>
      </w:r>
      <w:r>
        <w:rPr>
          <w:rFonts w:hint="eastAsia" w:ascii="仿宋" w:hAnsi="仿宋" w:eastAsia="仿宋"/>
          <w:color w:val="FF0000"/>
          <w:sz w:val="28"/>
          <w:szCs w:val="28"/>
          <w:highlight w:val="none"/>
          <w:lang w:eastAsia="zh-CN"/>
        </w:rPr>
        <w:t>）</w:t>
      </w:r>
      <w:r>
        <w:rPr>
          <w:rFonts w:ascii="仿宋" w:hAnsi="仿宋" w:eastAsia="仿宋"/>
          <w:color w:val="FF0000"/>
          <w:sz w:val="28"/>
          <w:szCs w:val="28"/>
          <w:highlight w:val="none"/>
        </w:rPr>
        <w:t>期末集中汇报一次；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olor w:val="FF0000"/>
          <w:sz w:val="28"/>
          <w:szCs w:val="28"/>
          <w:highlight w:val="none"/>
        </w:rPr>
      </w:pP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lang w:val="en-US" w:eastAsia="zh-CN"/>
        </w:rPr>
        <w:t>4</w:t>
      </w:r>
      <w:r>
        <w:rPr>
          <w:rFonts w:hint="eastAsia" w:ascii="仿宋" w:hAnsi="仿宋" w:eastAsia="仿宋"/>
          <w:color w:val="FF0000"/>
          <w:sz w:val="28"/>
          <w:szCs w:val="28"/>
          <w:highlight w:val="none"/>
          <w:lang w:eastAsia="zh-CN"/>
        </w:rPr>
        <w:t>）</w:t>
      </w:r>
      <w:r>
        <w:rPr>
          <w:rFonts w:ascii="仿宋" w:hAnsi="仿宋" w:eastAsia="仿宋"/>
          <w:color w:val="FF0000"/>
          <w:sz w:val="28"/>
          <w:szCs w:val="28"/>
          <w:highlight w:val="none"/>
        </w:rPr>
        <w:t>研究生实践经验交流</w:t>
      </w:r>
      <w:r>
        <w:rPr>
          <w:rFonts w:hint="eastAsia" w:ascii="仿宋" w:hAnsi="仿宋" w:eastAsia="仿宋"/>
          <w:color w:val="FF0000"/>
          <w:sz w:val="28"/>
          <w:szCs w:val="28"/>
          <w:highlight w:val="none"/>
        </w:rPr>
        <w:t>会</w:t>
      </w:r>
      <w:r>
        <w:rPr>
          <w:rFonts w:ascii="仿宋" w:hAnsi="仿宋" w:eastAsia="仿宋"/>
          <w:color w:val="FF0000"/>
          <w:sz w:val="28"/>
          <w:szCs w:val="28"/>
          <w:highlight w:val="none"/>
        </w:rPr>
        <w:t>一次；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highlight w:val="none"/>
        </w:rPr>
      </w:pP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lang w:val="en-US" w:eastAsia="zh-CN"/>
        </w:rPr>
        <w:t>5</w:t>
      </w:r>
      <w:r>
        <w:rPr>
          <w:rFonts w:hint="eastAsia" w:ascii="仿宋" w:hAnsi="仿宋" w:eastAsia="仿宋"/>
          <w:color w:val="FF0000"/>
          <w:sz w:val="28"/>
          <w:szCs w:val="28"/>
          <w:highlight w:val="none"/>
          <w:lang w:eastAsia="zh-CN"/>
        </w:rPr>
        <w:t>）</w:t>
      </w:r>
      <w:r>
        <w:rPr>
          <w:rFonts w:hint="eastAsia" w:ascii="仿宋" w:hAnsi="仿宋" w:eastAsia="仿宋"/>
          <w:color w:val="FF0000"/>
          <w:sz w:val="28"/>
          <w:szCs w:val="28"/>
          <w:highlight w:val="none"/>
        </w:rPr>
        <w:t>编写</w:t>
      </w:r>
      <w:r>
        <w:rPr>
          <w:rFonts w:ascii="仿宋" w:hAnsi="仿宋" w:eastAsia="仿宋"/>
          <w:color w:val="FF0000"/>
          <w:sz w:val="28"/>
          <w:szCs w:val="28"/>
          <w:highlight w:val="none"/>
        </w:rPr>
        <w:t>专项实习简报一份。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仿宋" w:hAnsi="仿宋" w:eastAsia="仿宋"/>
          <w:sz w:val="28"/>
          <w:szCs w:val="28"/>
          <w:lang w:val="en-US"/>
        </w:rPr>
      </w:pPr>
      <w:r>
        <w:rPr>
          <w:rFonts w:hint="eastAsia" w:ascii="仿宋" w:hAnsi="仿宋" w:eastAsia="仿宋"/>
          <w:sz w:val="28"/>
          <w:szCs w:val="28"/>
          <w:lang w:val="en-US" w:eastAsia="zh-CN"/>
        </w:rPr>
        <w:t>3.</w:t>
      </w:r>
      <w:r>
        <w:rPr>
          <w:rFonts w:hint="eastAsia" w:ascii="仿宋" w:hAnsi="仿宋" w:eastAsia="仿宋"/>
          <w:sz w:val="28"/>
          <w:szCs w:val="28"/>
        </w:rPr>
        <w:t>实习结束后，及时总结、分析实习过程中出现的各种问题，认真检查和反思，</w:t>
      </w:r>
      <w:r>
        <w:rPr>
          <w:rFonts w:hint="eastAsia" w:ascii="仿宋" w:hAnsi="仿宋" w:eastAsia="仿宋"/>
          <w:sz w:val="28"/>
          <w:szCs w:val="28"/>
          <w:lang w:val="en-US" w:eastAsia="zh-CN"/>
        </w:rPr>
        <w:t>并做好实习档案存档工作，</w:t>
      </w:r>
      <w:r>
        <w:rPr>
          <w:rFonts w:hint="eastAsia" w:ascii="仿宋" w:hAnsi="仿宋" w:eastAsia="仿宋"/>
          <w:sz w:val="28"/>
          <w:szCs w:val="28"/>
        </w:rPr>
        <w:t>实习档案</w:t>
      </w:r>
      <w:r>
        <w:rPr>
          <w:rFonts w:hint="eastAsia" w:ascii="仿宋" w:hAnsi="仿宋" w:eastAsia="仿宋"/>
          <w:sz w:val="28"/>
          <w:szCs w:val="28"/>
          <w:lang w:val="en-US" w:eastAsia="zh-CN"/>
        </w:rPr>
        <w:t>材料包括</w:t>
      </w:r>
      <w:r>
        <w:rPr>
          <w:rFonts w:hint="eastAsia" w:ascii="仿宋" w:hAnsi="仿宋" w:eastAsia="仿宋"/>
          <w:sz w:val="28"/>
          <w:szCs w:val="28"/>
        </w:rPr>
        <w:t>：重大标志性事件或人物类、制度类、图片类、协议类、案例类、成果类、活动类等</w:t>
      </w:r>
      <w:r>
        <w:rPr>
          <w:rFonts w:hint="eastAsia" w:ascii="仿宋" w:hAnsi="仿宋" w:eastAsia="仿宋"/>
          <w:sz w:val="28"/>
          <w:szCs w:val="28"/>
          <w:lang w:eastAsia="zh-CN"/>
        </w:rPr>
        <w:t>，</w:t>
      </w:r>
      <w:r>
        <w:rPr>
          <w:rFonts w:hint="eastAsia" w:ascii="仿宋" w:hAnsi="仿宋" w:eastAsia="仿宋"/>
          <w:sz w:val="28"/>
          <w:szCs w:val="28"/>
          <w:lang w:val="en-US" w:eastAsia="zh-CN"/>
        </w:rPr>
        <w:t>并于2</w:t>
      </w:r>
      <w:r>
        <w:rPr>
          <w:rFonts w:hint="eastAsia" w:ascii="仿宋" w:hAnsi="仿宋" w:eastAsia="仿宋"/>
          <w:sz w:val="28"/>
          <w:szCs w:val="28"/>
        </w:rPr>
        <w:t>025年1月</w:t>
      </w:r>
      <w:r>
        <w:rPr>
          <w:rFonts w:hint="eastAsia" w:ascii="仿宋" w:hAnsi="仿宋" w:eastAsia="仿宋"/>
          <w:sz w:val="28"/>
          <w:szCs w:val="28"/>
          <w:lang w:val="en-US" w:eastAsia="zh-CN"/>
        </w:rPr>
        <w:t>撰写并提交实习总结报告。</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ascii="仿宋" w:hAnsi="仿宋" w:eastAsia="仿宋"/>
          <w:b/>
          <w:bCs/>
          <w:sz w:val="28"/>
          <w:szCs w:val="28"/>
        </w:rPr>
      </w:pPr>
      <w:r>
        <w:rPr>
          <w:rFonts w:ascii="仿宋" w:hAnsi="仿宋" w:eastAsia="仿宋"/>
          <w:b/>
          <w:bCs/>
          <w:sz w:val="28"/>
          <w:szCs w:val="28"/>
        </w:rPr>
        <w:t>（</w:t>
      </w:r>
      <w:r>
        <w:rPr>
          <w:rFonts w:hint="eastAsia" w:ascii="仿宋" w:hAnsi="仿宋" w:eastAsia="仿宋"/>
          <w:b/>
          <w:bCs/>
          <w:sz w:val="28"/>
          <w:szCs w:val="28"/>
          <w:lang w:val="en-US" w:eastAsia="zh-CN"/>
        </w:rPr>
        <w:t>四</w:t>
      </w:r>
      <w:r>
        <w:rPr>
          <w:rFonts w:ascii="仿宋" w:hAnsi="仿宋" w:eastAsia="仿宋"/>
          <w:b/>
          <w:bCs/>
          <w:sz w:val="28"/>
          <w:szCs w:val="28"/>
        </w:rPr>
        <w:t>）</w:t>
      </w:r>
      <w:r>
        <w:rPr>
          <w:rFonts w:hint="eastAsia" w:ascii="仿宋" w:hAnsi="仿宋" w:eastAsia="仿宋"/>
          <w:b/>
          <w:bCs/>
          <w:sz w:val="28"/>
          <w:szCs w:val="28"/>
        </w:rPr>
        <w:t>教育硕士需要提交的材料</w:t>
      </w:r>
    </w:p>
    <w:p>
      <w:pPr>
        <w:keepNext w:val="0"/>
        <w:keepLines w:val="0"/>
        <w:pageBreakBefore w:val="0"/>
        <w:widowControl w:val="0"/>
        <w:kinsoku/>
        <w:wordWrap/>
        <w:overflowPunct/>
        <w:topLinePunct w:val="0"/>
        <w:autoSpaceDE/>
        <w:autoSpaceDN/>
        <w:bidi w:val="0"/>
        <w:adjustRightInd/>
        <w:snapToGrid/>
        <w:spacing w:line="440" w:lineRule="exact"/>
        <w:ind w:left="562"/>
        <w:textAlignment w:val="auto"/>
        <w:rPr>
          <w:rFonts w:ascii="仿宋" w:hAnsi="仿宋" w:eastAsia="仿宋"/>
          <w:bCs/>
          <w:sz w:val="28"/>
          <w:szCs w:val="28"/>
        </w:rPr>
      </w:pPr>
      <w:r>
        <w:rPr>
          <w:rFonts w:hint="eastAsia" w:ascii="仿宋" w:hAnsi="仿宋" w:eastAsia="仿宋"/>
          <w:bCs/>
          <w:sz w:val="28"/>
          <w:szCs w:val="28"/>
        </w:rPr>
        <w:t>实习结束后，参加实习的教育硕士需要提交以下材料：</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2" w:leftChars="0"/>
        <w:textAlignment w:val="auto"/>
        <w:rPr>
          <w:rFonts w:ascii="仿宋" w:hAnsi="仿宋" w:eastAsia="仿宋"/>
          <w:bCs/>
          <w:color w:val="FF0000"/>
          <w:sz w:val="28"/>
          <w:szCs w:val="28"/>
          <w:highlight w:val="none"/>
        </w:rPr>
      </w:pPr>
      <w:r>
        <w:rPr>
          <w:rFonts w:hint="eastAsia" w:ascii="仿宋" w:hAnsi="仿宋" w:eastAsia="仿宋"/>
          <w:bCs/>
          <w:color w:val="FF0000"/>
          <w:sz w:val="28"/>
          <w:szCs w:val="28"/>
          <w:highlight w:val="none"/>
          <w:lang w:val="en-US" w:eastAsia="zh-CN"/>
        </w:rPr>
        <w:t>1.</w:t>
      </w:r>
      <w:r>
        <w:rPr>
          <w:rFonts w:hint="eastAsia" w:ascii="仿宋" w:hAnsi="仿宋" w:eastAsia="仿宋"/>
          <w:bCs/>
          <w:color w:val="FF0000"/>
          <w:sz w:val="28"/>
          <w:szCs w:val="28"/>
          <w:highlight w:val="none"/>
        </w:rPr>
        <w:t>实践教学手册；</w:t>
      </w:r>
    </w:p>
    <w:p>
      <w:pPr>
        <w:pStyle w:val="1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562" w:leftChars="0"/>
        <w:textAlignment w:val="auto"/>
        <w:rPr>
          <w:rFonts w:ascii="仿宋" w:hAnsi="仿宋" w:eastAsia="仿宋"/>
          <w:bCs/>
          <w:color w:val="FF0000"/>
          <w:sz w:val="28"/>
          <w:szCs w:val="28"/>
          <w:highlight w:val="none"/>
        </w:rPr>
      </w:pPr>
      <w:r>
        <w:rPr>
          <w:rFonts w:hint="eastAsia" w:ascii="仿宋" w:hAnsi="仿宋" w:eastAsia="仿宋"/>
          <w:bCs/>
          <w:color w:val="FF0000"/>
          <w:sz w:val="28"/>
          <w:szCs w:val="28"/>
          <w:highlight w:val="none"/>
          <w:lang w:val="en-US" w:eastAsia="zh-CN"/>
        </w:rPr>
        <w:t>2.</w:t>
      </w:r>
      <w:r>
        <w:rPr>
          <w:rFonts w:hint="eastAsia" w:ascii="仿宋" w:hAnsi="仿宋" w:eastAsia="仿宋"/>
          <w:bCs/>
          <w:color w:val="FF0000"/>
          <w:sz w:val="28"/>
          <w:szCs w:val="28"/>
          <w:highlight w:val="none"/>
        </w:rPr>
        <w:t>实践教学考核评价表；</w:t>
      </w:r>
    </w:p>
    <w:p>
      <w:pPr>
        <w:keepNext w:val="0"/>
        <w:keepLines w:val="0"/>
        <w:pageBreakBefore w:val="0"/>
        <w:widowControl w:val="0"/>
        <w:kinsoku/>
        <w:wordWrap/>
        <w:overflowPunct/>
        <w:topLinePunct w:val="0"/>
        <w:autoSpaceDE/>
        <w:autoSpaceDN/>
        <w:bidi w:val="0"/>
        <w:adjustRightInd/>
        <w:snapToGrid/>
        <w:spacing w:line="440" w:lineRule="exact"/>
        <w:ind w:left="562"/>
        <w:textAlignment w:val="auto"/>
        <w:rPr>
          <w:rFonts w:ascii="仿宋" w:hAnsi="仿宋" w:eastAsia="仿宋"/>
          <w:b/>
          <w:bCs/>
          <w:sz w:val="28"/>
          <w:szCs w:val="28"/>
        </w:rPr>
      </w:pPr>
      <w:r>
        <w:rPr>
          <w:rFonts w:ascii="仿宋" w:hAnsi="仿宋" w:eastAsia="仿宋"/>
          <w:b/>
          <w:bCs/>
          <w:sz w:val="28"/>
          <w:szCs w:val="28"/>
        </w:rPr>
        <w:t>五、</w:t>
      </w:r>
      <w:r>
        <w:rPr>
          <w:rFonts w:hint="eastAsia" w:ascii="仿宋" w:hAnsi="仿宋" w:eastAsia="仿宋"/>
          <w:b/>
          <w:bCs/>
          <w:sz w:val="28"/>
          <w:szCs w:val="28"/>
        </w:rPr>
        <w:t>其他相关事宜</w:t>
      </w:r>
    </w:p>
    <w:p>
      <w:pPr>
        <w:keepNext w:val="0"/>
        <w:keepLines w:val="0"/>
        <w:pageBreakBefore w:val="0"/>
        <w:widowControl w:val="0"/>
        <w:kinsoku/>
        <w:wordWrap/>
        <w:overflowPunct/>
        <w:topLinePunct w:val="0"/>
        <w:autoSpaceDE/>
        <w:autoSpaceDN/>
        <w:bidi w:val="0"/>
        <w:adjustRightInd/>
        <w:snapToGrid/>
        <w:spacing w:before="62" w:beforeLines="20" w:after="62" w:afterLines="20" w:line="440" w:lineRule="exact"/>
        <w:ind w:firstLine="560" w:firstLineChars="200"/>
        <w:textAlignment w:val="auto"/>
        <w:rPr>
          <w:rFonts w:ascii="仿宋" w:hAnsi="仿宋" w:eastAsia="仿宋" w:cs="仿宋"/>
          <w:color w:val="FF0000"/>
          <w:sz w:val="28"/>
          <w:szCs w:val="28"/>
          <w:highlight w:val="none"/>
        </w:rPr>
      </w:pPr>
      <w:r>
        <w:rPr>
          <w:rFonts w:hint="eastAsia" w:ascii="仿宋" w:hAnsi="仿宋" w:eastAsia="仿宋" w:cs="仿宋"/>
          <w:sz w:val="28"/>
          <w:szCs w:val="28"/>
        </w:rPr>
        <w:t>请</w:t>
      </w:r>
      <w:r>
        <w:rPr>
          <w:rFonts w:hint="eastAsia" w:ascii="仿宋" w:hAnsi="仿宋" w:eastAsia="仿宋" w:cs="仿宋"/>
          <w:sz w:val="28"/>
          <w:szCs w:val="28"/>
          <w:lang w:eastAsia="zh-CN"/>
        </w:rPr>
        <w:t>各培养单位</w:t>
      </w:r>
      <w:r>
        <w:rPr>
          <w:rFonts w:hint="eastAsia" w:ascii="仿宋" w:hAnsi="仿宋" w:eastAsia="仿宋" w:cs="仿宋"/>
          <w:sz w:val="28"/>
          <w:szCs w:val="28"/>
        </w:rPr>
        <w:t>及时报送</w:t>
      </w:r>
      <w:r>
        <w:rPr>
          <w:rFonts w:hint="eastAsia" w:ascii="仿宋" w:hAnsi="仿宋" w:eastAsia="仿宋" w:cs="仿宋"/>
          <w:sz w:val="28"/>
          <w:szCs w:val="28"/>
          <w:lang w:val="en-US" w:eastAsia="zh-CN"/>
        </w:rPr>
        <w:t>2024年秋季</w:t>
      </w:r>
      <w:r>
        <w:rPr>
          <w:rFonts w:hint="eastAsia" w:ascii="仿宋" w:hAnsi="仿宋" w:eastAsia="仿宋" w:cs="仿宋"/>
          <w:sz w:val="28"/>
          <w:szCs w:val="28"/>
        </w:rPr>
        <w:t>教育实习计划</w:t>
      </w:r>
      <w:r>
        <w:rPr>
          <w:rFonts w:hint="eastAsia" w:ascii="仿宋" w:hAnsi="仿宋" w:eastAsia="仿宋" w:cs="仿宋"/>
          <w:sz w:val="28"/>
          <w:szCs w:val="28"/>
          <w:lang w:val="en-US" w:eastAsia="zh-CN"/>
        </w:rPr>
        <w:t>和实习安排，</w:t>
      </w:r>
      <w:r>
        <w:rPr>
          <w:rFonts w:hint="eastAsia" w:ascii="仿宋" w:hAnsi="仿宋" w:eastAsia="仿宋" w:cs="仿宋"/>
          <w:color w:val="FF0000"/>
          <w:sz w:val="28"/>
          <w:szCs w:val="28"/>
          <w:highlight w:val="none"/>
        </w:rPr>
        <w:t>7月8日前填写并提交附件1、2、3的第一个子表</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rPr>
        <w:t>质量需求匹配表</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rPr>
        <w:t>8月25日前提交附件4、5、6备案。</w:t>
      </w:r>
    </w:p>
    <w:p>
      <w:pPr>
        <w:keepNext w:val="0"/>
        <w:keepLines w:val="0"/>
        <w:pageBreakBefore w:val="0"/>
        <w:widowControl w:val="0"/>
        <w:kinsoku/>
        <w:wordWrap/>
        <w:overflowPunct/>
        <w:topLinePunct w:val="0"/>
        <w:autoSpaceDE/>
        <w:autoSpaceDN/>
        <w:bidi w:val="0"/>
        <w:adjustRightInd/>
        <w:snapToGrid/>
        <w:spacing w:before="62" w:beforeLines="20" w:after="62" w:afterLines="20" w:line="44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以上附件的电子版及签字加盖公章后的扫描件发送至gw_jszx2021@scnu.edu.cn，文件命名：XX</w:t>
      </w:r>
      <w:r>
        <w:rPr>
          <w:rFonts w:hint="eastAsia" w:ascii="仿宋" w:hAnsi="仿宋" w:eastAsia="仿宋" w:cs="仿宋"/>
          <w:sz w:val="28"/>
          <w:szCs w:val="28"/>
          <w:lang w:eastAsia="zh-CN"/>
        </w:rPr>
        <w:t>各培养单位</w:t>
      </w:r>
      <w:r>
        <w:rPr>
          <w:rFonts w:hint="eastAsia" w:ascii="仿宋" w:hAnsi="仿宋" w:eastAsia="仿宋" w:cs="仿宋"/>
          <w:sz w:val="28"/>
          <w:szCs w:val="28"/>
        </w:rPr>
        <w:t>2024年教育实习附件1/2/3/4/5/6。</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ascii="仿宋" w:hAnsi="仿宋" w:eastAsia="仿宋"/>
          <w:sz w:val="28"/>
          <w:szCs w:val="28"/>
        </w:rPr>
      </w:pPr>
      <w:r>
        <w:rPr>
          <w:rFonts w:hint="eastAsia" w:ascii="仿宋" w:hAnsi="仿宋" w:eastAsia="仿宋"/>
          <w:sz w:val="28"/>
          <w:szCs w:val="28"/>
        </w:rPr>
        <w:t xml:space="preserve">未尽事宜，请与教育硕士中心联系，联系人：胡艺雅老师（020-85219964）。                              </w:t>
      </w:r>
    </w:p>
    <w:p>
      <w:pPr>
        <w:keepNext w:val="0"/>
        <w:keepLines w:val="0"/>
        <w:pageBreakBefore w:val="0"/>
        <w:widowControl w:val="0"/>
        <w:kinsoku/>
        <w:wordWrap/>
        <w:overflowPunct/>
        <w:topLinePunct w:val="0"/>
        <w:autoSpaceDE/>
        <w:autoSpaceDN/>
        <w:bidi w:val="0"/>
        <w:adjustRightInd/>
        <w:snapToGrid/>
        <w:spacing w:line="440" w:lineRule="exact"/>
        <w:ind w:left="840" w:hanging="840" w:hangingChars="300"/>
        <w:jc w:val="left"/>
        <w:textAlignment w:val="auto"/>
        <w:rPr>
          <w:rFonts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839" w:leftChars="266" w:hanging="280" w:hangingChars="100"/>
        <w:jc w:val="left"/>
        <w:textAlignment w:val="auto"/>
        <w:rPr>
          <w:rFonts w:ascii="仿宋" w:hAnsi="仿宋" w:eastAsia="仿宋"/>
          <w:sz w:val="28"/>
          <w:szCs w:val="28"/>
        </w:rPr>
      </w:pPr>
      <w:r>
        <w:rPr>
          <w:rFonts w:hint="eastAsia" w:ascii="仿宋" w:hAnsi="仿宋" w:eastAsia="仿宋"/>
          <w:sz w:val="28"/>
          <w:szCs w:val="28"/>
        </w:rPr>
        <w:t>附件：</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1.2024年秋季教育硕士汕尾实习生各学科需求汇总表</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2024年秋季教育硕士揭阳实习生各学科需求汇总表</w:t>
      </w:r>
    </w:p>
    <w:p>
      <w:pPr>
        <w:keepNext w:val="0"/>
        <w:keepLines w:val="0"/>
        <w:pageBreakBefore w:val="0"/>
        <w:widowControl w:val="0"/>
        <w:numPr>
          <w:ilvl w:val="255"/>
          <w:numId w:val="0"/>
        </w:numPr>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3.2024年秋季教育硕士台山实习生各学科需求汇总表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XX</w:t>
      </w:r>
      <w:r>
        <w:rPr>
          <w:rFonts w:hint="eastAsia" w:ascii="仿宋" w:hAnsi="仿宋" w:eastAsia="仿宋"/>
          <w:sz w:val="28"/>
          <w:szCs w:val="28"/>
          <w:lang w:eastAsia="zh-CN"/>
        </w:rPr>
        <w:t>单位</w:t>
      </w:r>
      <w:r>
        <w:rPr>
          <w:rFonts w:hint="eastAsia" w:ascii="仿宋" w:hAnsi="仿宋" w:eastAsia="仿宋"/>
          <w:sz w:val="28"/>
          <w:szCs w:val="28"/>
        </w:rPr>
        <w:t>2024年秋季教育硕士教育实习工作计划报送表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5.</w:t>
      </w:r>
      <w:r>
        <w:rPr>
          <w:rFonts w:hint="eastAsia" w:ascii="仿宋" w:hAnsi="仿宋" w:eastAsia="仿宋"/>
          <w:sz w:val="28"/>
          <w:szCs w:val="28"/>
          <w:lang w:val="en-US" w:eastAsia="zh-CN"/>
        </w:rPr>
        <w:t>XX</w:t>
      </w:r>
      <w:r>
        <w:rPr>
          <w:rFonts w:hint="eastAsia" w:ascii="仿宋" w:hAnsi="仿宋" w:eastAsia="仿宋"/>
          <w:sz w:val="28"/>
          <w:szCs w:val="28"/>
          <w:lang w:eastAsia="zh-CN"/>
        </w:rPr>
        <w:t>单位</w:t>
      </w:r>
      <w:r>
        <w:rPr>
          <w:rFonts w:hint="eastAsia" w:ascii="仿宋" w:hAnsi="仿宋" w:eastAsia="仿宋"/>
          <w:sz w:val="28"/>
          <w:szCs w:val="28"/>
        </w:rPr>
        <w:t>2024年秋季教育硕士教育实习一览表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6.</w:t>
      </w:r>
      <w:r>
        <w:rPr>
          <w:rFonts w:hint="eastAsia" w:ascii="仿宋" w:hAnsi="仿宋" w:eastAsia="仿宋"/>
          <w:sz w:val="28"/>
          <w:szCs w:val="28"/>
          <w:lang w:val="en-US" w:eastAsia="zh-CN"/>
        </w:rPr>
        <w:t>XX</w:t>
      </w:r>
      <w:r>
        <w:rPr>
          <w:rFonts w:hint="eastAsia" w:ascii="仿宋" w:hAnsi="仿宋" w:eastAsia="仿宋"/>
          <w:sz w:val="28"/>
          <w:szCs w:val="28"/>
          <w:lang w:eastAsia="zh-CN"/>
        </w:rPr>
        <w:t>单位</w:t>
      </w:r>
      <w:r>
        <w:rPr>
          <w:rFonts w:hint="eastAsia" w:ascii="仿宋" w:hAnsi="仿宋" w:eastAsia="仿宋"/>
          <w:sz w:val="28"/>
          <w:szCs w:val="28"/>
        </w:rPr>
        <w:t>2024年教育硕士教育实习方案</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ind w:left="840"/>
        <w:jc w:val="left"/>
        <w:textAlignment w:val="auto"/>
        <w:rPr>
          <w:rFonts w:ascii="仿宋" w:hAnsi="仿宋" w:eastAsia="仿宋"/>
          <w:sz w:val="28"/>
          <w:szCs w:val="28"/>
        </w:rPr>
      </w:pPr>
    </w:p>
    <w:p>
      <w:pPr>
        <w:keepNext w:val="0"/>
        <w:keepLines w:val="0"/>
        <w:pageBreakBefore w:val="0"/>
        <w:widowControl w:val="0"/>
        <w:tabs>
          <w:tab w:val="left" w:pos="312"/>
        </w:tabs>
        <w:kinsoku/>
        <w:wordWrap/>
        <w:overflowPunct/>
        <w:topLinePunct w:val="0"/>
        <w:autoSpaceDE/>
        <w:autoSpaceDN/>
        <w:bidi w:val="0"/>
        <w:adjustRightInd/>
        <w:snapToGrid/>
        <w:spacing w:line="440" w:lineRule="exact"/>
        <w:ind w:left="840"/>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6053" w:firstLineChars="2162"/>
        <w:textAlignment w:val="auto"/>
        <w:rPr>
          <w:rFonts w:ascii="仿宋" w:hAnsi="仿宋" w:eastAsia="仿宋"/>
          <w:sz w:val="28"/>
          <w:szCs w:val="28"/>
        </w:rPr>
      </w:pPr>
      <w:r>
        <w:rPr>
          <w:rFonts w:hint="eastAsia" w:ascii="仿宋" w:hAnsi="仿宋" w:eastAsia="仿宋"/>
          <w:sz w:val="28"/>
          <w:szCs w:val="28"/>
        </w:rPr>
        <w:t>研究生院</w:t>
      </w:r>
    </w:p>
    <w:p>
      <w:pPr>
        <w:keepNext w:val="0"/>
        <w:keepLines w:val="0"/>
        <w:pageBreakBefore w:val="0"/>
        <w:widowControl w:val="0"/>
        <w:kinsoku/>
        <w:wordWrap/>
        <w:overflowPunct/>
        <w:topLinePunct w:val="0"/>
        <w:autoSpaceDE/>
        <w:autoSpaceDN/>
        <w:bidi w:val="0"/>
        <w:adjustRightInd/>
        <w:snapToGrid/>
        <w:spacing w:line="440" w:lineRule="exact"/>
        <w:ind w:firstLine="6053" w:firstLineChars="2162"/>
        <w:textAlignment w:val="auto"/>
        <w:rPr>
          <w:rFonts w:ascii="仿宋" w:hAnsi="仿宋" w:eastAsia="仿宋"/>
          <w:sz w:val="28"/>
          <w:szCs w:val="28"/>
        </w:rPr>
      </w:pPr>
      <w:r>
        <w:rPr>
          <w:rFonts w:hint="eastAsia" w:ascii="仿宋" w:hAnsi="仿宋" w:eastAsia="仿宋"/>
          <w:sz w:val="28"/>
          <w:szCs w:val="28"/>
        </w:rPr>
        <w:t>教育硕士中心</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                                     2024年</w:t>
      </w:r>
      <w:r>
        <w:rPr>
          <w:rFonts w:ascii="仿宋" w:hAnsi="仿宋" w:eastAsia="仿宋"/>
          <w:sz w:val="28"/>
          <w:szCs w:val="28"/>
        </w:rPr>
        <w:t>6</w:t>
      </w:r>
      <w:bookmarkStart w:id="0" w:name="_GoBack"/>
      <w:bookmarkEnd w:id="0"/>
      <w:r>
        <w:rPr>
          <w:rFonts w:hint="eastAsia" w:ascii="仿宋" w:hAnsi="仿宋" w:eastAsia="仿宋"/>
          <w:sz w:val="28"/>
          <w:szCs w:val="28"/>
        </w:rPr>
        <w:t>月2</w:t>
      </w:r>
      <w:r>
        <w:rPr>
          <w:rFonts w:hint="eastAsia" w:ascii="仿宋" w:hAnsi="仿宋" w:eastAsia="仿宋"/>
          <w:sz w:val="28"/>
          <w:szCs w:val="28"/>
          <w:lang w:val="en-US" w:eastAsia="zh-CN"/>
        </w:rPr>
        <w:t>8</w:t>
      </w:r>
      <w:r>
        <w:rPr>
          <w:rFonts w:hint="eastAsia" w:ascii="仿宋" w:hAnsi="仿宋" w:eastAsia="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10A75"/>
    <w:multiLevelType w:val="singleLevel"/>
    <w:tmpl w:val="77B10A7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ZWYyMzkxNmI4MGQ2NmU5N2VkZThlNWQ4ZGRkMGQifQ=="/>
  </w:docVars>
  <w:rsids>
    <w:rsidRoot w:val="3AC76FF5"/>
    <w:rsid w:val="00030AEC"/>
    <w:rsid w:val="00085B92"/>
    <w:rsid w:val="00094B61"/>
    <w:rsid w:val="000D146A"/>
    <w:rsid w:val="000D4BB0"/>
    <w:rsid w:val="000F2854"/>
    <w:rsid w:val="00112134"/>
    <w:rsid w:val="001215E7"/>
    <w:rsid w:val="001A6F97"/>
    <w:rsid w:val="001B5D5A"/>
    <w:rsid w:val="001C2FEE"/>
    <w:rsid w:val="001C6D17"/>
    <w:rsid w:val="001C6E3B"/>
    <w:rsid w:val="001F2D38"/>
    <w:rsid w:val="001F6880"/>
    <w:rsid w:val="00204D79"/>
    <w:rsid w:val="00236538"/>
    <w:rsid w:val="0025763D"/>
    <w:rsid w:val="002611C7"/>
    <w:rsid w:val="00262977"/>
    <w:rsid w:val="002B0593"/>
    <w:rsid w:val="002C44E6"/>
    <w:rsid w:val="002F715E"/>
    <w:rsid w:val="00300905"/>
    <w:rsid w:val="00391365"/>
    <w:rsid w:val="00395C57"/>
    <w:rsid w:val="003A2C87"/>
    <w:rsid w:val="003D42FD"/>
    <w:rsid w:val="003F0149"/>
    <w:rsid w:val="00405EA6"/>
    <w:rsid w:val="004113C9"/>
    <w:rsid w:val="00414EF1"/>
    <w:rsid w:val="004204A8"/>
    <w:rsid w:val="00420FF1"/>
    <w:rsid w:val="00423324"/>
    <w:rsid w:val="00434F69"/>
    <w:rsid w:val="004416A0"/>
    <w:rsid w:val="00446532"/>
    <w:rsid w:val="004927D7"/>
    <w:rsid w:val="004A78BE"/>
    <w:rsid w:val="00527274"/>
    <w:rsid w:val="00546223"/>
    <w:rsid w:val="005474C3"/>
    <w:rsid w:val="005517A4"/>
    <w:rsid w:val="00567BB8"/>
    <w:rsid w:val="0059634F"/>
    <w:rsid w:val="005B1C87"/>
    <w:rsid w:val="005D49CC"/>
    <w:rsid w:val="005D7706"/>
    <w:rsid w:val="005E0F8E"/>
    <w:rsid w:val="00602DA9"/>
    <w:rsid w:val="00607D13"/>
    <w:rsid w:val="00675B80"/>
    <w:rsid w:val="006B7F01"/>
    <w:rsid w:val="006D0ECC"/>
    <w:rsid w:val="006D5072"/>
    <w:rsid w:val="006E1526"/>
    <w:rsid w:val="00714383"/>
    <w:rsid w:val="00723188"/>
    <w:rsid w:val="00733E43"/>
    <w:rsid w:val="00755DD7"/>
    <w:rsid w:val="007605D2"/>
    <w:rsid w:val="007A5168"/>
    <w:rsid w:val="007D4325"/>
    <w:rsid w:val="007F13A4"/>
    <w:rsid w:val="00801E3D"/>
    <w:rsid w:val="008553BA"/>
    <w:rsid w:val="00870B71"/>
    <w:rsid w:val="00884E16"/>
    <w:rsid w:val="008A0C2C"/>
    <w:rsid w:val="008D6AFE"/>
    <w:rsid w:val="00913B28"/>
    <w:rsid w:val="00923F7C"/>
    <w:rsid w:val="0093729A"/>
    <w:rsid w:val="0094429A"/>
    <w:rsid w:val="009724E0"/>
    <w:rsid w:val="009978BA"/>
    <w:rsid w:val="009A2586"/>
    <w:rsid w:val="009B3633"/>
    <w:rsid w:val="009C08AC"/>
    <w:rsid w:val="009F0BA8"/>
    <w:rsid w:val="00A35CA8"/>
    <w:rsid w:val="00A44299"/>
    <w:rsid w:val="00A63804"/>
    <w:rsid w:val="00A92DCC"/>
    <w:rsid w:val="00AC14ED"/>
    <w:rsid w:val="00AD1830"/>
    <w:rsid w:val="00AF3FD3"/>
    <w:rsid w:val="00B060A9"/>
    <w:rsid w:val="00B35433"/>
    <w:rsid w:val="00B67B78"/>
    <w:rsid w:val="00B73645"/>
    <w:rsid w:val="00BC2EEF"/>
    <w:rsid w:val="00BD1D9A"/>
    <w:rsid w:val="00BE3A47"/>
    <w:rsid w:val="00C1012C"/>
    <w:rsid w:val="00C12633"/>
    <w:rsid w:val="00C6055F"/>
    <w:rsid w:val="00C6586E"/>
    <w:rsid w:val="00C87DAE"/>
    <w:rsid w:val="00C9179C"/>
    <w:rsid w:val="00CD0D5F"/>
    <w:rsid w:val="00CE38CB"/>
    <w:rsid w:val="00CE5FDC"/>
    <w:rsid w:val="00D046F8"/>
    <w:rsid w:val="00D41049"/>
    <w:rsid w:val="00D900CC"/>
    <w:rsid w:val="00D908F2"/>
    <w:rsid w:val="00D90F21"/>
    <w:rsid w:val="00DE13E0"/>
    <w:rsid w:val="00E04AA3"/>
    <w:rsid w:val="00E236DB"/>
    <w:rsid w:val="00E5462D"/>
    <w:rsid w:val="00E633D6"/>
    <w:rsid w:val="00E83626"/>
    <w:rsid w:val="00EA586A"/>
    <w:rsid w:val="00EB2603"/>
    <w:rsid w:val="00ED1ABE"/>
    <w:rsid w:val="00F221C5"/>
    <w:rsid w:val="00F23828"/>
    <w:rsid w:val="00F856A3"/>
    <w:rsid w:val="00F91732"/>
    <w:rsid w:val="00FB5336"/>
    <w:rsid w:val="0145454D"/>
    <w:rsid w:val="0155487B"/>
    <w:rsid w:val="01A4698D"/>
    <w:rsid w:val="024B505A"/>
    <w:rsid w:val="031B0BA8"/>
    <w:rsid w:val="033F6241"/>
    <w:rsid w:val="03796669"/>
    <w:rsid w:val="038D6C94"/>
    <w:rsid w:val="03C8282E"/>
    <w:rsid w:val="048669EF"/>
    <w:rsid w:val="04D31337"/>
    <w:rsid w:val="05104339"/>
    <w:rsid w:val="05961DC3"/>
    <w:rsid w:val="05B94ED1"/>
    <w:rsid w:val="05E03D0C"/>
    <w:rsid w:val="064C7016"/>
    <w:rsid w:val="06956960"/>
    <w:rsid w:val="07500A1D"/>
    <w:rsid w:val="07612C2A"/>
    <w:rsid w:val="076B4988"/>
    <w:rsid w:val="07B57640"/>
    <w:rsid w:val="07E2214C"/>
    <w:rsid w:val="0822685D"/>
    <w:rsid w:val="0A913826"/>
    <w:rsid w:val="0B697FC5"/>
    <w:rsid w:val="0B8C64B6"/>
    <w:rsid w:val="0BB35A1E"/>
    <w:rsid w:val="0C3E7BB5"/>
    <w:rsid w:val="0CEC47B5"/>
    <w:rsid w:val="0D1C37C7"/>
    <w:rsid w:val="0D3B4C1C"/>
    <w:rsid w:val="0E236E8B"/>
    <w:rsid w:val="0F7C3866"/>
    <w:rsid w:val="0F7F59AB"/>
    <w:rsid w:val="102D772C"/>
    <w:rsid w:val="107E1DDA"/>
    <w:rsid w:val="10F62635"/>
    <w:rsid w:val="111331E7"/>
    <w:rsid w:val="11BF6ECB"/>
    <w:rsid w:val="129E2F84"/>
    <w:rsid w:val="13C94031"/>
    <w:rsid w:val="13F37B17"/>
    <w:rsid w:val="14213E6D"/>
    <w:rsid w:val="14FB2910"/>
    <w:rsid w:val="15073792"/>
    <w:rsid w:val="154D3E45"/>
    <w:rsid w:val="15984524"/>
    <w:rsid w:val="16096967"/>
    <w:rsid w:val="16190736"/>
    <w:rsid w:val="1653052A"/>
    <w:rsid w:val="171D051C"/>
    <w:rsid w:val="174825DD"/>
    <w:rsid w:val="176D36BD"/>
    <w:rsid w:val="178731C1"/>
    <w:rsid w:val="17B70F08"/>
    <w:rsid w:val="17D859CA"/>
    <w:rsid w:val="182F0E30"/>
    <w:rsid w:val="18544FDE"/>
    <w:rsid w:val="19974E45"/>
    <w:rsid w:val="1A7F342E"/>
    <w:rsid w:val="1B0F3806"/>
    <w:rsid w:val="1B6D7D52"/>
    <w:rsid w:val="1B7444D0"/>
    <w:rsid w:val="1B9E5DA3"/>
    <w:rsid w:val="1CCF348E"/>
    <w:rsid w:val="1D026904"/>
    <w:rsid w:val="1D510344"/>
    <w:rsid w:val="1D6F2FD3"/>
    <w:rsid w:val="1D814ED0"/>
    <w:rsid w:val="1DA73DAF"/>
    <w:rsid w:val="1DB745F2"/>
    <w:rsid w:val="1E0C0B4E"/>
    <w:rsid w:val="1E402E8B"/>
    <w:rsid w:val="1E507897"/>
    <w:rsid w:val="1E614720"/>
    <w:rsid w:val="1EAA7252"/>
    <w:rsid w:val="1EDC730E"/>
    <w:rsid w:val="1F0265C3"/>
    <w:rsid w:val="1F9F5CE1"/>
    <w:rsid w:val="1FE83A91"/>
    <w:rsid w:val="200A1C59"/>
    <w:rsid w:val="203C7C5A"/>
    <w:rsid w:val="20682330"/>
    <w:rsid w:val="206D2E9A"/>
    <w:rsid w:val="208C2202"/>
    <w:rsid w:val="21503BA3"/>
    <w:rsid w:val="219559A2"/>
    <w:rsid w:val="219B142C"/>
    <w:rsid w:val="221D10D2"/>
    <w:rsid w:val="224E0090"/>
    <w:rsid w:val="229F4E2A"/>
    <w:rsid w:val="22C7250F"/>
    <w:rsid w:val="22F37D26"/>
    <w:rsid w:val="231D428E"/>
    <w:rsid w:val="235078C9"/>
    <w:rsid w:val="238F06BE"/>
    <w:rsid w:val="242647FB"/>
    <w:rsid w:val="24644DD0"/>
    <w:rsid w:val="24683456"/>
    <w:rsid w:val="24CA32FF"/>
    <w:rsid w:val="25BD776E"/>
    <w:rsid w:val="26482542"/>
    <w:rsid w:val="26BC2D4A"/>
    <w:rsid w:val="27933A9D"/>
    <w:rsid w:val="27B17D40"/>
    <w:rsid w:val="27B43E01"/>
    <w:rsid w:val="28150D97"/>
    <w:rsid w:val="281A410E"/>
    <w:rsid w:val="28C4195C"/>
    <w:rsid w:val="28FF072E"/>
    <w:rsid w:val="2B3B360F"/>
    <w:rsid w:val="2B562EC0"/>
    <w:rsid w:val="2B7F45D0"/>
    <w:rsid w:val="2BD77A11"/>
    <w:rsid w:val="2BFD5A59"/>
    <w:rsid w:val="2C380EA8"/>
    <w:rsid w:val="2CAD03B9"/>
    <w:rsid w:val="2DF343E3"/>
    <w:rsid w:val="2E3F1B98"/>
    <w:rsid w:val="2EA62047"/>
    <w:rsid w:val="2F4E3FDA"/>
    <w:rsid w:val="2F9037FD"/>
    <w:rsid w:val="2F9706CB"/>
    <w:rsid w:val="2FD610C2"/>
    <w:rsid w:val="2FD7473D"/>
    <w:rsid w:val="3137656E"/>
    <w:rsid w:val="31BC4D7D"/>
    <w:rsid w:val="32B81AB0"/>
    <w:rsid w:val="33BE6153"/>
    <w:rsid w:val="33EF143A"/>
    <w:rsid w:val="350C7DCA"/>
    <w:rsid w:val="35246EC1"/>
    <w:rsid w:val="35744F5D"/>
    <w:rsid w:val="367E0853"/>
    <w:rsid w:val="36911C6A"/>
    <w:rsid w:val="370E1BD7"/>
    <w:rsid w:val="37456ECF"/>
    <w:rsid w:val="38606463"/>
    <w:rsid w:val="392E5637"/>
    <w:rsid w:val="39B178B1"/>
    <w:rsid w:val="39C944DB"/>
    <w:rsid w:val="3A155D47"/>
    <w:rsid w:val="3A2F162B"/>
    <w:rsid w:val="3A320BEF"/>
    <w:rsid w:val="3A5A138F"/>
    <w:rsid w:val="3A5C7ADE"/>
    <w:rsid w:val="3A7E4822"/>
    <w:rsid w:val="3AC76FF5"/>
    <w:rsid w:val="3AD76025"/>
    <w:rsid w:val="3CBB07C4"/>
    <w:rsid w:val="3D25332A"/>
    <w:rsid w:val="3D482BE6"/>
    <w:rsid w:val="3D540560"/>
    <w:rsid w:val="3DA74075"/>
    <w:rsid w:val="3DF8713D"/>
    <w:rsid w:val="3F0D4E6A"/>
    <w:rsid w:val="3F4E028C"/>
    <w:rsid w:val="3FEC2CD2"/>
    <w:rsid w:val="400E49F6"/>
    <w:rsid w:val="407178E2"/>
    <w:rsid w:val="40D815A3"/>
    <w:rsid w:val="40F01A97"/>
    <w:rsid w:val="4185518C"/>
    <w:rsid w:val="41D9458D"/>
    <w:rsid w:val="41FA23F0"/>
    <w:rsid w:val="41FB4CB5"/>
    <w:rsid w:val="429C52AB"/>
    <w:rsid w:val="42CD246D"/>
    <w:rsid w:val="42FF10FA"/>
    <w:rsid w:val="431569E1"/>
    <w:rsid w:val="43795C12"/>
    <w:rsid w:val="43B342D5"/>
    <w:rsid w:val="43C82E48"/>
    <w:rsid w:val="444E1587"/>
    <w:rsid w:val="44840958"/>
    <w:rsid w:val="44CD1057"/>
    <w:rsid w:val="45676836"/>
    <w:rsid w:val="463827CD"/>
    <w:rsid w:val="470A754C"/>
    <w:rsid w:val="47C3256A"/>
    <w:rsid w:val="48550F4C"/>
    <w:rsid w:val="48684EBF"/>
    <w:rsid w:val="487E5095"/>
    <w:rsid w:val="48C62866"/>
    <w:rsid w:val="48FC66FF"/>
    <w:rsid w:val="490B41C9"/>
    <w:rsid w:val="49127986"/>
    <w:rsid w:val="49255DFC"/>
    <w:rsid w:val="492E3ABF"/>
    <w:rsid w:val="4985306E"/>
    <w:rsid w:val="498875C7"/>
    <w:rsid w:val="49D528E1"/>
    <w:rsid w:val="49FF40DE"/>
    <w:rsid w:val="4A347D49"/>
    <w:rsid w:val="4A7B712C"/>
    <w:rsid w:val="4B9D5D0D"/>
    <w:rsid w:val="4C9427CE"/>
    <w:rsid w:val="4CA46E0E"/>
    <w:rsid w:val="4D4A40BB"/>
    <w:rsid w:val="4E1F4272"/>
    <w:rsid w:val="4F043884"/>
    <w:rsid w:val="4F7505EE"/>
    <w:rsid w:val="4F7702AB"/>
    <w:rsid w:val="4F8C7A5C"/>
    <w:rsid w:val="4FF04118"/>
    <w:rsid w:val="513F72FC"/>
    <w:rsid w:val="514D763E"/>
    <w:rsid w:val="51886E33"/>
    <w:rsid w:val="518C5EA7"/>
    <w:rsid w:val="52347EEB"/>
    <w:rsid w:val="528F6E17"/>
    <w:rsid w:val="53065A01"/>
    <w:rsid w:val="53B2203B"/>
    <w:rsid w:val="544425E2"/>
    <w:rsid w:val="5512068D"/>
    <w:rsid w:val="55BB38E5"/>
    <w:rsid w:val="55BF2C22"/>
    <w:rsid w:val="56390D45"/>
    <w:rsid w:val="564B654C"/>
    <w:rsid w:val="577264FC"/>
    <w:rsid w:val="57861F22"/>
    <w:rsid w:val="57AA466A"/>
    <w:rsid w:val="5831588C"/>
    <w:rsid w:val="5963595B"/>
    <w:rsid w:val="5A7F14EC"/>
    <w:rsid w:val="5AE50CC0"/>
    <w:rsid w:val="5B572275"/>
    <w:rsid w:val="5BBB64CB"/>
    <w:rsid w:val="5BBD6A41"/>
    <w:rsid w:val="5BEF476D"/>
    <w:rsid w:val="5BF24D03"/>
    <w:rsid w:val="5C7D4540"/>
    <w:rsid w:val="5C9D155C"/>
    <w:rsid w:val="5CF27722"/>
    <w:rsid w:val="5DDE7CA6"/>
    <w:rsid w:val="5EE035AA"/>
    <w:rsid w:val="5F1F5EA3"/>
    <w:rsid w:val="5F2D1C7B"/>
    <w:rsid w:val="5F3E001D"/>
    <w:rsid w:val="5FA42829"/>
    <w:rsid w:val="5FE61094"/>
    <w:rsid w:val="60BB589B"/>
    <w:rsid w:val="60FE107A"/>
    <w:rsid w:val="617226AE"/>
    <w:rsid w:val="628621C1"/>
    <w:rsid w:val="62B341B1"/>
    <w:rsid w:val="63247F09"/>
    <w:rsid w:val="63F0603D"/>
    <w:rsid w:val="64E42046"/>
    <w:rsid w:val="64F30BAD"/>
    <w:rsid w:val="65717ED8"/>
    <w:rsid w:val="657C5D80"/>
    <w:rsid w:val="65D46F9D"/>
    <w:rsid w:val="66050BD8"/>
    <w:rsid w:val="667C6E31"/>
    <w:rsid w:val="66992286"/>
    <w:rsid w:val="66B306C4"/>
    <w:rsid w:val="689B5E52"/>
    <w:rsid w:val="68A35F55"/>
    <w:rsid w:val="68F32F2B"/>
    <w:rsid w:val="69931944"/>
    <w:rsid w:val="69D16911"/>
    <w:rsid w:val="69F30635"/>
    <w:rsid w:val="6A1124D7"/>
    <w:rsid w:val="6A454983"/>
    <w:rsid w:val="6A572EA1"/>
    <w:rsid w:val="6A66520F"/>
    <w:rsid w:val="6AB53720"/>
    <w:rsid w:val="6B570EC0"/>
    <w:rsid w:val="6B7C4FE6"/>
    <w:rsid w:val="6BE14CDD"/>
    <w:rsid w:val="6C6770B8"/>
    <w:rsid w:val="6C7302ED"/>
    <w:rsid w:val="6D541998"/>
    <w:rsid w:val="6D6D6B83"/>
    <w:rsid w:val="6DB14A8F"/>
    <w:rsid w:val="6DD93FE6"/>
    <w:rsid w:val="6EE251B7"/>
    <w:rsid w:val="6F484F7F"/>
    <w:rsid w:val="6F7D34B8"/>
    <w:rsid w:val="6FF9096F"/>
    <w:rsid w:val="70C10B78"/>
    <w:rsid w:val="715776FB"/>
    <w:rsid w:val="716C360B"/>
    <w:rsid w:val="71E45398"/>
    <w:rsid w:val="71F9675B"/>
    <w:rsid w:val="72EA65E5"/>
    <w:rsid w:val="73AE42E0"/>
    <w:rsid w:val="73D2575F"/>
    <w:rsid w:val="74161AF0"/>
    <w:rsid w:val="745A434C"/>
    <w:rsid w:val="7487479C"/>
    <w:rsid w:val="748C590E"/>
    <w:rsid w:val="74C002E8"/>
    <w:rsid w:val="7560360B"/>
    <w:rsid w:val="757C2F92"/>
    <w:rsid w:val="757D16FB"/>
    <w:rsid w:val="75842786"/>
    <w:rsid w:val="75CB690A"/>
    <w:rsid w:val="75F4177E"/>
    <w:rsid w:val="761E6A3A"/>
    <w:rsid w:val="76760624"/>
    <w:rsid w:val="77277B95"/>
    <w:rsid w:val="77363128"/>
    <w:rsid w:val="77FB2B33"/>
    <w:rsid w:val="7818265F"/>
    <w:rsid w:val="78AB4CF7"/>
    <w:rsid w:val="78EC2E1F"/>
    <w:rsid w:val="7A010685"/>
    <w:rsid w:val="7A3029BD"/>
    <w:rsid w:val="7A56195D"/>
    <w:rsid w:val="7A800F0E"/>
    <w:rsid w:val="7A9F3D81"/>
    <w:rsid w:val="7B46404C"/>
    <w:rsid w:val="7B622E36"/>
    <w:rsid w:val="7BF5799C"/>
    <w:rsid w:val="7C1953DB"/>
    <w:rsid w:val="7C5A1CEB"/>
    <w:rsid w:val="7CEC407C"/>
    <w:rsid w:val="7CF9415B"/>
    <w:rsid w:val="7D1209B2"/>
    <w:rsid w:val="7D6A6376"/>
    <w:rsid w:val="7D6F7B99"/>
    <w:rsid w:val="7D734970"/>
    <w:rsid w:val="7DF95B49"/>
    <w:rsid w:val="7E076461"/>
    <w:rsid w:val="7EA45E4C"/>
    <w:rsid w:val="7F0C5FC9"/>
    <w:rsid w:val="7F8E2E82"/>
    <w:rsid w:val="7FD51A6F"/>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Date"/>
    <w:basedOn w:val="1"/>
    <w:next w:val="1"/>
    <w:link w:val="12"/>
    <w:autoRedefine/>
    <w:qFormat/>
    <w:uiPriority w:val="0"/>
    <w:pPr>
      <w:ind w:left="100" w:leftChars="2500"/>
    </w:pPr>
  </w:style>
  <w:style w:type="paragraph" w:styleId="4">
    <w:name w:val="Balloon Text"/>
    <w:basedOn w:val="1"/>
    <w:link w:val="11"/>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Hyperlink"/>
    <w:basedOn w:val="9"/>
    <w:autoRedefine/>
    <w:qFormat/>
    <w:uiPriority w:val="0"/>
    <w:rPr>
      <w:color w:val="0000FF"/>
      <w:u w:val="single"/>
    </w:rPr>
  </w:style>
  <w:style w:type="character" w:customStyle="1" w:styleId="11">
    <w:name w:val="批注框文本 字符"/>
    <w:basedOn w:val="9"/>
    <w:link w:val="4"/>
    <w:autoRedefine/>
    <w:qFormat/>
    <w:uiPriority w:val="0"/>
    <w:rPr>
      <w:rFonts w:asciiTheme="minorHAnsi" w:hAnsiTheme="minorHAnsi" w:eastAsiaTheme="minorEastAsia" w:cstheme="minorBidi"/>
      <w:kern w:val="2"/>
      <w:sz w:val="18"/>
      <w:szCs w:val="18"/>
    </w:rPr>
  </w:style>
  <w:style w:type="character" w:customStyle="1" w:styleId="12">
    <w:name w:val="日期 字符"/>
    <w:basedOn w:val="9"/>
    <w:link w:val="3"/>
    <w:autoRedefine/>
    <w:qFormat/>
    <w:uiPriority w:val="0"/>
    <w:rPr>
      <w:rFonts w:asciiTheme="minorHAnsi" w:hAnsiTheme="minorHAnsi" w:eastAsiaTheme="minorEastAsia" w:cstheme="minorBidi"/>
      <w:kern w:val="2"/>
      <w:sz w:val="21"/>
      <w:szCs w:val="24"/>
    </w:rPr>
  </w:style>
  <w:style w:type="paragraph" w:styleId="13">
    <w:name w:val="List Paragraph"/>
    <w:basedOn w:val="1"/>
    <w:autoRedefine/>
    <w:qFormat/>
    <w:uiPriority w:val="99"/>
    <w:pPr>
      <w:ind w:firstLine="420" w:firstLineChars="200"/>
    </w:p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2205</Words>
  <Characters>2329</Characters>
  <Lines>18</Lines>
  <Paragraphs>5</Paragraphs>
  <TotalTime>7</TotalTime>
  <ScaleCrop>false</ScaleCrop>
  <LinksUpToDate>false</LinksUpToDate>
  <CharactersWithSpaces>2401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2023-06-13T10:45:00Z</dcterms:created>
  <dc:creator>米修</dc:creator>
  <cp:lastModifiedBy>LYX</cp:lastModifiedBy>
  <cp:lastPrinted>2023-06-02T08:34:00Z</cp:lastPrinted>
  <dcterms:modified xsi:type="dcterms:W3CDTF">2024-06-28T02:06:45Z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ED8EE6D1954644F7834E60BB01723524</vt:lpwstr>
  </property>
</Properties>
</file>