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239" w:rsidRPr="00F433B6" w:rsidRDefault="008D1326" w:rsidP="00F433B6">
      <w:pPr>
        <w:spacing w:afterLines="100" w:after="312"/>
        <w:jc w:val="center"/>
        <w:rPr>
          <w:rFonts w:ascii="微软雅黑" w:eastAsia="微软雅黑" w:hAnsi="微软雅黑" w:hint="eastAsia"/>
          <w:b/>
          <w:sz w:val="36"/>
          <w:szCs w:val="32"/>
        </w:rPr>
      </w:pPr>
      <w:bookmarkStart w:id="0" w:name="_GoBack"/>
      <w:r w:rsidRPr="00F433B6">
        <w:rPr>
          <w:rFonts w:ascii="微软雅黑" w:eastAsia="微软雅黑" w:hAnsi="微软雅黑" w:hint="eastAsia"/>
          <w:b/>
          <w:sz w:val="36"/>
          <w:szCs w:val="32"/>
        </w:rPr>
        <w:t>2019</w:t>
      </w:r>
      <w:r w:rsidR="00F433B6" w:rsidRPr="00F433B6">
        <w:rPr>
          <w:rFonts w:ascii="微软雅黑" w:eastAsia="微软雅黑" w:hAnsi="微软雅黑" w:hint="eastAsia"/>
          <w:b/>
          <w:sz w:val="36"/>
          <w:szCs w:val="32"/>
        </w:rPr>
        <w:t>年度广州市专利资助标准</w:t>
      </w:r>
    </w:p>
    <w:bookmarkEnd w:id="0"/>
    <w:p w:rsidR="00F433B6" w:rsidRDefault="008D1326" w:rsidP="008D1326">
      <w:pPr>
        <w:jc w:val="left"/>
        <w:rPr>
          <w:rFonts w:asciiTheme="minorEastAsia" w:hAnsiTheme="minorEastAsia" w:hint="eastAsia"/>
          <w:sz w:val="28"/>
          <w:szCs w:val="28"/>
        </w:rPr>
      </w:pPr>
      <w:r w:rsidRPr="008D1326">
        <w:rPr>
          <w:rFonts w:asciiTheme="minorEastAsia" w:hAnsiTheme="minorEastAsia" w:hint="eastAsia"/>
          <w:b/>
          <w:sz w:val="28"/>
          <w:szCs w:val="28"/>
        </w:rPr>
        <w:t>（一）</w:t>
      </w:r>
      <w:r w:rsidRPr="008D1326">
        <w:rPr>
          <w:rFonts w:asciiTheme="minorEastAsia" w:hAnsiTheme="minorEastAsia" w:hint="eastAsia"/>
          <w:b/>
          <w:sz w:val="28"/>
          <w:szCs w:val="28"/>
        </w:rPr>
        <w:t>国内（包括港澳台）授权的发明专利：</w:t>
      </w:r>
      <w:r w:rsidRPr="008D1326">
        <w:rPr>
          <w:rFonts w:asciiTheme="minorEastAsia" w:hAnsiTheme="minorEastAsia" w:hint="eastAsia"/>
          <w:sz w:val="28"/>
          <w:szCs w:val="28"/>
        </w:rPr>
        <w:tab/>
      </w:r>
    </w:p>
    <w:p w:rsidR="008D1326" w:rsidRPr="008D1326" w:rsidRDefault="008D1326" w:rsidP="00F433B6">
      <w:pPr>
        <w:ind w:firstLineChars="200" w:firstLine="560"/>
        <w:jc w:val="left"/>
        <w:rPr>
          <w:rFonts w:asciiTheme="minorEastAsia" w:hAnsiTheme="minorEastAsia" w:hint="eastAsia"/>
          <w:color w:val="FF0000"/>
          <w:sz w:val="28"/>
          <w:szCs w:val="28"/>
        </w:rPr>
      </w:pPr>
      <w:r w:rsidRPr="008D1326">
        <w:rPr>
          <w:rFonts w:asciiTheme="minorEastAsia" w:hAnsiTheme="minorEastAsia" w:hint="eastAsia"/>
          <w:sz w:val="28"/>
          <w:szCs w:val="28"/>
        </w:rPr>
        <w:t>对职务</w:t>
      </w:r>
      <w:r w:rsidRPr="008D1326">
        <w:rPr>
          <w:rFonts w:asciiTheme="minorEastAsia" w:hAnsiTheme="minorEastAsia" w:hint="eastAsia"/>
          <w:sz w:val="28"/>
          <w:szCs w:val="28"/>
        </w:rPr>
        <w:t>发明专利，资助3000元/件；获国家知识产权局费用减缴的发明专利，资助</w:t>
      </w:r>
      <w:r w:rsidRPr="008D1326">
        <w:rPr>
          <w:rFonts w:asciiTheme="minorEastAsia" w:hAnsiTheme="minorEastAsia" w:hint="eastAsia"/>
          <w:color w:val="FF0000"/>
          <w:sz w:val="28"/>
          <w:szCs w:val="28"/>
        </w:rPr>
        <w:t>500</w:t>
      </w:r>
      <w:r w:rsidRPr="008D1326">
        <w:rPr>
          <w:rFonts w:asciiTheme="minorEastAsia" w:hAnsiTheme="minorEastAsia" w:hint="eastAsia"/>
          <w:sz w:val="28"/>
          <w:szCs w:val="28"/>
        </w:rPr>
        <w:t>元/件。对委托专利代理机构的，增加资助</w:t>
      </w:r>
      <w:r w:rsidRPr="008D1326">
        <w:rPr>
          <w:rFonts w:asciiTheme="minorEastAsia" w:hAnsiTheme="minorEastAsia" w:hint="eastAsia"/>
          <w:color w:val="FF0000"/>
          <w:sz w:val="28"/>
          <w:szCs w:val="28"/>
        </w:rPr>
        <w:t>2000</w:t>
      </w:r>
      <w:r w:rsidRPr="008D1326">
        <w:rPr>
          <w:rFonts w:asciiTheme="minorEastAsia" w:hAnsiTheme="minorEastAsia" w:hint="eastAsia"/>
          <w:sz w:val="28"/>
          <w:szCs w:val="28"/>
        </w:rPr>
        <w:t>元/件。</w:t>
      </w:r>
      <w:r w:rsidR="00F433B6">
        <w:rPr>
          <w:rFonts w:asciiTheme="minorEastAsia" w:hAnsiTheme="minorEastAsia" w:hint="eastAsia"/>
          <w:sz w:val="28"/>
          <w:szCs w:val="28"/>
        </w:rPr>
        <w:t>（</w:t>
      </w:r>
      <w:r w:rsidR="00F433B6" w:rsidRPr="008D1326">
        <w:rPr>
          <w:rFonts w:asciiTheme="minorEastAsia" w:hAnsiTheme="minorEastAsia" w:hint="eastAsia"/>
          <w:color w:val="FF0000"/>
          <w:sz w:val="28"/>
          <w:szCs w:val="28"/>
        </w:rPr>
        <w:t>我校大部分发明专利申请属于享受“费用减缴”、有委托代理机构的情况，则资助额度为500+2000=2500元。</w:t>
      </w:r>
      <w:r w:rsidR="00F433B6">
        <w:rPr>
          <w:rFonts w:asciiTheme="minorEastAsia" w:hAnsiTheme="minorEastAsia" w:hint="eastAsia"/>
          <w:sz w:val="28"/>
          <w:szCs w:val="28"/>
        </w:rPr>
        <w:t>）</w:t>
      </w:r>
    </w:p>
    <w:p w:rsidR="008D1326" w:rsidRPr="008D1326" w:rsidRDefault="008D1326" w:rsidP="008D1326">
      <w:pPr>
        <w:jc w:val="left"/>
        <w:rPr>
          <w:rFonts w:asciiTheme="minorEastAsia" w:hAnsiTheme="minorEastAsia" w:hint="eastAsia"/>
          <w:sz w:val="28"/>
          <w:szCs w:val="28"/>
        </w:rPr>
      </w:pPr>
      <w:r w:rsidRPr="008D1326">
        <w:rPr>
          <w:rFonts w:asciiTheme="minorEastAsia" w:hAnsiTheme="minorEastAsia" w:hint="eastAsia"/>
          <w:b/>
          <w:sz w:val="28"/>
          <w:szCs w:val="28"/>
        </w:rPr>
        <w:t>（</w:t>
      </w:r>
      <w:r w:rsidRPr="008D1326">
        <w:rPr>
          <w:rFonts w:asciiTheme="minorEastAsia" w:hAnsiTheme="minorEastAsia" w:hint="eastAsia"/>
          <w:b/>
          <w:sz w:val="28"/>
          <w:szCs w:val="28"/>
        </w:rPr>
        <w:t>二</w:t>
      </w:r>
      <w:r w:rsidRPr="008D1326">
        <w:rPr>
          <w:rFonts w:asciiTheme="minorEastAsia" w:hAnsiTheme="minorEastAsia" w:hint="eastAsia"/>
          <w:b/>
          <w:sz w:val="28"/>
          <w:szCs w:val="28"/>
        </w:rPr>
        <w:t>）国外授权的发明专利：</w:t>
      </w:r>
      <w:r w:rsidRPr="008D1326">
        <w:rPr>
          <w:rFonts w:asciiTheme="minorEastAsia" w:hAnsiTheme="minorEastAsia" w:hint="eastAsia"/>
          <w:sz w:val="28"/>
          <w:szCs w:val="28"/>
        </w:rPr>
        <w:tab/>
      </w:r>
    </w:p>
    <w:p w:rsidR="008D1326" w:rsidRDefault="008D1326" w:rsidP="00F433B6">
      <w:pPr>
        <w:ind w:firstLineChars="200" w:firstLine="560"/>
        <w:jc w:val="left"/>
        <w:rPr>
          <w:rFonts w:asciiTheme="minorEastAsia" w:hAnsiTheme="minorEastAsia" w:hint="eastAsia"/>
          <w:sz w:val="28"/>
          <w:szCs w:val="28"/>
        </w:rPr>
      </w:pPr>
      <w:r w:rsidRPr="008D1326">
        <w:rPr>
          <w:rFonts w:asciiTheme="minorEastAsia" w:hAnsiTheme="minorEastAsia" w:hint="eastAsia"/>
          <w:sz w:val="28"/>
          <w:szCs w:val="28"/>
        </w:rPr>
        <w:t>获得美国、日本、英国、欧盟等国家或地区发明专利授权的，资助20000元/件；获得其他国家或地区发明专利授权的，资助10000元/件。每件专利资助总额不超过40000元；</w:t>
      </w:r>
    </w:p>
    <w:p w:rsidR="008D1326" w:rsidRPr="008D1326" w:rsidRDefault="008D1326" w:rsidP="008D1326">
      <w:pPr>
        <w:jc w:val="left"/>
        <w:rPr>
          <w:rFonts w:asciiTheme="minorEastAsia" w:hAnsiTheme="minorEastAsia" w:hint="eastAsia"/>
          <w:b/>
          <w:sz w:val="28"/>
          <w:szCs w:val="28"/>
        </w:rPr>
      </w:pPr>
      <w:r w:rsidRPr="008D1326">
        <w:rPr>
          <w:rFonts w:asciiTheme="minorEastAsia" w:hAnsiTheme="minorEastAsia" w:hint="eastAsia"/>
          <w:b/>
          <w:sz w:val="28"/>
          <w:szCs w:val="28"/>
        </w:rPr>
        <w:t>（</w:t>
      </w:r>
      <w:r w:rsidRPr="008D1326">
        <w:rPr>
          <w:rFonts w:asciiTheme="minorEastAsia" w:hAnsiTheme="minorEastAsia" w:hint="eastAsia"/>
          <w:b/>
          <w:sz w:val="28"/>
          <w:szCs w:val="28"/>
        </w:rPr>
        <w:t>三</w:t>
      </w:r>
      <w:r w:rsidRPr="008D1326">
        <w:rPr>
          <w:rFonts w:asciiTheme="minorEastAsia" w:hAnsiTheme="minorEastAsia" w:hint="eastAsia"/>
          <w:b/>
          <w:sz w:val="28"/>
          <w:szCs w:val="28"/>
        </w:rPr>
        <w:t>）PCT专利申请：</w:t>
      </w:r>
    </w:p>
    <w:p w:rsidR="008D1326" w:rsidRDefault="008D1326" w:rsidP="00F433B6">
      <w:pPr>
        <w:ind w:firstLineChars="200" w:firstLine="560"/>
        <w:jc w:val="left"/>
        <w:rPr>
          <w:rFonts w:asciiTheme="minorEastAsia" w:hAnsiTheme="minorEastAsia" w:hint="eastAsia"/>
          <w:sz w:val="28"/>
          <w:szCs w:val="28"/>
        </w:rPr>
      </w:pPr>
      <w:r w:rsidRPr="008D1326">
        <w:rPr>
          <w:rFonts w:asciiTheme="minorEastAsia" w:hAnsiTheme="minorEastAsia" w:hint="eastAsia"/>
          <w:sz w:val="28"/>
          <w:szCs w:val="28"/>
        </w:rPr>
        <w:t>通过PCT申请专利并进入</w:t>
      </w:r>
      <w:proofErr w:type="gramStart"/>
      <w:r w:rsidRPr="008D1326">
        <w:rPr>
          <w:rFonts w:asciiTheme="minorEastAsia" w:hAnsiTheme="minorEastAsia" w:hint="eastAsia"/>
          <w:sz w:val="28"/>
          <w:szCs w:val="28"/>
        </w:rPr>
        <w:t>国外国家</w:t>
      </w:r>
      <w:proofErr w:type="gramEnd"/>
      <w:r w:rsidRPr="008D1326">
        <w:rPr>
          <w:rFonts w:asciiTheme="minorEastAsia" w:hAnsiTheme="minorEastAsia" w:hint="eastAsia"/>
          <w:sz w:val="28"/>
          <w:szCs w:val="28"/>
        </w:rPr>
        <w:t>阶段，资助10000元/件；</w:t>
      </w:r>
    </w:p>
    <w:p w:rsidR="00F433B6" w:rsidRDefault="00F433B6" w:rsidP="00F433B6">
      <w:pPr>
        <w:ind w:firstLineChars="200" w:firstLine="560"/>
        <w:jc w:val="left"/>
        <w:rPr>
          <w:rFonts w:asciiTheme="minorEastAsia" w:hAnsiTheme="minorEastAsia" w:hint="eastAsia"/>
          <w:sz w:val="28"/>
          <w:szCs w:val="28"/>
        </w:rPr>
      </w:pPr>
    </w:p>
    <w:p w:rsidR="008D1326" w:rsidRPr="008D1326" w:rsidRDefault="008D1326" w:rsidP="008D1326">
      <w:pPr>
        <w:jc w:val="left"/>
        <w:rPr>
          <w:rFonts w:asciiTheme="minorEastAsia" w:hAnsiTheme="minorEastAsia" w:hint="eastAsia"/>
          <w:b/>
          <w:sz w:val="28"/>
          <w:szCs w:val="28"/>
        </w:rPr>
      </w:pPr>
      <w:r w:rsidRPr="008D1326">
        <w:rPr>
          <w:rFonts w:asciiTheme="minorEastAsia" w:hAnsiTheme="minorEastAsia" w:hint="eastAsia"/>
          <w:b/>
          <w:color w:val="000000" w:themeColor="text1"/>
          <w:sz w:val="28"/>
          <w:szCs w:val="28"/>
        </w:rPr>
        <w:t>（</w:t>
      </w:r>
      <w:r w:rsidRPr="008D1326">
        <w:rPr>
          <w:rFonts w:asciiTheme="minorEastAsia" w:hAnsiTheme="minorEastAsia" w:hint="eastAsia"/>
          <w:b/>
          <w:color w:val="000000" w:themeColor="text1"/>
          <w:sz w:val="28"/>
          <w:szCs w:val="28"/>
        </w:rPr>
        <w:t>四</w:t>
      </w:r>
      <w:r w:rsidRPr="008D1326">
        <w:rPr>
          <w:rFonts w:asciiTheme="minorEastAsia" w:hAnsiTheme="minorEastAsia" w:hint="eastAsia"/>
          <w:b/>
          <w:color w:val="000000" w:themeColor="text1"/>
          <w:sz w:val="28"/>
          <w:szCs w:val="28"/>
        </w:rPr>
        <w:t>）发明专利年费：</w:t>
      </w:r>
      <w:r w:rsidRPr="008D1326">
        <w:rPr>
          <w:rFonts w:asciiTheme="minorEastAsia" w:hAnsiTheme="minorEastAsia" w:hint="eastAsia"/>
          <w:sz w:val="28"/>
          <w:szCs w:val="28"/>
        </w:rPr>
        <w:tab/>
      </w:r>
      <w:r w:rsidRPr="008D1326">
        <w:rPr>
          <w:rFonts w:asciiTheme="minorEastAsia" w:hAnsiTheme="minorEastAsia" w:hint="eastAsia"/>
          <w:b/>
          <w:sz w:val="28"/>
          <w:szCs w:val="28"/>
        </w:rPr>
        <w:t>一件发明专利只能领取</w:t>
      </w:r>
      <w:proofErr w:type="gramStart"/>
      <w:r w:rsidRPr="008D1326">
        <w:rPr>
          <w:rFonts w:asciiTheme="minorEastAsia" w:hAnsiTheme="minorEastAsia" w:hint="eastAsia"/>
          <w:b/>
          <w:sz w:val="28"/>
          <w:szCs w:val="28"/>
        </w:rPr>
        <w:t>一</w:t>
      </w:r>
      <w:proofErr w:type="gramEnd"/>
      <w:r w:rsidRPr="008D1326">
        <w:rPr>
          <w:rFonts w:asciiTheme="minorEastAsia" w:hAnsiTheme="minorEastAsia" w:hint="eastAsia"/>
          <w:b/>
          <w:sz w:val="28"/>
          <w:szCs w:val="28"/>
        </w:rPr>
        <w:t>次年费资助。</w:t>
      </w:r>
    </w:p>
    <w:p w:rsidR="008D1326" w:rsidRDefault="008D1326" w:rsidP="00F433B6">
      <w:pPr>
        <w:ind w:firstLineChars="200" w:firstLine="560"/>
        <w:jc w:val="left"/>
        <w:rPr>
          <w:rFonts w:asciiTheme="minorEastAsia" w:hAnsiTheme="minorEastAsia" w:hint="eastAsia"/>
          <w:color w:val="000000" w:themeColor="text1"/>
          <w:sz w:val="28"/>
          <w:szCs w:val="28"/>
        </w:rPr>
      </w:pPr>
      <w:r w:rsidRPr="00F433B6">
        <w:rPr>
          <w:rFonts w:asciiTheme="minorEastAsia" w:hAnsiTheme="minorEastAsia" w:hint="eastAsia"/>
          <w:color w:val="000000" w:themeColor="text1"/>
          <w:sz w:val="28"/>
          <w:szCs w:val="28"/>
        </w:rPr>
        <w:t>对</w:t>
      </w:r>
      <w:r w:rsidRPr="00F433B6">
        <w:rPr>
          <w:rFonts w:asciiTheme="minorEastAsia" w:hAnsiTheme="minorEastAsia" w:hint="eastAsia"/>
          <w:color w:val="000000" w:themeColor="text1"/>
          <w:sz w:val="28"/>
          <w:szCs w:val="28"/>
          <w:u w:val="single"/>
        </w:rPr>
        <w:t>申请资助时处于有效状态的发明专利</w:t>
      </w:r>
      <w:r w:rsidRPr="00F433B6">
        <w:rPr>
          <w:rFonts w:asciiTheme="minorEastAsia" w:hAnsiTheme="minorEastAsia" w:hint="eastAsia"/>
          <w:color w:val="000000" w:themeColor="text1"/>
          <w:sz w:val="28"/>
          <w:szCs w:val="28"/>
        </w:rPr>
        <w:t>，自申请之日起维持到第6年的，资助1800元/件；或维持到第8年及以上的，资助4800元/件。</w:t>
      </w:r>
      <w:r w:rsidRPr="00F433B6">
        <w:rPr>
          <w:rFonts w:asciiTheme="minorEastAsia" w:hAnsiTheme="minorEastAsia" w:hint="eastAsia"/>
          <w:color w:val="000000" w:themeColor="text1"/>
          <w:sz w:val="28"/>
          <w:szCs w:val="28"/>
          <w:u w:val="single"/>
        </w:rPr>
        <w:t>获国家知识产权局费用减缴的</w:t>
      </w:r>
      <w:r w:rsidRPr="00F433B6">
        <w:rPr>
          <w:rFonts w:asciiTheme="minorEastAsia" w:hAnsiTheme="minorEastAsia" w:hint="eastAsia"/>
          <w:color w:val="000000" w:themeColor="text1"/>
          <w:sz w:val="28"/>
          <w:szCs w:val="28"/>
        </w:rPr>
        <w:t>，自申请之日起维持到第6年的，资助700元/件；或维持到第8年及以上的，资助2800元/</w:t>
      </w:r>
      <w:r w:rsidRPr="00F433B6">
        <w:rPr>
          <w:rFonts w:asciiTheme="minorEastAsia" w:hAnsiTheme="minorEastAsia" w:hint="eastAsia"/>
          <w:color w:val="000000" w:themeColor="text1"/>
          <w:sz w:val="28"/>
          <w:szCs w:val="28"/>
        </w:rPr>
        <w:t>件。</w:t>
      </w:r>
    </w:p>
    <w:p w:rsidR="00F433B6" w:rsidRPr="00F433B6" w:rsidRDefault="00F433B6" w:rsidP="00F433B6">
      <w:pPr>
        <w:ind w:firstLineChars="200" w:firstLine="560"/>
        <w:jc w:val="left"/>
        <w:rPr>
          <w:rFonts w:asciiTheme="minorEastAsia" w:hAnsiTheme="minorEastAsia" w:hint="eastAsia"/>
          <w:color w:val="000000" w:themeColor="text1"/>
          <w:sz w:val="28"/>
          <w:szCs w:val="28"/>
        </w:rPr>
      </w:pPr>
    </w:p>
    <w:p w:rsidR="00F433B6" w:rsidRDefault="008D1326" w:rsidP="008D1326">
      <w:pPr>
        <w:jc w:val="left"/>
        <w:rPr>
          <w:rFonts w:asciiTheme="minorEastAsia" w:hAnsiTheme="minorEastAsia" w:hint="eastAsia"/>
          <w:sz w:val="28"/>
          <w:szCs w:val="28"/>
        </w:rPr>
      </w:pPr>
      <w:r w:rsidRPr="008D1326">
        <w:rPr>
          <w:rFonts w:asciiTheme="minorEastAsia" w:hAnsiTheme="minorEastAsia" w:hint="eastAsia"/>
          <w:sz w:val="28"/>
          <w:szCs w:val="28"/>
        </w:rPr>
        <w:t>（</w:t>
      </w:r>
      <w:r w:rsidRPr="008D1326">
        <w:rPr>
          <w:rFonts w:asciiTheme="minorEastAsia" w:hAnsiTheme="minorEastAsia" w:hint="eastAsia"/>
          <w:sz w:val="28"/>
          <w:szCs w:val="28"/>
        </w:rPr>
        <w:t>五</w:t>
      </w:r>
      <w:r w:rsidRPr="008D1326">
        <w:rPr>
          <w:rFonts w:asciiTheme="minorEastAsia" w:hAnsiTheme="minorEastAsia" w:hint="eastAsia"/>
          <w:sz w:val="28"/>
          <w:szCs w:val="28"/>
        </w:rPr>
        <w:t>）资助对象所获得的各级资助总额不得高于其缴纳的官方规定费用和专利代理服务费总额。</w:t>
      </w:r>
    </w:p>
    <w:p w:rsidR="00F433B6" w:rsidRPr="008D1326" w:rsidRDefault="00F433B6" w:rsidP="008D1326">
      <w:pPr>
        <w:jc w:val="left"/>
        <w:rPr>
          <w:rFonts w:asciiTheme="minorEastAsia" w:hAnsiTheme="minorEastAsia"/>
          <w:sz w:val="28"/>
          <w:szCs w:val="28"/>
        </w:rPr>
      </w:pPr>
      <w:r>
        <w:rPr>
          <w:noProof/>
        </w:rPr>
        <w:lastRenderedPageBreak/>
        <w:drawing>
          <wp:anchor distT="0" distB="0" distL="114300" distR="114300" simplePos="0" relativeHeight="251659264" behindDoc="0" locked="0" layoutInCell="1" allowOverlap="1" wp14:anchorId="5882C93B" wp14:editId="2C6EB12E">
            <wp:simplePos x="0" y="0"/>
            <wp:positionH relativeFrom="column">
              <wp:posOffset>-500380</wp:posOffset>
            </wp:positionH>
            <wp:positionV relativeFrom="paragraph">
              <wp:posOffset>335280</wp:posOffset>
            </wp:positionV>
            <wp:extent cx="6577330" cy="250444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577330" cy="2504440"/>
                    </a:xfrm>
                    <a:prstGeom prst="rect">
                      <a:avLst/>
                    </a:prstGeom>
                  </pic:spPr>
                </pic:pic>
              </a:graphicData>
            </a:graphic>
            <wp14:sizeRelH relativeFrom="page">
              <wp14:pctWidth>0</wp14:pctWidth>
            </wp14:sizeRelH>
            <wp14:sizeRelV relativeFrom="page">
              <wp14:pctHeight>0</wp14:pctHeight>
            </wp14:sizeRelV>
          </wp:anchor>
        </w:drawing>
      </w:r>
    </w:p>
    <w:sectPr w:rsidR="00F433B6" w:rsidRPr="008D1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326"/>
    <w:rsid w:val="008D1326"/>
    <w:rsid w:val="00DD4239"/>
    <w:rsid w:val="00F43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1326"/>
    <w:rPr>
      <w:sz w:val="18"/>
      <w:szCs w:val="18"/>
    </w:rPr>
  </w:style>
  <w:style w:type="character" w:customStyle="1" w:styleId="Char">
    <w:name w:val="批注框文本 Char"/>
    <w:basedOn w:val="a0"/>
    <w:link w:val="a3"/>
    <w:uiPriority w:val="99"/>
    <w:semiHidden/>
    <w:rsid w:val="008D13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1326"/>
    <w:rPr>
      <w:sz w:val="18"/>
      <w:szCs w:val="18"/>
    </w:rPr>
  </w:style>
  <w:style w:type="character" w:customStyle="1" w:styleId="Char">
    <w:name w:val="批注框文本 Char"/>
    <w:basedOn w:val="a0"/>
    <w:link w:val="a3"/>
    <w:uiPriority w:val="99"/>
    <w:semiHidden/>
    <w:rsid w:val="008D13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75</Words>
  <Characters>431</Characters>
  <Application>Microsoft Office Word</Application>
  <DocSecurity>0</DocSecurity>
  <Lines>3</Lines>
  <Paragraphs>1</Paragraphs>
  <ScaleCrop>false</ScaleCrop>
  <Company>微软中国</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张雯</dc:creator>
  <cp:lastModifiedBy>张雯</cp:lastModifiedBy>
  <cp:revision>1</cp:revision>
  <dcterms:created xsi:type="dcterms:W3CDTF">2019-05-28T03:31:00Z</dcterms:created>
  <dcterms:modified xsi:type="dcterms:W3CDTF">2019-05-28T03:47:00Z</dcterms:modified>
</cp:coreProperties>
</file>