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9EEFD">
      <w:pPr>
        <w:pStyle w:val="2"/>
        <w:bidi w:val="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音乐中的四季流转丨岁月如歌 声声不息</w:t>
      </w:r>
    </w:p>
    <w:p w14:paraId="72BF271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</w:p>
    <w:p w14:paraId="64477CE6">
      <w:pP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人们总是感慨于时间的流逝匆匆</w:t>
      </w:r>
    </w:p>
    <w:p w14:paraId="299E2480">
      <w:pP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慨叹于“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19"/>
          <w:szCs w:val="19"/>
          <w:highlight w:val="none"/>
          <w:shd w:val="clear" w:fill="FFFFFF"/>
        </w:rPr>
        <w:t>流光容易把人抛，红了樱桃，绿了芭蕉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”</w:t>
      </w:r>
    </w:p>
    <w:p w14:paraId="2130607A">
      <w:pP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</w:p>
    <w:p w14:paraId="7A7AD7AF">
      <w:pP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现实中的时间总是不可追 不可留 不可逆</w:t>
      </w:r>
    </w:p>
    <w:p w14:paraId="5CFCA0D7">
      <w:pPr>
        <w:rPr>
          <w:rFonts w:hint="default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但音乐中的四季流转 却是可以反复被人们重温与欣赏</w:t>
      </w:r>
    </w:p>
    <w:p w14:paraId="43FD2CB9">
      <w:pPr>
        <w:rPr>
          <w:rFonts w:hint="default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</w:p>
    <w:p w14:paraId="1DC370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0DA523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春</w:t>
      </w:r>
    </w:p>
    <w:p w14:paraId="541E7CD8"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 w14:paraId="57DA2ADB">
      <w:pP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drawing>
          <wp:inline distT="0" distB="0" distL="114300" distR="114300">
            <wp:extent cx="1244600" cy="1244600"/>
            <wp:effectExtent l="0" t="0" r="5080" b="5080"/>
            <wp:docPr id="1" name="图片 1" descr="8.223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.2239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1276350" cy="1276350"/>
            <wp:effectExtent l="0" t="0" r="3810" b="3810"/>
            <wp:docPr id="2" name="图片 2" descr="春天组曲_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春天组曲_22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0695D">
      <w:pPr>
        <w:rPr>
          <w:rFonts w:hint="eastAsia" w:ascii="宋体" w:hAnsi="宋体" w:eastAsia="宋体" w:cs="宋体"/>
          <w:sz w:val="21"/>
          <w:szCs w:val="21"/>
          <w:highlight w:val="none"/>
        </w:rPr>
      </w:pPr>
      <w:bookmarkStart w:id="0" w:name="OLE_LINK9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曲目名称《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春天组曲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》</w:t>
      </w:r>
      <w:bookmarkEnd w:id="0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专辑号：8.223951</w:t>
      </w:r>
    </w:p>
    <w:p w14:paraId="4FF38EA4">
      <w:pPr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20E4439"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民族管弦乐《春天组曲》是作曲家顾冠仁创作于1979的一套组曲，全曲由五个乐章组成，分别是：“杜鹃花开”、“骏马奔驰”、“苗岭春早”、“水乡绿野”、“天山盛会”。这五个乐章中采用了丰富多彩的各地民间音乐为素材，通过巧妙地运用民族管弦乐团编制的乐器特征，描绘出了各地不同的风俗场景，表现了生气勃勃的春天景象。</w:t>
      </w:r>
    </w:p>
    <w:p w14:paraId="104CDC4F"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作品在和声运用上也独具匠心，既有着传统和声的和谐之美，又巧妙地加入一些现代和声元素，使音响效果更加丰富饱满。例如，在表现春天的蓬勃景象时，和声色彩明亮，增强了音乐的表现力。</w:t>
      </w:r>
    </w:p>
    <w:p w14:paraId="025638FD"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 w14:paraId="0426D0C3"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 w14:paraId="1289862C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夏</w:t>
      </w:r>
    </w:p>
    <w:p w14:paraId="22C34073">
      <w:pP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1524000" cy="1524000"/>
            <wp:effectExtent l="0" t="0" r="0" b="0"/>
            <wp:docPr id="3" name="图片 3" descr="82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20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1529715" cy="1529715"/>
            <wp:effectExtent l="0" t="0" r="9525" b="9525"/>
            <wp:docPr id="6" name="图片 6" descr="阿克俭--专辑_82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阿克俭--专辑_820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DFB07">
      <w:pP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专辑名：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阿克俭：金色的孔雀 / 花衣之歌 / 彝族舞曲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专辑号：82095</w:t>
      </w:r>
    </w:p>
    <w:p w14:paraId="219FA85F">
      <w:pP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</w:p>
    <w:p w14:paraId="577D6CDA">
      <w:pP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阿克俭是我国知名的小提琴家、作曲家。从1959年开始，他在上海交响乐团担任小提琴手。他曾经谱写、改编过许多器乐作品。这张专辑便是由他创作的乐曲何集，由上海乐团演奏。专辑中的大部分作品，都极富中国民族音乐的特色与气息，其中的《仙子舞曲》，通过优美的旋律，将民族舞蹈之美描绘地淋漓尽致。彝人旋律则巧妙地融入彝族特色，整张专辑音乐清新自然，给人一种夏季地凉爽之感。</w:t>
      </w:r>
    </w:p>
    <w:p w14:paraId="1F6123B8">
      <w:pP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</w:p>
    <w:p w14:paraId="6E1E224C">
      <w:pP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专辑中收录的作品，大多为极具中国民族风格的音乐。其巧妙地使用管弦乐团编制，营造出了中国山水及民族风情画的氛围，让人在聆听声，仿佛置身于夏季祖国大好河山的青山绿水之中，体会纯正而优美的民族风情。</w:t>
      </w:r>
    </w:p>
    <w:p w14:paraId="32B21C4D"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 w14:paraId="3860FAFC"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 w14:paraId="2A2C7C04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秋</w:t>
      </w:r>
    </w:p>
    <w:p w14:paraId="4088E4B9">
      <w:pP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1524000" cy="1524000"/>
            <wp:effectExtent l="0" t="0" r="0" b="0"/>
            <wp:docPr id="4" name="图片 4" descr="8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20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1514475" cy="1514475"/>
            <wp:effectExtent l="0" t="0" r="9525" b="9525"/>
            <wp:docPr id="7" name="图片 7" descr="《金色的晚秋》自建歌单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《金色的晚秋》自建歌单_5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C003D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曲目名称《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金色的晚秋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 xml:space="preserve">》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Hans"/>
        </w:rPr>
        <w:t>专辑号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82096</w:t>
      </w:r>
    </w:p>
    <w:p w14:paraId="2B28901E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</w:pPr>
    </w:p>
    <w:p w14:paraId="22177143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《金色的晚秋》是周成龙的一首经典民族器乐作品。周成龙曾任上海民族乐团副团长，现为国家一级作曲家。周成龙在作曲艺术上追求新颖而严谨的风格，在作曲技法上努力创新，以图揭出中国民族音乐的广度与深度的崭新面貌，形成了极富中国音乐特色的神韵气质。</w:t>
      </w:r>
    </w:p>
    <w:p w14:paraId="2377F466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专辑中《金色的晚秋》整体情感基调是略带伤感与眷恋，但又不失对生命成熟之美的赞美。从引子的宁静到慢板的抒情，再到小快板的欢快与神秘，直至广板的深沉与醇厚，生动地展现了人们在晚秋时节复杂的情感变化，既有对时光易逝的无奈，又有对自然美景和生命轮回的敬畏与赞美之情。</w:t>
      </w:r>
    </w:p>
    <w:p w14:paraId="6757AF79"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 w14:paraId="7FF561F9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冬</w:t>
      </w:r>
    </w:p>
    <w:p w14:paraId="519D1E3C">
      <w:pP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1309370" cy="1309370"/>
            <wp:effectExtent l="0" t="0" r="1270" b="1270"/>
            <wp:docPr id="5" name="图片 5" descr="8.22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.2258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1347470" cy="1347470"/>
            <wp:effectExtent l="0" t="0" r="8890" b="8890"/>
            <wp:docPr id="8" name="图片 8" descr="《踏雪寻梅》自建歌单_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《踏雪寻梅》自建歌单_22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7BB39"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曲目名称：《踏雪寻梅》 专辑号：8.225838</w:t>
      </w:r>
    </w:p>
    <w:p w14:paraId="70BC254E">
      <w:pP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</w:p>
    <w:p w14:paraId="738CD530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《踏雪寻梅》创作于 1935 年，是由刘雪庵作词，黄自作曲的一首经典歌曲。</w:t>
      </w:r>
    </w:p>
    <w:p w14:paraId="3B752B4A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黄自是中国近现代作曲家、音乐理论家、音乐教育家。《踏雪寻梅》是他在探索民族风格音乐创作过程中的作品之一，体现了他对音乐教育与普及的重视，也展现了当时音乐创作对传统文化与生活场景的融合与创新。</w:t>
      </w:r>
    </w:p>
    <w:p w14:paraId="2D2BEAD5">
      <w:pP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</w:pPr>
    </w:p>
    <w:p w14:paraId="243E08ED">
      <w:pP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</w:rPr>
        <w:t>作为一首优秀的儿童歌曲，《踏雪寻梅》旋律简单易记，歌词富有诗意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  <w:t>且有画面感。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</w:rPr>
        <w:t>歌词描绘了一幅雪后初晴，主人公骑着驴在桥上踏雪寻梅的画面，腊梅盛开，香气四溢，驴儿脖颈上的铃铛发出清脆声响，最后主人公采得梅花瓶供，让梅花伴其读书抚琴，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  <w:t>悠然又童趣。</w:t>
      </w:r>
    </w:p>
    <w:p w14:paraId="3315BCC8">
      <w:pP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</w:pPr>
    </w:p>
    <w:p w14:paraId="64D1DC42">
      <w:pP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</w:pPr>
    </w:p>
    <w:p w14:paraId="586B5CCB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  <w:t>歌词</w:t>
      </w:r>
    </w:p>
    <w:p w14:paraId="000F53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雪霁天晴朗 腊梅处处香</w:t>
      </w:r>
    </w:p>
    <w:p w14:paraId="3E23BF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骑驴灞桥过 铃儿响叮当</w:t>
      </w:r>
    </w:p>
    <w:p w14:paraId="130902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响叮当 响叮当 响叮当 响叮当</w:t>
      </w:r>
    </w:p>
    <w:p w14:paraId="6CB201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好花采得瓶供养 伴我书声琴韵</w:t>
      </w:r>
    </w:p>
    <w:p w14:paraId="0DA850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共度好时光</w:t>
      </w:r>
    </w:p>
    <w:p w14:paraId="23C7AF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雪霁天晴朗 腊梅处处香</w:t>
      </w:r>
    </w:p>
    <w:p w14:paraId="26465D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骑驴灞桥过 铃儿响叮当</w:t>
      </w:r>
    </w:p>
    <w:p w14:paraId="288638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响叮当 响叮当 响叮当 响叮当</w:t>
      </w:r>
    </w:p>
    <w:p w14:paraId="1C5D47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好花采得瓶供养 伴我书声琴韵</w:t>
      </w:r>
    </w:p>
    <w:p w14:paraId="211088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共度好时光</w:t>
      </w:r>
    </w:p>
    <w:p w14:paraId="76FEF6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雪霁天晴朗 腊梅处处香</w:t>
      </w:r>
    </w:p>
    <w:p w14:paraId="29B170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骑驴灞桥过 铃儿响叮当</w:t>
      </w:r>
    </w:p>
    <w:p w14:paraId="054D5C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响叮当 响叮当 响叮当 响叮当</w:t>
      </w:r>
    </w:p>
    <w:p w14:paraId="3F6007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好花采得瓶供养 伴我书声琴韵</w:t>
      </w:r>
    </w:p>
    <w:p w14:paraId="3D3197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共度好时光</w:t>
      </w:r>
    </w:p>
    <w:p w14:paraId="48CF62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雪霁天晴朗 腊梅处处香</w:t>
      </w:r>
    </w:p>
    <w:p w14:paraId="0EB7A0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骑驴灞桥过 铃儿响叮当</w:t>
      </w:r>
    </w:p>
    <w:p w14:paraId="388E97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响叮当 响叮当 响叮当 响叮当</w:t>
      </w:r>
    </w:p>
    <w:p w14:paraId="550B34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好花采得瓶供养 伴我书声琴韵</w:t>
      </w:r>
    </w:p>
    <w:p w14:paraId="514D72F6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共度好时光</w:t>
      </w:r>
    </w:p>
    <w:p w14:paraId="76629C4B">
      <w:pP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</w:rPr>
      </w:pPr>
    </w:p>
    <w:p w14:paraId="4676C80D">
      <w:pP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</w:pPr>
    </w:p>
    <w:p w14:paraId="5C8EE5D6">
      <w:pP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</w:pPr>
    </w:p>
    <w:p w14:paraId="22CBB5BE">
      <w:pP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  <w:t>岁月如歌 声声不息</w:t>
      </w:r>
    </w:p>
    <w:p w14:paraId="587A6CA3">
      <w:pP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  <w:t>愿所有读者朋友们在新的一年</w:t>
      </w:r>
    </w:p>
    <w:p w14:paraId="3F18D387">
      <w:pPr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  <w:t>事事顺遂 安康喜乐</w:t>
      </w:r>
    </w:p>
    <w:p w14:paraId="16B82F10">
      <w:pPr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</w:pPr>
    </w:p>
    <w:p w14:paraId="103A4994">
      <w:pP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</w:pPr>
    </w:p>
    <w:p w14:paraId="14957236">
      <w:pP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highlight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D7B5A"/>
    <w:rsid w:val="10AD7B5A"/>
    <w:rsid w:val="1D237F58"/>
    <w:rsid w:val="245B6F27"/>
    <w:rsid w:val="49344D05"/>
    <w:rsid w:val="4C8F4D7C"/>
    <w:rsid w:val="5ABA0436"/>
    <w:rsid w:val="695113D8"/>
    <w:rsid w:val="6DD15131"/>
    <w:rsid w:val="7DB6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1403</Words>
  <Characters>1434</Characters>
  <Lines>0</Lines>
  <Paragraphs>0</Paragraphs>
  <TotalTime>153</TotalTime>
  <ScaleCrop>false</ScaleCrop>
  <LinksUpToDate>false</LinksUpToDate>
  <CharactersWithSpaces>1478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2024-12-08T03:12:00Z</dcterms:created>
  <dc:creator>Administrator</dc:creator>
  <cp:lastModifiedBy>Administrator</cp:lastModifiedBy>
  <dcterms:modified xsi:type="dcterms:W3CDTF">2024-12-09T06:05:56Z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1CD6556EDBDC47D8B546F53043BDD39F_11</vt:lpwstr>
  </property>
</Properties>
</file>