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83" w:rsidRDefault="0014734F">
      <w:pPr>
        <w:widowControl/>
        <w:shd w:val="clear" w:color="auto" w:fill="FFFFFF"/>
        <w:spacing w:after="150" w:line="480" w:lineRule="atLeast"/>
        <w:jc w:val="center"/>
        <w:outlineLvl w:val="0"/>
        <w:rPr>
          <w:rFonts w:ascii="微软雅黑" w:eastAsia="宋体" w:hAnsi="微软雅黑" w:cs="Arial"/>
          <w:b/>
          <w:color w:val="000000"/>
          <w:kern w:val="36"/>
          <w:sz w:val="32"/>
          <w:szCs w:val="32"/>
        </w:rPr>
      </w:pPr>
      <w:r>
        <w:rPr>
          <w:rFonts w:ascii="微软雅黑" w:eastAsia="宋体" w:hAnsi="微软雅黑" w:cs="Arial"/>
          <w:b/>
          <w:color w:val="000000"/>
          <w:kern w:val="36"/>
          <w:sz w:val="32"/>
          <w:szCs w:val="32"/>
        </w:rPr>
        <w:t>关于生命科学学院本科生</w:t>
      </w:r>
      <w:r>
        <w:rPr>
          <w:rFonts w:ascii="微软雅黑" w:eastAsia="宋体" w:hAnsi="微软雅黑" w:cs="Arial" w:hint="eastAsia"/>
          <w:b/>
          <w:color w:val="000000"/>
          <w:kern w:val="36"/>
          <w:sz w:val="32"/>
          <w:szCs w:val="32"/>
        </w:rPr>
        <w:t>第</w:t>
      </w:r>
      <w:r w:rsidR="00F73D53">
        <w:rPr>
          <w:rFonts w:ascii="微软雅黑" w:eastAsia="宋体" w:hAnsi="微软雅黑" w:cs="Arial" w:hint="eastAsia"/>
          <w:b/>
          <w:color w:val="000000"/>
          <w:kern w:val="36"/>
          <w:sz w:val="32"/>
          <w:szCs w:val="32"/>
        </w:rPr>
        <w:t>九</w:t>
      </w:r>
      <w:r>
        <w:rPr>
          <w:rFonts w:ascii="微软雅黑" w:eastAsia="宋体" w:hAnsi="微软雅黑" w:cs="Arial" w:hint="eastAsia"/>
          <w:b/>
          <w:color w:val="000000"/>
          <w:kern w:val="36"/>
          <w:sz w:val="32"/>
          <w:szCs w:val="32"/>
        </w:rPr>
        <w:t>期</w:t>
      </w:r>
      <w:r>
        <w:rPr>
          <w:rFonts w:ascii="微软雅黑" w:eastAsia="宋体" w:hAnsi="微软雅黑" w:cs="Arial"/>
          <w:b/>
          <w:color w:val="000000"/>
          <w:kern w:val="36"/>
          <w:sz w:val="32"/>
          <w:szCs w:val="32"/>
        </w:rPr>
        <w:t>培</w:t>
      </w:r>
      <w:proofErr w:type="gramStart"/>
      <w:r>
        <w:rPr>
          <w:rFonts w:ascii="微软雅黑" w:eastAsia="宋体" w:hAnsi="微软雅黑" w:cs="Arial"/>
          <w:b/>
          <w:color w:val="000000"/>
          <w:kern w:val="36"/>
          <w:sz w:val="32"/>
          <w:szCs w:val="32"/>
        </w:rPr>
        <w:t>优</w:t>
      </w:r>
      <w:r>
        <w:rPr>
          <w:rFonts w:ascii="微软雅黑" w:eastAsia="宋体" w:hAnsi="微软雅黑" w:cs="Arial" w:hint="eastAsia"/>
          <w:b/>
          <w:color w:val="000000"/>
          <w:kern w:val="36"/>
          <w:sz w:val="32"/>
          <w:szCs w:val="32"/>
        </w:rPr>
        <w:t>计划</w:t>
      </w:r>
      <w:proofErr w:type="gramEnd"/>
      <w:r>
        <w:rPr>
          <w:rFonts w:ascii="微软雅黑" w:eastAsia="宋体" w:hAnsi="微软雅黑" w:cs="Arial"/>
          <w:b/>
          <w:color w:val="000000"/>
          <w:kern w:val="36"/>
          <w:sz w:val="32"/>
          <w:szCs w:val="32"/>
        </w:rPr>
        <w:t>项目</w:t>
      </w:r>
      <w:r>
        <w:rPr>
          <w:rFonts w:ascii="微软雅黑" w:eastAsia="宋体" w:hAnsi="微软雅黑" w:cs="Arial" w:hint="eastAsia"/>
          <w:b/>
          <w:color w:val="000000"/>
          <w:kern w:val="36"/>
          <w:sz w:val="32"/>
          <w:szCs w:val="32"/>
        </w:rPr>
        <w:t>申报</w:t>
      </w:r>
      <w:r>
        <w:rPr>
          <w:rFonts w:ascii="微软雅黑" w:eastAsia="宋体" w:hAnsi="微软雅黑" w:cs="Arial"/>
          <w:b/>
          <w:color w:val="000000"/>
          <w:kern w:val="36"/>
          <w:sz w:val="32"/>
          <w:szCs w:val="32"/>
        </w:rPr>
        <w:t>的通知</w:t>
      </w:r>
    </w:p>
    <w:p w:rsidR="00F40D83" w:rsidRDefault="0014734F">
      <w:pPr>
        <w:widowControl/>
        <w:shd w:val="clear" w:color="auto" w:fill="FFFFFF"/>
        <w:spacing w:after="375" w:line="360" w:lineRule="auto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/>
          <w:color w:val="3F464C"/>
          <w:kern w:val="0"/>
          <w:sz w:val="24"/>
          <w:szCs w:val="24"/>
        </w:rPr>
        <w:t>为驱动本科生积极参与科研工作，增强本科生的科学研究体验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。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通过参与科研，训练本科生基本科学思维，掌握一定的实验技能，培养科学兴趣。学院鼓励全院教职工积极参与申报生命科学学院本科生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第</w:t>
      </w:r>
      <w:r w:rsidR="00F73D53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九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期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培优项目，具体事项如下：</w:t>
      </w:r>
    </w:p>
    <w:p w:rsidR="00F40D83" w:rsidRDefault="0014734F">
      <w:pPr>
        <w:widowControl/>
        <w:shd w:val="clear" w:color="auto" w:fill="FFFFFF"/>
        <w:spacing w:after="375" w:line="360" w:lineRule="auto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一、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要求：从本科生基础出发，结合导师当前从事的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学术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科研项目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（不含教学研究课题）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，从基础做起，偏向小课题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研究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，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选题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切忌高大上的东西。</w:t>
      </w:r>
    </w:p>
    <w:p w:rsidR="00F40D83" w:rsidRDefault="0014734F">
      <w:pPr>
        <w:widowControl/>
        <w:shd w:val="clear" w:color="auto" w:fill="FFFFFF"/>
        <w:spacing w:after="375" w:line="360" w:lineRule="auto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二、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规模：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本次报名总项目数量不限，但每个老师申请不得超过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项（老师手中如有未结题的大创项目、攀登计划项目、金种子及</w:t>
      </w:r>
      <w:proofErr w:type="gramStart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一般课题</w:t>
      </w:r>
      <w:proofErr w:type="gramEnd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项目等，每人最多申请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项），申报队伍最后根据申报书的质量，经学院专家组评比，决定是否予以院级立项。</w:t>
      </w:r>
    </w:p>
    <w:p w:rsidR="00F40D83" w:rsidRDefault="0014734F">
      <w:pPr>
        <w:widowControl/>
        <w:shd w:val="clear" w:color="auto" w:fill="FFFFFF"/>
        <w:spacing w:after="375" w:line="360" w:lineRule="auto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三、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结题方式：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项目组成员一年之内需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听取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10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次以上导师课题组科研报告会，其中不少于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2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次的读书报告或研究进展汇报；完成导师布置的科研任务；写一份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中期汇报和一份结题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研究报告</w:t>
      </w:r>
      <w:r w:rsidRPr="00F73D53"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，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在一年内必须至少参加</w:t>
      </w:r>
      <w:r w:rsidR="00F73D53"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1-2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项</w:t>
      </w:r>
      <w:r w:rsidR="00F73D53"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以下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校级</w:t>
      </w:r>
      <w:r w:rsidR="00F73D53"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或校级以上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赛事（</w:t>
      </w:r>
      <w:r w:rsidR="00F73D53"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包括：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大学生课外学术科技作品竞赛，大学生创业计划竞赛，互联网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+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创新创业大赛，</w:t>
      </w:r>
      <w:r w:rsidR="00F73D53"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全国大学生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生命科学竞赛</w:t>
      </w:r>
      <w:r w:rsidR="00F73D53"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（科学探究类或创新创业类</w:t>
      </w:r>
      <w:r w:rsidR="00F73D53" w:rsidRPr="00F73D53"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，</w:t>
      </w:r>
      <w:r w:rsidR="00F73D53" w:rsidRPr="00F73D53">
        <w:rPr>
          <w:rFonts w:eastAsia="宋体"/>
          <w:b/>
          <w:bCs/>
          <w:color w:val="3F464C"/>
          <w:kern w:val="0"/>
          <w:sz w:val="24"/>
          <w:szCs w:val="24"/>
        </w:rPr>
        <w:t>大学生创新创业训练计划</w:t>
      </w:r>
      <w:r w:rsidR="00F73D53" w:rsidRPr="00F73D53">
        <w:rPr>
          <w:rFonts w:eastAsia="宋体" w:hint="eastAsia"/>
          <w:b/>
          <w:bCs/>
          <w:color w:val="3F464C"/>
          <w:kern w:val="0"/>
          <w:sz w:val="24"/>
          <w:szCs w:val="24"/>
        </w:rPr>
        <w:t>，</w:t>
      </w:r>
      <w:r w:rsidR="00F73D53">
        <w:rPr>
          <w:rFonts w:eastAsia="宋体" w:hint="eastAsia"/>
          <w:b/>
          <w:bCs/>
          <w:color w:val="3F464C"/>
          <w:kern w:val="0"/>
          <w:sz w:val="24"/>
          <w:szCs w:val="24"/>
        </w:rPr>
        <w:t>省攀登计划、</w:t>
      </w:r>
      <w:r w:rsidR="00F73D53" w:rsidRPr="00F73D53">
        <w:rPr>
          <w:rFonts w:eastAsia="宋体" w:hint="eastAsia"/>
          <w:b/>
          <w:bCs/>
          <w:color w:val="3F464C"/>
          <w:kern w:val="0"/>
          <w:sz w:val="24"/>
          <w:szCs w:val="24"/>
        </w:rPr>
        <w:t>省生化技能大赛</w:t>
      </w:r>
      <w:r w:rsidRPr="00F73D53"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指导老师根据学生科研实际情况，有能力发表论文的，最好能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发表一篇原创性论文（非第一作者也可以），经考核组专家审核通过</w:t>
      </w:r>
      <w:r w:rsidR="00F73D53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后予以结题，结题项目所有成员将获得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8</w:t>
      </w:r>
      <w:r w:rsidR="00F73D53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小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时</w:t>
      </w:r>
      <w:r w:rsidR="00F73D53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非正式课程时长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认定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。</w:t>
      </w:r>
    </w:p>
    <w:p w:rsidR="00F40D83" w:rsidRDefault="0014734F">
      <w:pPr>
        <w:widowControl/>
        <w:shd w:val="clear" w:color="auto" w:fill="FFFFFF"/>
        <w:spacing w:after="375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四、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实施阶段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;</w:t>
      </w:r>
    </w:p>
    <w:p w:rsidR="00F40D83" w:rsidRDefault="0014734F">
      <w:pPr>
        <w:widowControl/>
        <w:shd w:val="clear" w:color="auto" w:fill="FFFFFF"/>
        <w:spacing w:after="375"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color w:val="3F464C"/>
          <w:kern w:val="0"/>
          <w:sz w:val="24"/>
          <w:szCs w:val="24"/>
        </w:rPr>
        <w:t>第一阶段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：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导师报课题。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(</w:t>
      </w:r>
      <w:r>
        <w:rPr>
          <w:rFonts w:ascii="Arial" w:eastAsia="宋体" w:hAnsi="Arial" w:cs="Arial" w:hint="eastAsia"/>
          <w:b/>
          <w:color w:val="0000FF"/>
          <w:kern w:val="0"/>
          <w:sz w:val="24"/>
          <w:szCs w:val="24"/>
        </w:rPr>
        <w:t>即日起——</w:t>
      </w:r>
      <w:r w:rsidR="00F73D53">
        <w:rPr>
          <w:rFonts w:ascii="Arial" w:eastAsia="宋体" w:hAnsi="Arial" w:cs="Arial" w:hint="eastAsia"/>
          <w:b/>
          <w:color w:val="0000FF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b/>
          <w:color w:val="0000FF"/>
          <w:kern w:val="0"/>
          <w:sz w:val="24"/>
          <w:szCs w:val="24"/>
        </w:rPr>
        <w:t>月</w:t>
      </w:r>
      <w:r w:rsidR="00F73D53">
        <w:rPr>
          <w:rFonts w:ascii="Arial" w:eastAsia="宋体" w:hAnsi="Arial" w:cs="Arial" w:hint="eastAsia"/>
          <w:b/>
          <w:color w:val="0000FF"/>
          <w:kern w:val="0"/>
          <w:sz w:val="24"/>
          <w:szCs w:val="24"/>
        </w:rPr>
        <w:t>14</w:t>
      </w:r>
      <w:r>
        <w:rPr>
          <w:rFonts w:ascii="Arial" w:eastAsia="宋体" w:hAnsi="Arial" w:cs="Arial" w:hint="eastAsia"/>
          <w:b/>
          <w:color w:val="0000FF"/>
          <w:kern w:val="0"/>
          <w:sz w:val="24"/>
          <w:szCs w:val="24"/>
        </w:rPr>
        <w:t>日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)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有意向报名的老师请在规定时间内填写问卷星，将您的</w:t>
      </w:r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姓名、研究领域、课题名称、用人需求等信息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（例如：限定一定要男生，限生物技术专业学生报名，</w:t>
      </w:r>
      <w:proofErr w:type="gramStart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限大三</w:t>
      </w:r>
      <w:proofErr w:type="gramEnd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</w:t>
      </w:r>
      <w:r w:rsidR="00F73D53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级）学生报名等）在问卷星中尽量填写详细，</w:t>
      </w:r>
      <w:r>
        <w:rPr>
          <w:rFonts w:ascii="Arial" w:eastAsia="宋体" w:hAnsi="Arial" w:cs="Arial" w:hint="eastAsia"/>
          <w:kern w:val="0"/>
          <w:sz w:val="24"/>
          <w:szCs w:val="24"/>
        </w:rPr>
        <w:t>部分老师的课题如果已</w:t>
      </w:r>
      <w:r w:rsidR="00F73D53">
        <w:rPr>
          <w:rFonts w:ascii="Arial" w:eastAsia="宋体" w:hAnsi="Arial" w:cs="Arial" w:hint="eastAsia"/>
          <w:kern w:val="0"/>
          <w:sz w:val="24"/>
          <w:szCs w:val="24"/>
        </w:rPr>
        <w:t>经有内定人选，请直接在问卷星上填写学生的信息，在对外公布时候</w:t>
      </w:r>
      <w:r>
        <w:rPr>
          <w:rFonts w:ascii="Arial" w:eastAsia="宋体" w:hAnsi="Arial" w:cs="Arial" w:hint="eastAsia"/>
          <w:kern w:val="0"/>
          <w:sz w:val="24"/>
          <w:szCs w:val="24"/>
        </w:rPr>
        <w:t>将被视为该课题人员已满，不再接受其他学生报名。</w:t>
      </w:r>
      <w:r w:rsidR="00F73D53">
        <w:rPr>
          <w:rFonts w:ascii="Arial" w:eastAsia="宋体" w:hAnsi="Arial" w:cs="Arial" w:hint="eastAsia"/>
          <w:kern w:val="0"/>
          <w:sz w:val="24"/>
          <w:szCs w:val="24"/>
        </w:rPr>
        <w:t>为方便学生了解实验室情况，导师可以上传</w:t>
      </w:r>
      <w:r w:rsidR="00F73D53">
        <w:rPr>
          <w:rFonts w:ascii="Arial" w:eastAsia="宋体" w:hAnsi="Arial" w:cs="Arial" w:hint="eastAsia"/>
          <w:kern w:val="0"/>
          <w:sz w:val="24"/>
          <w:szCs w:val="24"/>
        </w:rPr>
        <w:t>3-5</w:t>
      </w:r>
      <w:r w:rsidR="00F73D53">
        <w:rPr>
          <w:rFonts w:ascii="Arial" w:eastAsia="宋体" w:hAnsi="Arial" w:cs="Arial" w:hint="eastAsia"/>
          <w:kern w:val="0"/>
          <w:sz w:val="24"/>
          <w:szCs w:val="24"/>
        </w:rPr>
        <w:t>页的实验室介绍（自愿上传，仅限</w:t>
      </w:r>
      <w:proofErr w:type="spellStart"/>
      <w:r w:rsidR="00F73D53">
        <w:rPr>
          <w:rFonts w:ascii="Arial" w:eastAsia="宋体" w:hAnsi="Arial" w:cs="Arial" w:hint="eastAsia"/>
          <w:kern w:val="0"/>
          <w:sz w:val="24"/>
          <w:szCs w:val="24"/>
        </w:rPr>
        <w:t>ppt</w:t>
      </w:r>
      <w:proofErr w:type="spellEnd"/>
      <w:r w:rsidR="00F73D53">
        <w:rPr>
          <w:rFonts w:ascii="Arial" w:eastAsia="宋体" w:hAnsi="Arial" w:cs="Arial" w:hint="eastAsia"/>
          <w:kern w:val="0"/>
          <w:sz w:val="24"/>
          <w:szCs w:val="24"/>
        </w:rPr>
        <w:t>或者</w:t>
      </w:r>
      <w:proofErr w:type="spellStart"/>
      <w:r w:rsidR="00F73D53">
        <w:rPr>
          <w:rFonts w:ascii="Arial" w:eastAsia="宋体" w:hAnsi="Arial" w:cs="Arial" w:hint="eastAsia"/>
          <w:kern w:val="0"/>
          <w:sz w:val="24"/>
          <w:szCs w:val="24"/>
        </w:rPr>
        <w:t>pptx</w:t>
      </w:r>
      <w:proofErr w:type="spellEnd"/>
      <w:r w:rsidR="00F73D53">
        <w:rPr>
          <w:rFonts w:ascii="Arial" w:eastAsia="宋体" w:hAnsi="Arial" w:cs="Arial" w:hint="eastAsia"/>
          <w:kern w:val="0"/>
          <w:sz w:val="24"/>
          <w:szCs w:val="24"/>
        </w:rPr>
        <w:t>格式），届时将汇总所有实验室信息对全体学生进行宣传。</w:t>
      </w:r>
      <w:r>
        <w:rPr>
          <w:rFonts w:ascii="Arial" w:eastAsia="宋体" w:hAnsi="Arial" w:cs="Arial" w:hint="eastAsia"/>
          <w:kern w:val="0"/>
          <w:sz w:val="24"/>
          <w:szCs w:val="24"/>
        </w:rPr>
        <w:t>错过时间报名的老师，如有内定人选的课题，可以在</w:t>
      </w:r>
      <w:r w:rsidR="00F73D53">
        <w:rPr>
          <w:rFonts w:ascii="Arial" w:eastAsia="宋体" w:hAnsi="Arial" w:cs="Arial" w:hint="eastAsia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kern w:val="0"/>
          <w:sz w:val="24"/>
          <w:szCs w:val="24"/>
        </w:rPr>
        <w:t>月</w:t>
      </w:r>
      <w:r w:rsidR="00CE5B89">
        <w:rPr>
          <w:rFonts w:ascii="Arial" w:eastAsia="宋体" w:hAnsi="Arial" w:cs="Arial" w:hint="eastAsia"/>
          <w:kern w:val="0"/>
          <w:sz w:val="24"/>
          <w:szCs w:val="24"/>
        </w:rPr>
        <w:t>21</w:t>
      </w:r>
      <w:r>
        <w:rPr>
          <w:rFonts w:ascii="Arial" w:eastAsia="宋体" w:hAnsi="Arial" w:cs="Arial" w:hint="eastAsia"/>
          <w:kern w:val="0"/>
          <w:sz w:val="24"/>
          <w:szCs w:val="24"/>
        </w:rPr>
        <w:t>日前直接让学生发附件</w:t>
      </w:r>
      <w:r>
        <w:rPr>
          <w:rFonts w:ascii="Arial" w:eastAsia="宋体" w:hAnsi="Arial" w:cs="Arial" w:hint="eastAsia"/>
          <w:kern w:val="0"/>
          <w:sz w:val="24"/>
          <w:szCs w:val="24"/>
        </w:rPr>
        <w:t>1</w:t>
      </w:r>
      <w:proofErr w:type="gramStart"/>
      <w:r>
        <w:rPr>
          <w:rFonts w:ascii="Arial" w:eastAsia="宋体" w:hAnsi="Arial" w:cs="Arial" w:hint="eastAsia"/>
          <w:kern w:val="0"/>
          <w:sz w:val="24"/>
          <w:szCs w:val="24"/>
        </w:rPr>
        <w:t>至培优计划</w:t>
      </w:r>
      <w:proofErr w:type="gramEnd"/>
      <w:r>
        <w:rPr>
          <w:rFonts w:ascii="Arial" w:eastAsia="宋体" w:hAnsi="Arial" w:cs="Arial" w:hint="eastAsia"/>
          <w:kern w:val="0"/>
          <w:sz w:val="24"/>
          <w:szCs w:val="24"/>
        </w:rPr>
        <w:t>班委邮箱</w:t>
      </w:r>
      <w:r>
        <w:rPr>
          <w:rFonts w:ascii="Arial" w:eastAsia="宋体" w:hAnsi="Arial" w:cs="Arial" w:hint="eastAsia"/>
          <w:kern w:val="0"/>
          <w:sz w:val="24"/>
          <w:szCs w:val="24"/>
        </w:rPr>
        <w:t>skykyjdb@126.com</w:t>
      </w:r>
      <w:r>
        <w:rPr>
          <w:rFonts w:ascii="Arial" w:eastAsia="宋体" w:hAnsi="Arial" w:cs="Arial" w:hint="eastAsia"/>
          <w:kern w:val="0"/>
          <w:sz w:val="24"/>
          <w:szCs w:val="24"/>
        </w:rPr>
        <w:t>进行补报。</w:t>
      </w:r>
    </w:p>
    <w:p w:rsidR="00CE5B89" w:rsidRDefault="00CE5B89" w:rsidP="00CE5B89">
      <w:pPr>
        <w:widowControl/>
        <w:shd w:val="clear" w:color="auto" w:fill="FFFFFF"/>
        <w:spacing w:after="375" w:line="360" w:lineRule="auto"/>
        <w:jc w:val="left"/>
        <w:rPr>
          <w:rFonts w:ascii="Arial" w:eastAsia="宋体" w:hAnsi="Arial" w:cs="Arial"/>
          <w:b/>
          <w:color w:val="0000FF"/>
          <w:kern w:val="0"/>
          <w:sz w:val="24"/>
          <w:szCs w:val="24"/>
        </w:rPr>
      </w:pPr>
    </w:p>
    <w:p w:rsidR="00CE5B89" w:rsidRDefault="0014734F" w:rsidP="00CE5B89">
      <w:pPr>
        <w:widowControl/>
        <w:shd w:val="clear" w:color="auto" w:fill="FFFFFF"/>
        <w:spacing w:after="375" w:line="360" w:lineRule="auto"/>
        <w:jc w:val="left"/>
        <w:rPr>
          <w:rFonts w:ascii="Arial" w:eastAsia="宋体" w:hAnsi="Arial" w:cs="Arial"/>
          <w:b/>
          <w:color w:val="0000FF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color w:val="0000FF"/>
          <w:kern w:val="0"/>
          <w:sz w:val="24"/>
          <w:szCs w:val="24"/>
        </w:rPr>
        <w:lastRenderedPageBreak/>
        <w:t>导师报课题问卷星链接：</w:t>
      </w:r>
      <w:hyperlink r:id="rId7" w:history="1">
        <w:r w:rsidR="00CE5B89" w:rsidRPr="003169E9">
          <w:rPr>
            <w:rStyle w:val="aa"/>
            <w:rFonts w:ascii="Arial" w:eastAsia="宋体" w:hAnsi="Arial" w:cs="Arial"/>
            <w:b/>
            <w:kern w:val="0"/>
            <w:sz w:val="24"/>
            <w:szCs w:val="24"/>
          </w:rPr>
          <w:t>https://www.wjx.cn/vm/hQgvGzV.aspx#</w:t>
        </w:r>
      </w:hyperlink>
    </w:p>
    <w:p w:rsidR="00CE5B89" w:rsidRDefault="00CE5B89" w:rsidP="00CE5B89">
      <w:pPr>
        <w:widowControl/>
        <w:shd w:val="clear" w:color="auto" w:fill="FFFFFF"/>
        <w:spacing w:after="375" w:line="360" w:lineRule="auto"/>
        <w:jc w:val="center"/>
        <w:rPr>
          <w:rFonts w:ascii="Arial" w:eastAsia="宋体" w:hAnsi="Arial" w:cs="Arial"/>
          <w:b/>
          <w:color w:val="0000FF"/>
          <w:kern w:val="0"/>
          <w:sz w:val="24"/>
          <w:szCs w:val="24"/>
        </w:rPr>
      </w:pPr>
      <w:r>
        <w:rPr>
          <w:rFonts w:ascii="Arial" w:eastAsia="宋体" w:hAnsi="Arial" w:cs="Arial"/>
          <w:b/>
          <w:noProof/>
          <w:color w:val="0000FF"/>
          <w:kern w:val="0"/>
          <w:sz w:val="24"/>
          <w:szCs w:val="24"/>
        </w:rPr>
        <w:drawing>
          <wp:inline distT="0" distB="0" distL="0" distR="0">
            <wp:extent cx="1524000" cy="1524000"/>
            <wp:effectExtent l="0" t="0" r="0" b="0"/>
            <wp:docPr id="1" name="图片 1" descr="C:\Users\Administrator\Documents\WeChat Files\wxid_o385d9s07j3821\FileStorage\Temp\13977207cec1ba8c41655b3f028c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o385d9s07j3821\FileStorage\Temp\13977207cec1ba8c41655b3f028c1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83" w:rsidRDefault="0014734F" w:rsidP="00CE5B89">
      <w:pPr>
        <w:widowControl/>
        <w:shd w:val="clear" w:color="auto" w:fill="FFFFFF"/>
        <w:spacing w:after="375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color w:val="3F464C"/>
          <w:kern w:val="0"/>
          <w:sz w:val="24"/>
          <w:szCs w:val="24"/>
        </w:rPr>
        <w:t>第二阶段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：学生组队报名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15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日——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21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日）。根据导师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提供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的课题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和用人需求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，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 xml:space="preserve"> 2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3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级本科生以小组（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-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人为一组）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为单位进行报名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。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学生报名采取</w:t>
      </w:r>
      <w:r>
        <w:rPr>
          <w:rFonts w:ascii="Arial" w:eastAsia="宋体" w:hAnsi="Arial" w:cs="Arial" w:hint="eastAsia"/>
          <w:b/>
          <w:color w:val="0000FF"/>
          <w:kern w:val="0"/>
          <w:sz w:val="24"/>
          <w:szCs w:val="24"/>
        </w:rPr>
        <w:t>线上问卷星报名，线下面试的方式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，以小组为单位线上报名填写生命科学学院第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九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期培</w:t>
      </w:r>
      <w:proofErr w:type="gramStart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优计划</w:t>
      </w:r>
      <w:proofErr w:type="gramEnd"/>
      <w:r w:rsidRP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报名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问卷星，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每隔三天公布一次当前选题情况，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每位同学最多只能更改一次项目，更改后需填写生命科学学院第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九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期培</w:t>
      </w:r>
      <w:proofErr w:type="gramStart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优计划</w:t>
      </w:r>
      <w:proofErr w:type="gramEnd"/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报名更改信息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问卷星，以最新的那次为准</w:t>
      </w:r>
      <w:r>
        <w:rPr>
          <w:rFonts w:ascii="Arial" w:eastAsia="宋体" w:hAnsi="Arial" w:cs="Arial" w:hint="eastAsia"/>
          <w:kern w:val="0"/>
          <w:sz w:val="24"/>
          <w:szCs w:val="24"/>
        </w:rPr>
        <w:t>。如果学生自己想新增申请其他课题的，必须找到一名专业教师做指导老师，老师同意后，提交附件</w:t>
      </w:r>
      <w:r>
        <w:rPr>
          <w:rFonts w:ascii="Arial" w:eastAsia="宋体" w:hAnsi="Arial" w:cs="Arial" w:hint="eastAsia"/>
          <w:kern w:val="0"/>
          <w:sz w:val="24"/>
          <w:szCs w:val="24"/>
        </w:rPr>
        <w:t>1</w:t>
      </w:r>
      <w:r>
        <w:rPr>
          <w:rFonts w:ascii="Arial" w:eastAsia="宋体" w:hAnsi="Arial" w:cs="Arial" w:hint="eastAsia"/>
          <w:kern w:val="0"/>
          <w:sz w:val="24"/>
          <w:szCs w:val="24"/>
        </w:rPr>
        <w:t>到公共邮箱</w:t>
      </w:r>
      <w:r>
        <w:rPr>
          <w:rFonts w:ascii="Arial" w:eastAsia="宋体" w:hAnsi="Arial" w:cs="Arial" w:hint="eastAsia"/>
          <w:kern w:val="0"/>
          <w:sz w:val="24"/>
          <w:szCs w:val="24"/>
        </w:rPr>
        <w:t>skykyjdb@126.com</w:t>
      </w:r>
      <w:r>
        <w:rPr>
          <w:rFonts w:ascii="Arial" w:eastAsia="宋体" w:hAnsi="Arial" w:cs="Arial" w:hint="eastAsia"/>
          <w:kern w:val="0"/>
          <w:sz w:val="24"/>
          <w:szCs w:val="24"/>
        </w:rPr>
        <w:t>即可。允许跨专业、跨学院进行组队报名。</w:t>
      </w:r>
    </w:p>
    <w:p w:rsidR="00F40D83" w:rsidRDefault="0014734F">
      <w:pPr>
        <w:widowControl/>
        <w:shd w:val="clear" w:color="auto" w:fill="FFFFFF"/>
        <w:spacing w:after="375" w:line="360" w:lineRule="auto"/>
        <w:ind w:leftChars="200" w:left="42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生命科学学院第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九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期培</w:t>
      </w:r>
      <w:proofErr w:type="gramStart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优计划</w:t>
      </w:r>
      <w:proofErr w:type="gramEnd"/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报名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问卷星链接（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15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日开放）：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br/>
      </w:r>
    </w:p>
    <w:p w:rsidR="00F40D83" w:rsidRDefault="0014734F">
      <w:pPr>
        <w:widowControl/>
        <w:shd w:val="clear" w:color="auto" w:fill="FFFFFF"/>
        <w:spacing w:after="375" w:line="360" w:lineRule="auto"/>
        <w:ind w:firstLine="480"/>
        <w:jc w:val="left"/>
        <w:rPr>
          <w:rFonts w:ascii="Arial" w:eastAsia="宋体" w:hAnsi="Arial" w:cs="Arial"/>
          <w:color w:val="0000FF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生命科学学院第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九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期培</w:t>
      </w:r>
      <w:proofErr w:type="gramStart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优计划</w:t>
      </w:r>
      <w:proofErr w:type="gramEnd"/>
      <w:r>
        <w:rPr>
          <w:rFonts w:ascii="Arial" w:eastAsia="宋体" w:hAnsi="Arial" w:cs="Arial" w:hint="eastAsia"/>
          <w:b/>
          <w:color w:val="3F464C"/>
          <w:kern w:val="0"/>
          <w:sz w:val="24"/>
          <w:szCs w:val="24"/>
        </w:rPr>
        <w:t>报名更改信息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问卷星链接（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15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日开放）：</w:t>
      </w:r>
    </w:p>
    <w:p w:rsidR="00F40D83" w:rsidRDefault="0014734F">
      <w:pPr>
        <w:widowControl/>
        <w:shd w:val="clear" w:color="auto" w:fill="FFFFFF"/>
        <w:spacing w:after="375" w:line="360" w:lineRule="auto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第三阶段：公示选题结果及面试选拔（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22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日——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30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日）学院公示学生选题结果，当某个项目有多组同学报名时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，建议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请报名该课题组的负责人主动联系导师，导师在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30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日前组织学生进行线下面试。一名学生原则上不可以报名多个课题，如果报名两个或两个以上课题且都被选上的话，则必须从中取舍，即最后只能选择一项课题作为自己的研究方向。</w:t>
      </w:r>
    </w:p>
    <w:p w:rsidR="00F40D83" w:rsidRDefault="0014734F">
      <w:pPr>
        <w:widowControl/>
        <w:shd w:val="clear" w:color="auto" w:fill="FFFFFF"/>
        <w:spacing w:after="375" w:line="360" w:lineRule="auto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第四阶段：学生进入实验室，暑期开始撰写培</w:t>
      </w:r>
      <w:proofErr w:type="gramStart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优计划</w:t>
      </w:r>
      <w:proofErr w:type="gramEnd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院级立项申报书（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日——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8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15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日）</w:t>
      </w:r>
    </w:p>
    <w:p w:rsidR="00F40D83" w:rsidRDefault="0014734F">
      <w:pPr>
        <w:widowControl/>
        <w:shd w:val="clear" w:color="auto" w:fill="FFFFFF"/>
        <w:spacing w:after="375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/>
          <w:color w:val="3F464C"/>
          <w:kern w:val="0"/>
          <w:sz w:val="24"/>
          <w:szCs w:val="24"/>
        </w:rPr>
        <w:t>第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五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阶段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：组织专家评审，第八期培</w:t>
      </w:r>
      <w:proofErr w:type="gramStart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优计划</w:t>
      </w:r>
      <w:proofErr w:type="gramEnd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课题院级立项公示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8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16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日——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8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31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日完成）</w:t>
      </w:r>
    </w:p>
    <w:p w:rsidR="00F40D83" w:rsidRDefault="0014734F">
      <w:pPr>
        <w:widowControl/>
        <w:shd w:val="clear" w:color="auto" w:fill="FFFFFF"/>
        <w:spacing w:after="375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第六阶段：相关培训（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11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月中旬）</w:t>
      </w:r>
    </w:p>
    <w:p w:rsidR="00F40D83" w:rsidRDefault="0014734F">
      <w:pPr>
        <w:widowControl/>
        <w:shd w:val="clear" w:color="auto" w:fill="FFFFFF"/>
        <w:spacing w:after="375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/>
          <w:color w:val="3F464C"/>
          <w:kern w:val="0"/>
          <w:sz w:val="24"/>
          <w:szCs w:val="24"/>
        </w:rPr>
        <w:lastRenderedPageBreak/>
        <w:t>第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七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阶段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：组织大创课题、攀登计划、金种子及一般课题、挑战杯、互联网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+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创新创业大赛、</w:t>
      </w:r>
      <w:proofErr w:type="gramStart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省生命</w:t>
      </w:r>
      <w:proofErr w:type="gramEnd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科学竞赛等申报（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202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11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月——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202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月）</w:t>
      </w:r>
    </w:p>
    <w:p w:rsidR="00F40D83" w:rsidRDefault="0014734F">
      <w:pPr>
        <w:widowControl/>
        <w:shd w:val="clear" w:color="auto" w:fill="FFFFFF"/>
        <w:spacing w:after="375"/>
        <w:ind w:leftChars="100" w:left="21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第八阶段：结题（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202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7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月）</w:t>
      </w:r>
    </w:p>
    <w:p w:rsidR="00F40D83" w:rsidRDefault="0014734F">
      <w:pPr>
        <w:widowControl/>
        <w:shd w:val="clear" w:color="auto" w:fill="FFFFFF"/>
        <w:spacing w:after="375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五、补充说明：</w:t>
      </w:r>
    </w:p>
    <w:p w:rsidR="00F40D83" w:rsidRDefault="0014734F">
      <w:pPr>
        <w:widowControl/>
        <w:shd w:val="clear" w:color="auto" w:fill="FFFFFF"/>
        <w:spacing w:after="3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1</w:t>
      </w:r>
      <w:r>
        <w:rPr>
          <w:rFonts w:ascii="Arial" w:eastAsia="宋体" w:hAnsi="Arial" w:cs="Arial" w:hint="eastAsia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kern w:val="0"/>
          <w:sz w:val="24"/>
          <w:szCs w:val="24"/>
        </w:rPr>
        <w:t>2017</w:t>
      </w:r>
      <w:r>
        <w:rPr>
          <w:rFonts w:ascii="Arial" w:eastAsia="宋体" w:hAnsi="Arial" w:cs="Arial" w:hint="eastAsia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kern w:val="0"/>
          <w:sz w:val="24"/>
          <w:szCs w:val="24"/>
        </w:rPr>
        <w:t>9</w:t>
      </w:r>
      <w:r>
        <w:rPr>
          <w:rFonts w:ascii="Arial" w:eastAsia="宋体" w:hAnsi="Arial" w:cs="Arial" w:hint="eastAsia"/>
          <w:kern w:val="0"/>
          <w:sz w:val="24"/>
          <w:szCs w:val="24"/>
        </w:rPr>
        <w:t>月开始，教务处大学生创新创业训练项目</w:t>
      </w:r>
      <w:r>
        <w:rPr>
          <w:rFonts w:ascii="Arial" w:eastAsia="宋体" w:hAnsi="Arial" w:cs="Arial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kern w:val="0"/>
          <w:sz w:val="24"/>
          <w:szCs w:val="24"/>
        </w:rPr>
        <w:t>校团委挑战杯、</w:t>
      </w:r>
      <w:r>
        <w:rPr>
          <w:rFonts w:ascii="Arial" w:eastAsia="宋体" w:hAnsi="Arial" w:cs="Arial"/>
          <w:kern w:val="0"/>
          <w:sz w:val="24"/>
          <w:szCs w:val="24"/>
        </w:rPr>
        <w:t>金种子</w:t>
      </w:r>
      <w:r>
        <w:rPr>
          <w:rFonts w:ascii="Arial" w:eastAsia="宋体" w:hAnsi="Arial" w:cs="Arial" w:hint="eastAsia"/>
          <w:kern w:val="0"/>
          <w:sz w:val="24"/>
          <w:szCs w:val="24"/>
        </w:rPr>
        <w:t>与</w:t>
      </w:r>
      <w:proofErr w:type="gramStart"/>
      <w:r>
        <w:rPr>
          <w:rFonts w:ascii="Arial" w:eastAsia="宋体" w:hAnsi="Arial" w:cs="Arial"/>
          <w:kern w:val="0"/>
          <w:sz w:val="24"/>
          <w:szCs w:val="24"/>
        </w:rPr>
        <w:t>一般课题</w:t>
      </w:r>
      <w:proofErr w:type="gramEnd"/>
      <w:r>
        <w:rPr>
          <w:rFonts w:ascii="Arial" w:eastAsia="宋体" w:hAnsi="Arial" w:cs="Arial" w:hint="eastAsia"/>
          <w:kern w:val="0"/>
          <w:sz w:val="24"/>
          <w:szCs w:val="24"/>
        </w:rPr>
        <w:t>的推荐，</w:t>
      </w:r>
      <w:r>
        <w:rPr>
          <w:rFonts w:ascii="Arial" w:eastAsia="宋体" w:hAnsi="Arial" w:cs="Arial"/>
          <w:kern w:val="0"/>
          <w:sz w:val="24"/>
          <w:szCs w:val="24"/>
        </w:rPr>
        <w:t>从</w:t>
      </w:r>
      <w:proofErr w:type="gramStart"/>
      <w:r>
        <w:rPr>
          <w:rFonts w:ascii="Arial" w:eastAsia="宋体" w:hAnsi="Arial" w:cs="Arial" w:hint="eastAsia"/>
          <w:kern w:val="0"/>
          <w:sz w:val="24"/>
          <w:szCs w:val="24"/>
        </w:rPr>
        <w:t>院培优</w:t>
      </w:r>
      <w:r>
        <w:rPr>
          <w:rFonts w:ascii="Arial" w:eastAsia="宋体" w:hAnsi="Arial" w:cs="Arial"/>
          <w:kern w:val="0"/>
          <w:sz w:val="24"/>
          <w:szCs w:val="24"/>
        </w:rPr>
        <w:t>计划</w:t>
      </w:r>
      <w:proofErr w:type="gramEnd"/>
      <w:r>
        <w:rPr>
          <w:rFonts w:ascii="Arial" w:eastAsia="宋体" w:hAnsi="Arial" w:cs="Arial" w:hint="eastAsia"/>
          <w:kern w:val="0"/>
          <w:sz w:val="24"/>
          <w:szCs w:val="24"/>
        </w:rPr>
        <w:t>项目依次择优</w:t>
      </w:r>
      <w:r>
        <w:rPr>
          <w:rFonts w:ascii="Arial" w:eastAsia="宋体" w:hAnsi="Arial" w:cs="Arial"/>
          <w:kern w:val="0"/>
          <w:sz w:val="24"/>
          <w:szCs w:val="24"/>
        </w:rPr>
        <w:t>产生，按</w:t>
      </w:r>
      <w:r>
        <w:rPr>
          <w:rFonts w:ascii="Arial" w:eastAsia="宋体" w:hAnsi="Arial" w:cs="Arial" w:hint="eastAsia"/>
          <w:kern w:val="0"/>
          <w:sz w:val="24"/>
          <w:szCs w:val="24"/>
        </w:rPr>
        <w:t>1:1.5</w:t>
      </w:r>
      <w:r>
        <w:rPr>
          <w:rFonts w:ascii="Arial" w:eastAsia="宋体" w:hAnsi="Arial" w:cs="Arial" w:hint="eastAsia"/>
          <w:kern w:val="0"/>
          <w:sz w:val="24"/>
          <w:szCs w:val="24"/>
        </w:rPr>
        <w:t>推送，不在</w:t>
      </w:r>
      <w:proofErr w:type="gramStart"/>
      <w:r>
        <w:rPr>
          <w:rFonts w:ascii="Arial" w:eastAsia="宋体" w:hAnsi="Arial" w:cs="Arial" w:hint="eastAsia"/>
          <w:kern w:val="0"/>
          <w:sz w:val="24"/>
          <w:szCs w:val="24"/>
        </w:rPr>
        <w:t>院培优</w:t>
      </w:r>
      <w:r>
        <w:rPr>
          <w:rFonts w:ascii="Arial" w:eastAsia="宋体" w:hAnsi="Arial" w:cs="Arial"/>
          <w:kern w:val="0"/>
          <w:sz w:val="24"/>
          <w:szCs w:val="24"/>
        </w:rPr>
        <w:t>计划</w:t>
      </w:r>
      <w:proofErr w:type="gramEnd"/>
      <w:r>
        <w:rPr>
          <w:rFonts w:ascii="Arial" w:eastAsia="宋体" w:hAnsi="Arial" w:cs="Arial" w:hint="eastAsia"/>
          <w:kern w:val="0"/>
          <w:sz w:val="24"/>
          <w:szCs w:val="24"/>
        </w:rPr>
        <w:t>项目</w:t>
      </w:r>
      <w:r>
        <w:rPr>
          <w:rFonts w:ascii="Arial" w:eastAsia="宋体" w:hAnsi="Arial" w:cs="Arial"/>
          <w:kern w:val="0"/>
          <w:sz w:val="24"/>
          <w:szCs w:val="24"/>
        </w:rPr>
        <w:t>中</w:t>
      </w:r>
      <w:r>
        <w:rPr>
          <w:rFonts w:ascii="Arial" w:eastAsia="宋体" w:hAnsi="Arial" w:cs="Arial" w:hint="eastAsia"/>
          <w:kern w:val="0"/>
          <w:sz w:val="24"/>
          <w:szCs w:val="24"/>
        </w:rPr>
        <w:t>的</w:t>
      </w:r>
      <w:proofErr w:type="gramStart"/>
      <w:r>
        <w:rPr>
          <w:rFonts w:ascii="Arial" w:eastAsia="宋体" w:hAnsi="Arial" w:cs="Arial" w:hint="eastAsia"/>
          <w:kern w:val="0"/>
          <w:sz w:val="24"/>
          <w:szCs w:val="24"/>
        </w:rPr>
        <w:t>不</w:t>
      </w:r>
      <w:proofErr w:type="gramEnd"/>
      <w:r w:rsidR="003B3EE9">
        <w:rPr>
          <w:rFonts w:ascii="Arial" w:eastAsia="宋体" w:hAnsi="Arial" w:cs="Arial" w:hint="eastAsia"/>
          <w:kern w:val="0"/>
          <w:sz w:val="24"/>
          <w:szCs w:val="24"/>
        </w:rPr>
        <w:t>优先</w:t>
      </w:r>
      <w:r>
        <w:rPr>
          <w:rFonts w:ascii="Arial" w:eastAsia="宋体" w:hAnsi="Arial" w:cs="Arial" w:hint="eastAsia"/>
          <w:kern w:val="0"/>
          <w:sz w:val="24"/>
          <w:szCs w:val="24"/>
        </w:rPr>
        <w:t>推荐。</w:t>
      </w:r>
    </w:p>
    <w:p w:rsidR="00F40D83" w:rsidRDefault="0014734F">
      <w:pPr>
        <w:widowControl/>
        <w:shd w:val="clear" w:color="auto" w:fill="FFFFFF"/>
        <w:spacing w:after="375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、指导老师申报第</w:t>
      </w:r>
      <w:r w:rsidR="003B3EE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九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期培优计划课题名称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不能与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前</w:t>
      </w:r>
      <w:r w:rsidR="003B3EE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八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期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培优计划重复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，</w:t>
      </w:r>
      <w:r w:rsidR="003B3EE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可以微调</w:t>
      </w:r>
      <w:bookmarkStart w:id="0" w:name="_GoBack"/>
      <w:bookmarkEnd w:id="0"/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。</w:t>
      </w:r>
    </w:p>
    <w:p w:rsidR="00F40D83" w:rsidRDefault="0014734F">
      <w:pPr>
        <w:widowControl/>
        <w:shd w:val="clear" w:color="auto" w:fill="FFFFFF"/>
        <w:spacing w:after="375"/>
        <w:ind w:firstLine="4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2019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年起本科生</w:t>
      </w:r>
      <w:r>
        <w:rPr>
          <w:rFonts w:ascii="Arial" w:eastAsia="宋体" w:hAnsi="Arial" w:cs="Arial"/>
          <w:color w:val="3F464C"/>
          <w:kern w:val="0"/>
          <w:sz w:val="24"/>
          <w:szCs w:val="24"/>
        </w:rPr>
        <w:t>校学年评优、院班级评优将确定把院级培</w:t>
      </w:r>
      <w:proofErr w:type="gramStart"/>
      <w:r>
        <w:rPr>
          <w:rFonts w:ascii="Arial" w:eastAsia="宋体" w:hAnsi="Arial" w:cs="Arial"/>
          <w:color w:val="3F464C"/>
          <w:kern w:val="0"/>
          <w:sz w:val="24"/>
          <w:szCs w:val="24"/>
        </w:rPr>
        <w:t>优计划</w:t>
      </w:r>
      <w:proofErr w:type="gramEnd"/>
      <w:r>
        <w:rPr>
          <w:rFonts w:ascii="Arial" w:eastAsia="宋体" w:hAnsi="Arial" w:cs="Arial"/>
          <w:color w:val="3F464C"/>
          <w:kern w:val="0"/>
          <w:sz w:val="24"/>
          <w:szCs w:val="24"/>
        </w:rPr>
        <w:t>列为加分项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，具体加分细则见当年评优加分条例。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 xml:space="preserve"> </w:t>
      </w:r>
    </w:p>
    <w:p w:rsidR="00F40D83" w:rsidRDefault="0014734F">
      <w:pPr>
        <w:widowControl/>
        <w:shd w:val="clear" w:color="auto" w:fill="FFFFFF"/>
        <w:spacing w:after="375"/>
        <w:ind w:firstLineChars="2050" w:firstLine="492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 xml:space="preserve">         </w:t>
      </w:r>
    </w:p>
    <w:p w:rsidR="00F40D83" w:rsidRDefault="0014734F">
      <w:pPr>
        <w:widowControl/>
        <w:shd w:val="clear" w:color="auto" w:fill="FFFFFF"/>
        <w:spacing w:after="375"/>
        <w:ind w:firstLineChars="2450" w:firstLine="588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华南师范大学生命科学学院</w:t>
      </w:r>
    </w:p>
    <w:p w:rsidR="00F40D83" w:rsidRDefault="0014734F">
      <w:pPr>
        <w:widowControl/>
        <w:shd w:val="clear" w:color="auto" w:fill="FFFFFF"/>
        <w:spacing w:after="375"/>
        <w:ind w:firstLineChars="2300" w:firstLine="5520"/>
        <w:jc w:val="left"/>
        <w:rPr>
          <w:rFonts w:ascii="Arial" w:eastAsia="宋体" w:hAnsi="Arial" w:cs="Arial"/>
          <w:color w:val="3F464C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 xml:space="preserve">         202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年</w:t>
      </w:r>
      <w:r w:rsidR="00CE5B8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月</w:t>
      </w:r>
      <w:r w:rsidR="003B3EE9">
        <w:rPr>
          <w:rFonts w:ascii="Arial" w:eastAsia="宋体" w:hAnsi="Arial" w:cs="Arial" w:hint="eastAsia"/>
          <w:color w:val="3F464C"/>
          <w:kern w:val="0"/>
          <w:sz w:val="24"/>
          <w:szCs w:val="24"/>
        </w:rPr>
        <w:t>7</w:t>
      </w:r>
      <w:r>
        <w:rPr>
          <w:rFonts w:ascii="Arial" w:eastAsia="宋体" w:hAnsi="Arial" w:cs="Arial" w:hint="eastAsia"/>
          <w:color w:val="3F464C"/>
          <w:kern w:val="0"/>
          <w:sz w:val="24"/>
          <w:szCs w:val="24"/>
        </w:rPr>
        <w:t>日</w:t>
      </w:r>
    </w:p>
    <w:sectPr w:rsidR="00F40D8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70" w:rsidRDefault="00283270" w:rsidP="00997F0F">
      <w:r>
        <w:separator/>
      </w:r>
    </w:p>
  </w:endnote>
  <w:endnote w:type="continuationSeparator" w:id="0">
    <w:p w:rsidR="00283270" w:rsidRDefault="00283270" w:rsidP="009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70" w:rsidRDefault="00283270" w:rsidP="00997F0F">
      <w:r>
        <w:separator/>
      </w:r>
    </w:p>
  </w:footnote>
  <w:footnote w:type="continuationSeparator" w:id="0">
    <w:p w:rsidR="00283270" w:rsidRDefault="00283270" w:rsidP="0099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mQ0MGE5YWYzYzIyOGVlYjYxZmFmNDQxN2M4NWEifQ=="/>
  </w:docVars>
  <w:rsids>
    <w:rsidRoot w:val="00E64554"/>
    <w:rsid w:val="00007F5D"/>
    <w:rsid w:val="00034692"/>
    <w:rsid w:val="000449BC"/>
    <w:rsid w:val="00053749"/>
    <w:rsid w:val="00053C80"/>
    <w:rsid w:val="0006652F"/>
    <w:rsid w:val="00095801"/>
    <w:rsid w:val="000A42C4"/>
    <w:rsid w:val="000C0995"/>
    <w:rsid w:val="000D696A"/>
    <w:rsid w:val="000E4FDD"/>
    <w:rsid w:val="00124D87"/>
    <w:rsid w:val="001341E9"/>
    <w:rsid w:val="0014734F"/>
    <w:rsid w:val="0015207F"/>
    <w:rsid w:val="0016204B"/>
    <w:rsid w:val="00186FDE"/>
    <w:rsid w:val="00196FBA"/>
    <w:rsid w:val="001C4ECF"/>
    <w:rsid w:val="001C58D6"/>
    <w:rsid w:val="0020727E"/>
    <w:rsid w:val="00232125"/>
    <w:rsid w:val="0024059E"/>
    <w:rsid w:val="002470A5"/>
    <w:rsid w:val="002535D1"/>
    <w:rsid w:val="002540B9"/>
    <w:rsid w:val="00263E86"/>
    <w:rsid w:val="00263FE6"/>
    <w:rsid w:val="002665C6"/>
    <w:rsid w:val="002754F0"/>
    <w:rsid w:val="00283270"/>
    <w:rsid w:val="002B1CA9"/>
    <w:rsid w:val="002B4783"/>
    <w:rsid w:val="002E34F5"/>
    <w:rsid w:val="002E5800"/>
    <w:rsid w:val="002E58A7"/>
    <w:rsid w:val="00353288"/>
    <w:rsid w:val="003662CA"/>
    <w:rsid w:val="003916B4"/>
    <w:rsid w:val="003A1F10"/>
    <w:rsid w:val="003B3EE9"/>
    <w:rsid w:val="003C47D4"/>
    <w:rsid w:val="003D2339"/>
    <w:rsid w:val="00427757"/>
    <w:rsid w:val="00456BA6"/>
    <w:rsid w:val="004572F1"/>
    <w:rsid w:val="004648A7"/>
    <w:rsid w:val="004650ED"/>
    <w:rsid w:val="0047145E"/>
    <w:rsid w:val="00481AE6"/>
    <w:rsid w:val="00486E80"/>
    <w:rsid w:val="004B2896"/>
    <w:rsid w:val="004E199E"/>
    <w:rsid w:val="004E223D"/>
    <w:rsid w:val="004F0EA8"/>
    <w:rsid w:val="004F2E9D"/>
    <w:rsid w:val="00525BA4"/>
    <w:rsid w:val="00531766"/>
    <w:rsid w:val="00536725"/>
    <w:rsid w:val="005435A9"/>
    <w:rsid w:val="005671BB"/>
    <w:rsid w:val="00595EA9"/>
    <w:rsid w:val="005A0C66"/>
    <w:rsid w:val="005A40EC"/>
    <w:rsid w:val="006103AB"/>
    <w:rsid w:val="0063116D"/>
    <w:rsid w:val="00631D2A"/>
    <w:rsid w:val="00636FE1"/>
    <w:rsid w:val="006B5DBD"/>
    <w:rsid w:val="006E63B6"/>
    <w:rsid w:val="006E77BE"/>
    <w:rsid w:val="00703F1A"/>
    <w:rsid w:val="00734C5D"/>
    <w:rsid w:val="0075047C"/>
    <w:rsid w:val="00750EC4"/>
    <w:rsid w:val="00756F88"/>
    <w:rsid w:val="007A0148"/>
    <w:rsid w:val="007F0C88"/>
    <w:rsid w:val="00822202"/>
    <w:rsid w:val="00842D09"/>
    <w:rsid w:val="00886F2C"/>
    <w:rsid w:val="008A0F81"/>
    <w:rsid w:val="008A572A"/>
    <w:rsid w:val="009077A9"/>
    <w:rsid w:val="00955404"/>
    <w:rsid w:val="009560DF"/>
    <w:rsid w:val="00991A9F"/>
    <w:rsid w:val="00997F0F"/>
    <w:rsid w:val="009A42F2"/>
    <w:rsid w:val="009A6EAD"/>
    <w:rsid w:val="009C17EF"/>
    <w:rsid w:val="009E299E"/>
    <w:rsid w:val="009F6FD7"/>
    <w:rsid w:val="00A06627"/>
    <w:rsid w:val="00A233AE"/>
    <w:rsid w:val="00A2407B"/>
    <w:rsid w:val="00A500C3"/>
    <w:rsid w:val="00A5042F"/>
    <w:rsid w:val="00A62774"/>
    <w:rsid w:val="00A80594"/>
    <w:rsid w:val="00AC32B9"/>
    <w:rsid w:val="00B05D0A"/>
    <w:rsid w:val="00B17DB3"/>
    <w:rsid w:val="00B508F6"/>
    <w:rsid w:val="00BA61DB"/>
    <w:rsid w:val="00BE7326"/>
    <w:rsid w:val="00C538F6"/>
    <w:rsid w:val="00CC1598"/>
    <w:rsid w:val="00CE5B89"/>
    <w:rsid w:val="00CF14E4"/>
    <w:rsid w:val="00CF23DA"/>
    <w:rsid w:val="00CF5011"/>
    <w:rsid w:val="00D33CF1"/>
    <w:rsid w:val="00D3601A"/>
    <w:rsid w:val="00D463DE"/>
    <w:rsid w:val="00D50D85"/>
    <w:rsid w:val="00D5145D"/>
    <w:rsid w:val="00D639B8"/>
    <w:rsid w:val="00D77FF8"/>
    <w:rsid w:val="00D847F1"/>
    <w:rsid w:val="00D97482"/>
    <w:rsid w:val="00DB7C1C"/>
    <w:rsid w:val="00DF2C1B"/>
    <w:rsid w:val="00E057B1"/>
    <w:rsid w:val="00E16BA8"/>
    <w:rsid w:val="00E46770"/>
    <w:rsid w:val="00E64554"/>
    <w:rsid w:val="00E65EB7"/>
    <w:rsid w:val="00E67235"/>
    <w:rsid w:val="00E74208"/>
    <w:rsid w:val="00EA285A"/>
    <w:rsid w:val="00EA4DEB"/>
    <w:rsid w:val="00EC1347"/>
    <w:rsid w:val="00EF7299"/>
    <w:rsid w:val="00F1097D"/>
    <w:rsid w:val="00F40D83"/>
    <w:rsid w:val="00F44C6B"/>
    <w:rsid w:val="00F73D53"/>
    <w:rsid w:val="00F9565E"/>
    <w:rsid w:val="00FD5ABC"/>
    <w:rsid w:val="00FF624A"/>
    <w:rsid w:val="00FF7B62"/>
    <w:rsid w:val="1E9C45C5"/>
    <w:rsid w:val="23676433"/>
    <w:rsid w:val="290F783E"/>
    <w:rsid w:val="34703F1F"/>
    <w:rsid w:val="4BD26E21"/>
    <w:rsid w:val="57972C11"/>
    <w:rsid w:val="5B3062F1"/>
    <w:rsid w:val="6E232199"/>
    <w:rsid w:val="7E67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wjx.cn/vm/hQgvGzV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2</cp:revision>
  <dcterms:created xsi:type="dcterms:W3CDTF">2024-04-07T03:20:00Z</dcterms:created>
  <dcterms:modified xsi:type="dcterms:W3CDTF">2024-04-07T03:20:00Z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40B2C6509C4A42408FE4C4A9F43F14FD_12</vt:lpwstr>
  </property>
</Properties>
</file>