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A2A12">
      <w:pPr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附件</w:t>
      </w:r>
      <w:r>
        <w:rPr>
          <w:rFonts w:hint="default" w:ascii="Times New Roman" w:hAnsi="Times New Roman" w:cs="Times New Roman"/>
          <w:sz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</w:rPr>
        <w:t>：</w:t>
      </w:r>
    </w:p>
    <w:p w14:paraId="1695A266">
      <w:pPr>
        <w:jc w:val="center"/>
        <w:rPr>
          <w:rFonts w:hint="default" w:ascii="Times New Roman" w:hAnsi="Times New Roman" w:eastAsia="宋体" w:cs="Times New Roman"/>
          <w:b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sz w:val="30"/>
          <w:szCs w:val="30"/>
        </w:rPr>
        <w:t>公费定向项目就业地区意向登记表</w:t>
      </w:r>
    </w:p>
    <w:p w14:paraId="2C558A3B">
      <w:pPr>
        <w:rPr>
          <w:rFonts w:hint="default" w:ascii="Times New Roman" w:hAnsi="Times New Roman" w:eastAsia="宋体" w:cs="Times New Roman"/>
          <w:b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姓名（签名）：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考生编号：　　　　　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手机号码：</w:t>
      </w:r>
    </w:p>
    <w:tbl>
      <w:tblPr>
        <w:tblStyle w:val="2"/>
        <w:tblW w:w="9421" w:type="dxa"/>
        <w:tblInd w:w="-5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5"/>
        <w:gridCol w:w="2355"/>
        <w:gridCol w:w="2355"/>
        <w:gridCol w:w="2356"/>
      </w:tblGrid>
      <w:tr w14:paraId="129C8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9421" w:type="dxa"/>
            <w:gridSpan w:val="4"/>
            <w:vAlign w:val="center"/>
          </w:tcPr>
          <w:p w14:paraId="42F9AB62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定向就业地区选择顺序</w:t>
            </w:r>
          </w:p>
        </w:tc>
      </w:tr>
      <w:tr w14:paraId="57EC5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355" w:type="dxa"/>
            <w:vAlign w:val="center"/>
          </w:tcPr>
          <w:p w14:paraId="14BCFA75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一</w:t>
            </w:r>
          </w:p>
        </w:tc>
        <w:tc>
          <w:tcPr>
            <w:tcW w:w="2355" w:type="dxa"/>
            <w:vAlign w:val="center"/>
          </w:tcPr>
          <w:p w14:paraId="113E927D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二</w:t>
            </w:r>
          </w:p>
        </w:tc>
        <w:tc>
          <w:tcPr>
            <w:tcW w:w="2355" w:type="dxa"/>
            <w:vAlign w:val="center"/>
          </w:tcPr>
          <w:p w14:paraId="076D22FB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三</w:t>
            </w:r>
          </w:p>
        </w:tc>
        <w:tc>
          <w:tcPr>
            <w:tcW w:w="2356" w:type="dxa"/>
            <w:tcBorders>
              <w:right w:val="single" w:color="auto" w:sz="4" w:space="0"/>
            </w:tcBorders>
            <w:vAlign w:val="center"/>
          </w:tcPr>
          <w:p w14:paraId="60C6448F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服从调剂（是/否）</w:t>
            </w:r>
          </w:p>
        </w:tc>
      </w:tr>
      <w:tr w14:paraId="19A90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355" w:type="dxa"/>
            <w:vAlign w:val="center"/>
          </w:tcPr>
          <w:p w14:paraId="422B5D6F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355" w:type="dxa"/>
            <w:vAlign w:val="center"/>
          </w:tcPr>
          <w:p w14:paraId="2D63E47E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355" w:type="dxa"/>
            <w:vAlign w:val="center"/>
          </w:tcPr>
          <w:p w14:paraId="1F23BC3C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356" w:type="dxa"/>
            <w:tcBorders>
              <w:right w:val="single" w:color="auto" w:sz="4" w:space="0"/>
            </w:tcBorders>
            <w:vAlign w:val="center"/>
          </w:tcPr>
          <w:p w14:paraId="19D391CB">
            <w:pPr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</w:tbl>
    <w:p w14:paraId="541A45BC">
      <w:pPr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　　　　　　　　　　　　　　　　　　　　　　　　　　　　　　　　　　　　　　　　　</w:t>
      </w:r>
    </w:p>
    <w:p w14:paraId="28EB2318">
      <w:pPr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备注：</w:t>
      </w:r>
    </w:p>
    <w:p w14:paraId="0AE7FBD7">
      <w:pPr>
        <w:numPr>
          <w:ilvl w:val="0"/>
          <w:numId w:val="1"/>
        </w:numPr>
        <w:spacing w:line="360" w:lineRule="auto"/>
        <w:ind w:firstLine="482" w:firstLineChars="200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eastAsia="宋体" w:cs="Times New Roman"/>
          <w:b/>
          <w:sz w:val="24"/>
        </w:rPr>
        <w:t>定向录取地区和名额：</w:t>
      </w:r>
    </w:p>
    <w:tbl>
      <w:tblPr>
        <w:tblStyle w:val="2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8"/>
        <w:gridCol w:w="1418"/>
        <w:gridCol w:w="5"/>
        <w:gridCol w:w="1413"/>
        <w:gridCol w:w="1418"/>
        <w:gridCol w:w="1430"/>
      </w:tblGrid>
      <w:tr w14:paraId="376B1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7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地级市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4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县（市、区）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2D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教育硕士研究生培养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计划</w:t>
            </w:r>
          </w:p>
        </w:tc>
        <w:tc>
          <w:tcPr>
            <w:tcW w:w="8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86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地级市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37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县（市、区）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2D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教育硕士研究生培养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计划</w:t>
            </w:r>
          </w:p>
        </w:tc>
      </w:tr>
      <w:tr w14:paraId="2E477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9E9E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韶关市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682A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仁化县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72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0624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梅州市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298A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梅县区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58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1</w:t>
            </w:r>
          </w:p>
        </w:tc>
      </w:tr>
      <w:tr w14:paraId="0D195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EF05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韶关市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306E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新丰县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5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F832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梅州市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F215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兴宁市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42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 w14:paraId="7D70E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ECE9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汕头市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2EE7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潮阳区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BA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54914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汕尾市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DF5F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海丰县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E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 w14:paraId="41EC5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574F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汕头市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F761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澄海区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5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CC55D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汕尾市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EC34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陆河县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93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 w14:paraId="25CB8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1D41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湛江市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B3FB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徐闻县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33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29E2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河源市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E40C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紫金县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B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 w14:paraId="62105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45B4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湛江市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7B98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吴川市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09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C5934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河源市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F2ED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和平县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87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 w14:paraId="57E4D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71DF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肇庆市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9920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广宁县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D3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2F79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清远市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66EB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连山县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0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 w14:paraId="58DE3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D8E5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肇庆市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F062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怀集县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6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6C15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清远市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46054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连州市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E0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 w14:paraId="7D6ED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0428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惠州市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657B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博罗县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2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D71C0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潮州市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16C7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饶平县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2F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 w14:paraId="56F18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A2D4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惠州市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3434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龙门县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64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5FBB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揭阳市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D527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惠来县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6F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</w:tr>
      <w:tr w14:paraId="0A27D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48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2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43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</w:tr>
    </w:tbl>
    <w:p w14:paraId="6E62102A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sz w:val="24"/>
          <w:lang w:eastAsia="zh-CN"/>
        </w:rPr>
      </w:pPr>
    </w:p>
    <w:p w14:paraId="0C902D38"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直接填写定向地区意向，需具体到市（县/区）。最后根据复试后的总成绩由高到低确定拟录取考生的定向地区。</w:t>
      </w:r>
    </w:p>
    <w:p w14:paraId="0C368539"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23C800"/>
    <w:multiLevelType w:val="singleLevel"/>
    <w:tmpl w:val="EB23C8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5YzkzYmVlMzk5M2IzMWU3YWUwOTAzMWYyYjFiMjgifQ=="/>
    <w:docVar w:name="KSO_WPS_MARK_KEY" w:val="90e994d8-7296-437b-970a-44ae89b529a3"/>
  </w:docVars>
  <w:rsids>
    <w:rsidRoot w:val="00A878ED"/>
    <w:rsid w:val="00064565"/>
    <w:rsid w:val="007A0B96"/>
    <w:rsid w:val="00A878ED"/>
    <w:rsid w:val="00BA48DB"/>
    <w:rsid w:val="00D56C22"/>
    <w:rsid w:val="043F5712"/>
    <w:rsid w:val="052A1663"/>
    <w:rsid w:val="16390B91"/>
    <w:rsid w:val="16E230AA"/>
    <w:rsid w:val="265B3E73"/>
    <w:rsid w:val="29D221BB"/>
    <w:rsid w:val="2AE030D8"/>
    <w:rsid w:val="46114F6C"/>
    <w:rsid w:val="73E4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微软雅黑" w:hAnsi="微软雅黑" w:eastAsia="微软雅黑" w:cs="微软雅黑"/>
      <w:color w:val="000000"/>
      <w:sz w:val="12"/>
      <w:szCs w:val="12"/>
      <w:u w:val="none"/>
    </w:rPr>
  </w:style>
  <w:style w:type="character" w:customStyle="1" w:styleId="5">
    <w:name w:val="font41"/>
    <w:basedOn w:val="3"/>
    <w:uiPriority w:val="0"/>
    <w:rPr>
      <w:rFonts w:hint="eastAsia" w:ascii="微软雅黑" w:hAnsi="微软雅黑" w:eastAsia="微软雅黑" w:cs="微软雅黑"/>
      <w:color w:val="000000"/>
      <w:sz w:val="10"/>
      <w:szCs w:val="1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303</Words>
  <Characters>304</Characters>
  <Lines>2</Lines>
  <Paragraphs>1</Paragraphs>
  <TotalTime>8</TotalTime>
  <ScaleCrop>false</ScaleCrop>
  <LinksUpToDate>false</LinksUpToDate>
  <CharactersWithSpaces>396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2022-03-21T05:14:00Z</dcterms:created>
  <dc:creator>cecillia</dc:creator>
  <cp:lastModifiedBy>呈</cp:lastModifiedBy>
  <dcterms:modified xsi:type="dcterms:W3CDTF">2026-03-10T02:11:30Z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20E234AD2F944E66A476BCCA25F7628C_13</vt:lpwstr>
  </property>
  <property fmtid="{D5CDD505-2E9C-101B-9397-08002B2CF9AE}" pid="4" name="KSOTemplateDocerSaveRecord">
    <vt:lpwstr>eyJoZGlkIjoiN2YzNjBkOTgyNWQ1YTMxYzM3MzMwNWFiODNmOWIzYWMiLCJ1c2VySWQiOiIyNTE4MDA1MDEifQ==</vt:lpwstr>
  </property>
</Properties>
</file>