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2635" w:tblpY="1818"/>
        <w:tblOverlap w:val="never"/>
        <w:tblW w:w="11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7"/>
        <w:gridCol w:w="1038"/>
        <w:gridCol w:w="2137"/>
        <w:gridCol w:w="1825"/>
        <w:gridCol w:w="950"/>
        <w:gridCol w:w="1113"/>
        <w:gridCol w:w="1187"/>
        <w:gridCol w:w="1250"/>
        <w:gridCol w:w="1073"/>
      </w:tblGrid>
      <w:tr w14:paraId="6EB4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1610" w:type="dxa"/>
            <w:gridSpan w:val="9"/>
            <w:tcBorders>
              <w:top w:val="nil"/>
              <w:left w:val="nil"/>
              <w:bottom w:val="nil"/>
              <w:right w:val="nil"/>
            </w:tcBorders>
            <w:shd w:val="clear" w:color="auto" w:fill="auto"/>
            <w:vAlign w:val="center"/>
          </w:tcPr>
          <w:p w14:paraId="536069B4">
            <w:pPr>
              <w:keepNext w:val="0"/>
              <w:keepLines w:val="0"/>
              <w:widowControl/>
              <w:suppressLineNumbers w:val="0"/>
              <w:jc w:val="center"/>
              <w:textAlignment w:val="center"/>
              <w:rPr>
                <w:rFonts w:ascii="方正小标宋简体" w:hAnsi="方正小标宋简体" w:eastAsia="方正小标宋简体" w:cs="方正小标宋简体"/>
                <w:b/>
                <w:bCs/>
                <w:i w:val="0"/>
                <w:iCs w:val="0"/>
                <w:color w:val="000000"/>
                <w:sz w:val="36"/>
                <w:szCs w:val="36"/>
                <w:u w:val="none"/>
              </w:rPr>
            </w:pPr>
            <w:r>
              <w:rPr>
                <w:rFonts w:hint="default" w:ascii="方正小标宋简体" w:hAnsi="方正小标宋简体" w:eastAsia="方正小标宋简体" w:cs="方正小标宋简体"/>
                <w:b/>
                <w:bCs/>
                <w:i w:val="0"/>
                <w:iCs w:val="0"/>
                <w:color w:val="000000"/>
                <w:kern w:val="0"/>
                <w:sz w:val="36"/>
                <w:szCs w:val="36"/>
                <w:u w:val="none"/>
                <w:lang w:val="en-US" w:eastAsia="zh-CN" w:bidi="ar"/>
              </w:rPr>
              <w:t>2025年度数学科学学院本科生转专业考核成绩（第一轮）</w:t>
            </w:r>
          </w:p>
        </w:tc>
      </w:tr>
      <w:tr w14:paraId="48CC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1610" w:type="dxa"/>
            <w:gridSpan w:val="9"/>
            <w:tcBorders>
              <w:top w:val="nil"/>
              <w:left w:val="nil"/>
              <w:bottom w:val="nil"/>
              <w:right w:val="nil"/>
            </w:tcBorders>
            <w:shd w:val="clear" w:color="auto" w:fill="auto"/>
            <w:vAlign w:val="center"/>
          </w:tcPr>
          <w:p w14:paraId="51377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数学科学学院根据转专业工作方案对本次通过转专业资格审核的学生进行了考核，现将考核成绩予以公布（详见下表）。对考核成绩有异议的，可在4月25日前联系学院进行复核，学院联系人：王老师，联系电话：85210830。 </w:t>
            </w:r>
          </w:p>
        </w:tc>
      </w:tr>
      <w:tr w14:paraId="26C62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69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388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42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A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转入专业</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CF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转入年级</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64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笔试成绩</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CD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面试成绩</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6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总评成绩</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D1F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14:paraId="1F3E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7190DE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F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吴宇桐</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2295">
            <w:pPr>
              <w:keepNext w:val="0"/>
              <w:keepLines w:val="0"/>
              <w:widowControl/>
              <w:suppressLineNumbers w:val="0"/>
              <w:jc w:val="left"/>
              <w:textAlignment w:val="center"/>
              <w:rPr>
                <w:rFonts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经济与管理学院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F6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信息与计算科学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3BD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F6E8E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061B1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31206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D197DE">
            <w:pPr>
              <w:rPr>
                <w:rFonts w:hint="default" w:ascii="宋体" w:hAnsi="宋体" w:eastAsia="宋体" w:cs="宋体"/>
                <w:i w:val="0"/>
                <w:iCs w:val="0"/>
                <w:color w:val="000000"/>
                <w:sz w:val="24"/>
                <w:szCs w:val="24"/>
                <w:u w:val="none"/>
                <w:lang w:val="en-US" w:eastAsia="zh-CN"/>
              </w:rPr>
            </w:pPr>
          </w:p>
        </w:tc>
      </w:tr>
      <w:tr w14:paraId="246BE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F9C4B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08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尤嘉怡</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049B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经济与管理学院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6DF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信息与计算科学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D8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571C5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9332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60AC3F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17FE3DD">
            <w:pPr>
              <w:rPr>
                <w:rFonts w:hint="eastAsia" w:ascii="宋体" w:hAnsi="宋体" w:eastAsia="宋体" w:cs="宋体"/>
                <w:i w:val="0"/>
                <w:iCs w:val="0"/>
                <w:color w:val="000000"/>
                <w:sz w:val="24"/>
                <w:szCs w:val="24"/>
                <w:u w:val="none"/>
              </w:rPr>
            </w:pPr>
          </w:p>
        </w:tc>
      </w:tr>
      <w:tr w14:paraId="30AF3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D9962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0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周宗洋</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EE3A">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地理科学学院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285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信息与计算科学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C64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D19FC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94CD80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4B02A9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A9AAA">
            <w:pPr>
              <w:rPr>
                <w:rFonts w:hint="eastAsia" w:ascii="宋体" w:hAnsi="宋体" w:eastAsia="宋体" w:cs="宋体"/>
                <w:i w:val="0"/>
                <w:iCs w:val="0"/>
                <w:color w:val="000000"/>
                <w:sz w:val="24"/>
                <w:szCs w:val="24"/>
                <w:u w:val="none"/>
              </w:rPr>
            </w:pPr>
          </w:p>
        </w:tc>
      </w:tr>
      <w:tr w14:paraId="2A84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1806DB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C0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卢雨晴</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C532">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旅游管理学院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EEB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信息与计算科学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88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F9188D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7AD088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246D34">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83.40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21BB1B">
            <w:pPr>
              <w:rPr>
                <w:rFonts w:hint="eastAsia" w:ascii="宋体" w:hAnsi="宋体" w:eastAsia="宋体" w:cs="宋体"/>
                <w:i w:val="0"/>
                <w:iCs w:val="0"/>
                <w:color w:val="000000"/>
                <w:sz w:val="24"/>
                <w:szCs w:val="24"/>
                <w:u w:val="none"/>
              </w:rPr>
            </w:pPr>
          </w:p>
        </w:tc>
      </w:tr>
      <w:tr w14:paraId="5CBD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B5C228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005</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4D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王骏荣</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2E7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化学学院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E6E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信息与计算科学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4A9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299293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6A9962B">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87.20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D02115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88.88</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286B443">
            <w:pPr>
              <w:rPr>
                <w:rFonts w:hint="eastAsia" w:ascii="宋体" w:hAnsi="宋体" w:eastAsia="宋体" w:cs="宋体"/>
                <w:i w:val="0"/>
                <w:iCs w:val="0"/>
                <w:color w:val="000000"/>
                <w:sz w:val="24"/>
                <w:szCs w:val="24"/>
                <w:u w:val="none"/>
              </w:rPr>
            </w:pPr>
          </w:p>
        </w:tc>
      </w:tr>
      <w:tr w14:paraId="3731E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1DA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9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于明玥</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18F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旅游管理学院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E7F">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B0B1">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44606D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1964BE1">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95.40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86473E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9425485">
            <w:pPr>
              <w:rPr>
                <w:rFonts w:hint="eastAsia" w:ascii="宋体" w:hAnsi="宋体" w:eastAsia="宋体" w:cs="宋体"/>
                <w:i w:val="0"/>
                <w:iCs w:val="0"/>
                <w:color w:val="000000"/>
                <w:sz w:val="24"/>
                <w:szCs w:val="24"/>
                <w:u w:val="none"/>
              </w:rPr>
            </w:pPr>
          </w:p>
        </w:tc>
      </w:tr>
      <w:tr w14:paraId="41691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8955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007</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4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梁宇</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F2A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数学科学学院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80E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13A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7A22A6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294741E">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85.40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96AC7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329A9D7">
            <w:pPr>
              <w:rPr>
                <w:rFonts w:hint="eastAsia" w:ascii="宋体" w:hAnsi="宋体" w:eastAsia="宋体" w:cs="宋体"/>
                <w:i w:val="0"/>
                <w:iCs w:val="0"/>
                <w:color w:val="000000"/>
                <w:sz w:val="24"/>
                <w:szCs w:val="24"/>
                <w:u w:val="none"/>
              </w:rPr>
            </w:pPr>
          </w:p>
        </w:tc>
      </w:tr>
      <w:tr w14:paraId="5BC4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4BDC4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B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单诗淇</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7B1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教育信息技术学院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D1A0">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7F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3E82E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E4A9D5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B7172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63.24</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6A188ED">
            <w:pPr>
              <w:rPr>
                <w:rFonts w:hint="default" w:ascii="宋体" w:hAnsi="宋体" w:eastAsia="宋体" w:cs="宋体"/>
                <w:i w:val="0"/>
                <w:iCs w:val="0"/>
                <w:color w:val="000000"/>
                <w:sz w:val="24"/>
                <w:szCs w:val="24"/>
                <w:u w:val="none"/>
                <w:lang w:val="en-US" w:eastAsia="zh-CN"/>
              </w:rPr>
            </w:pPr>
          </w:p>
        </w:tc>
      </w:tr>
      <w:tr w14:paraId="44B98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E34A9B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谢俊</w:t>
            </w:r>
            <w:r>
              <w:rPr>
                <w:rStyle w:val="4"/>
                <w:rFonts w:eastAsia="宋体"/>
                <w:lang w:val="en-US" w:eastAsia="zh-CN" w:bidi="ar"/>
              </w:rPr>
              <w:t xml:space="preserve"> </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270BD">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化学学院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944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131B10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FF6AF3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A43BAE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748E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4C2961D">
            <w:pPr>
              <w:rPr>
                <w:rFonts w:hint="eastAsia" w:ascii="宋体" w:hAnsi="宋体" w:eastAsia="宋体" w:cs="宋体"/>
                <w:i w:val="0"/>
                <w:iCs w:val="0"/>
                <w:color w:val="000000"/>
                <w:sz w:val="24"/>
                <w:szCs w:val="24"/>
                <w:u w:val="none"/>
              </w:rPr>
            </w:pPr>
          </w:p>
        </w:tc>
      </w:tr>
      <w:tr w14:paraId="68078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B5DEDC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64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罗俊豪</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963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生命科学学院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ADB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8FF8">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0AC48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262F2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0D5DD2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886BF4">
            <w:pPr>
              <w:rPr>
                <w:rFonts w:hint="eastAsia" w:ascii="宋体" w:hAnsi="宋体" w:eastAsia="宋体" w:cs="宋体"/>
                <w:i w:val="0"/>
                <w:iCs w:val="0"/>
                <w:color w:val="000000"/>
                <w:sz w:val="24"/>
                <w:szCs w:val="24"/>
                <w:u w:val="none"/>
              </w:rPr>
            </w:pPr>
          </w:p>
        </w:tc>
      </w:tr>
      <w:tr w14:paraId="152B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14A13F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F5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岑国任</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B66">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数学科学学院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75F9">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DC3B">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2023</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591068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6F7AFA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C7AA4D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81.52</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AB10B8">
            <w:pPr>
              <w:rPr>
                <w:rFonts w:hint="eastAsia" w:ascii="宋体" w:hAnsi="宋体" w:eastAsia="宋体" w:cs="宋体"/>
                <w:i w:val="0"/>
                <w:iCs w:val="0"/>
                <w:color w:val="000000"/>
                <w:sz w:val="24"/>
                <w:szCs w:val="24"/>
                <w:u w:val="none"/>
              </w:rPr>
            </w:pPr>
          </w:p>
        </w:tc>
      </w:tr>
      <w:tr w14:paraId="24FD9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D4415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012</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8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李悦</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DF41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政治与公共管理学院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828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625">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0B42EB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CDEF2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EBF9228">
            <w:pPr>
              <w:keepNext w:val="0"/>
              <w:keepLines w:val="0"/>
              <w:widowControl/>
              <w:suppressLineNumbers w:val="0"/>
              <w:jc w:val="left"/>
              <w:textAlignment w:val="bottom"/>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49.20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0CF0B7F">
            <w:pPr>
              <w:rPr>
                <w:rFonts w:hint="default" w:ascii="宋体" w:hAnsi="宋体" w:eastAsia="宋体" w:cs="宋体"/>
                <w:i w:val="0"/>
                <w:iCs w:val="0"/>
                <w:color w:val="000000"/>
                <w:sz w:val="24"/>
                <w:szCs w:val="24"/>
                <w:u w:val="none"/>
                <w:lang w:val="en-US" w:eastAsia="zh-CN"/>
              </w:rPr>
            </w:pPr>
          </w:p>
        </w:tc>
      </w:tr>
      <w:tr w14:paraId="6D097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3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411D67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013</w:t>
            </w: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02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周佳慧</w:t>
            </w:r>
          </w:p>
        </w:tc>
        <w:tc>
          <w:tcPr>
            <w:tcW w:w="21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D0C3">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生命科学学院</w:t>
            </w:r>
          </w:p>
        </w:tc>
        <w:tc>
          <w:tcPr>
            <w:tcW w:w="1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7D07">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应用统计学</w:t>
            </w:r>
          </w:p>
        </w:tc>
        <w:tc>
          <w:tcPr>
            <w:tcW w:w="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524">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2025</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7E848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0EE4B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AF439F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77.56</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9F500B9">
            <w:pPr>
              <w:rPr>
                <w:rFonts w:hint="eastAsia" w:ascii="宋体" w:hAnsi="宋体" w:eastAsia="宋体" w:cs="宋体"/>
                <w:i w:val="0"/>
                <w:iCs w:val="0"/>
                <w:color w:val="000000"/>
                <w:sz w:val="24"/>
                <w:szCs w:val="24"/>
                <w:u w:val="none"/>
              </w:rPr>
            </w:pPr>
          </w:p>
        </w:tc>
      </w:tr>
    </w:tbl>
    <w:p w14:paraId="7FC48A0C">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C6C49"/>
    <w:rsid w:val="38E3116A"/>
    <w:rsid w:val="3A222543"/>
    <w:rsid w:val="481A0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637</Characters>
  <Lines>0</Lines>
  <Paragraphs>0</Paragraphs>
  <TotalTime>49</TotalTime>
  <ScaleCrop>false</ScaleCrop>
  <LinksUpToDate>false</LinksUpToDate>
  <CharactersWithSpaces>643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2025-04-21T01:11:00Z</dcterms:created>
  <dc:creator>SXXY</dc:creator>
  <cp:lastModifiedBy>王永梅</cp:lastModifiedBy>
  <dcterms:modified xsi:type="dcterms:W3CDTF">2025-04-21T03:06:02Z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eyJoZGlkIjoiYjYzYmQ0ZDc4YjI3MTM3Njk2ZWVjODJhMDFlMjJlMDQiLCJ1c2VySWQiOiIxMTYxNTE4Nzc2In0=</vt:lpwstr>
  </property>
  <property fmtid="{D5CDD505-2E9C-101B-9397-08002B2CF9AE}" pid="4" name="ICV">
    <vt:lpwstr>7EA6BB6BED5A4161BF372AFCFD7ACC5C_13</vt:lpwstr>
  </property>
</Properties>
</file>