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0621AE" w14:textId="02DFBEE2" w:rsidR="005B37C3" w:rsidRPr="00F95CC4" w:rsidRDefault="005B37C3" w:rsidP="00F95CC4">
      <w:pPr>
        <w:ind w:firstLineChars="200" w:firstLine="480"/>
        <w:jc w:val="center"/>
        <w:rPr>
          <w:rFonts w:asciiTheme="minorEastAsia" w:hAnsiTheme="minorEastAsia"/>
          <w:sz w:val="24"/>
          <w:szCs w:val="24"/>
        </w:rPr>
      </w:pPr>
      <w:r w:rsidRPr="00F95CC4">
        <w:rPr>
          <w:rFonts w:asciiTheme="minorEastAsia" w:hAnsiTheme="minorEastAsia" w:hint="eastAsia"/>
          <w:sz w:val="24"/>
          <w:szCs w:val="24"/>
        </w:rPr>
        <w:t>荒漠化――以毛乌素沙漠为例</w:t>
      </w:r>
    </w:p>
    <w:p w14:paraId="3446B933" w14:textId="3B581D22" w:rsidR="001A3033" w:rsidRDefault="005B37C3" w:rsidP="00F95CC4">
      <w:pPr>
        <w:ind w:firstLineChars="1000" w:firstLine="2400"/>
        <w:jc w:val="center"/>
        <w:rPr>
          <w:rFonts w:asciiTheme="minorEastAsia" w:hAnsiTheme="minorEastAsia"/>
          <w:sz w:val="24"/>
          <w:szCs w:val="24"/>
        </w:rPr>
      </w:pPr>
      <w:r w:rsidRPr="00F95CC4">
        <w:rPr>
          <w:rFonts w:asciiTheme="minorEastAsia" w:hAnsiTheme="minorEastAsia" w:hint="eastAsia"/>
          <w:sz w:val="24"/>
          <w:szCs w:val="24"/>
        </w:rPr>
        <w:t>二轮复习教学设计</w:t>
      </w:r>
    </w:p>
    <w:p w14:paraId="3E626B3B" w14:textId="60BDD0AD" w:rsidR="00E3701E" w:rsidRDefault="00E3701E" w:rsidP="00F95CC4">
      <w:pPr>
        <w:ind w:firstLineChars="1000" w:firstLine="2409"/>
        <w:jc w:val="center"/>
        <w:rPr>
          <w:rFonts w:ascii="黑体" w:eastAsia="黑体" w:hAnsi="黑体"/>
          <w:b/>
          <w:bCs/>
          <w:sz w:val="24"/>
          <w:szCs w:val="24"/>
        </w:rPr>
      </w:pPr>
    </w:p>
    <w:p w14:paraId="162A0A17" w14:textId="5932611A" w:rsidR="00310553" w:rsidRDefault="00310553" w:rsidP="00310553">
      <w:pPr>
        <w:ind w:firstLineChars="1550" w:firstLine="3255"/>
      </w:pPr>
      <w:r>
        <w:rPr>
          <w:rFonts w:hint="eastAsia"/>
        </w:rPr>
        <w:t>东莞市东莞中学</w:t>
      </w:r>
      <w:r>
        <w:rPr>
          <w:rFonts w:hint="eastAsia"/>
        </w:rPr>
        <w:t xml:space="preserve"> </w:t>
      </w:r>
      <w:r>
        <w:t xml:space="preserve"> </w:t>
      </w:r>
      <w:r>
        <w:rPr>
          <w:rFonts w:hint="eastAsia"/>
        </w:rPr>
        <w:t>罗丽华</w:t>
      </w:r>
    </w:p>
    <w:p w14:paraId="65D1DE4F" w14:textId="188B0D50" w:rsidR="00310553" w:rsidRDefault="003C1C4A" w:rsidP="00310553">
      <w:r>
        <w:rPr>
          <w:rFonts w:hint="eastAsia"/>
        </w:rPr>
        <w:t>罗丽华：</w:t>
      </w:r>
      <w:r w:rsidR="00310553">
        <w:rPr>
          <w:rFonts w:hint="eastAsia"/>
        </w:rPr>
        <w:t>东莞市第五批学科带头人、东莞市第一批教学能手、东莞中学骨干教师，多次被评为先进班主任，省奥林匹克竞赛优秀</w:t>
      </w:r>
      <w:r w:rsidR="00310553" w:rsidRPr="003C1C4A">
        <w:rPr>
          <w:rFonts w:hint="eastAsia"/>
        </w:rPr>
        <w:t>指导教师</w:t>
      </w:r>
      <w:r w:rsidR="00310553">
        <w:rPr>
          <w:rFonts w:ascii="华文仿宋" w:eastAsia="华文仿宋" w:hAnsi="华文仿宋" w:cs="华文仿宋" w:hint="eastAsia"/>
          <w:szCs w:val="21"/>
        </w:rPr>
        <w:t>，</w:t>
      </w:r>
      <w:r w:rsidR="00310553">
        <w:rPr>
          <w:rFonts w:hint="eastAsia"/>
        </w:rPr>
        <w:t>广东省第三届命题比赛一等奖，多篇论文、教学设计获省市一等奖。</w:t>
      </w:r>
    </w:p>
    <w:p w14:paraId="6CFB6931" w14:textId="77777777" w:rsidR="00E731DB" w:rsidRPr="00310553" w:rsidRDefault="00E731DB" w:rsidP="00F95CC4">
      <w:pPr>
        <w:ind w:firstLineChars="1000" w:firstLine="2409"/>
        <w:jc w:val="center"/>
        <w:rPr>
          <w:rFonts w:ascii="黑体" w:eastAsia="黑体" w:hAnsi="黑体"/>
          <w:b/>
          <w:bCs/>
          <w:sz w:val="24"/>
          <w:szCs w:val="24"/>
        </w:rPr>
      </w:pPr>
    </w:p>
    <w:p w14:paraId="4E77386F" w14:textId="3483AEFE" w:rsidR="00BF1FD9" w:rsidRDefault="00BF1FD9" w:rsidP="00E731DB">
      <w:pPr>
        <w:pStyle w:val="a8"/>
        <w:numPr>
          <w:ilvl w:val="0"/>
          <w:numId w:val="7"/>
        </w:numPr>
        <w:ind w:firstLineChars="0"/>
        <w:rPr>
          <w:rFonts w:ascii="黑体" w:eastAsia="黑体" w:hAnsi="黑体"/>
          <w:b/>
          <w:bCs/>
          <w:sz w:val="24"/>
          <w:szCs w:val="24"/>
        </w:rPr>
      </w:pPr>
      <w:r w:rsidRPr="00BF1FD9">
        <w:rPr>
          <w:rFonts w:ascii="黑体" w:eastAsia="黑体" w:hAnsi="黑体" w:hint="eastAsia"/>
          <w:b/>
          <w:bCs/>
          <w:sz w:val="24"/>
          <w:szCs w:val="24"/>
        </w:rPr>
        <w:t>案例简介</w:t>
      </w:r>
    </w:p>
    <w:p w14:paraId="796BB820" w14:textId="44E8CC65" w:rsidR="00E731DB" w:rsidRPr="005010BA" w:rsidRDefault="00E731DB" w:rsidP="005010BA">
      <w:pPr>
        <w:ind w:firstLineChars="200" w:firstLine="480"/>
        <w:rPr>
          <w:rFonts w:asciiTheme="minorEastAsia" w:hAnsiTheme="minorEastAsia"/>
          <w:sz w:val="24"/>
          <w:szCs w:val="24"/>
        </w:rPr>
      </w:pPr>
      <w:r w:rsidRPr="005010BA">
        <w:rPr>
          <w:rFonts w:asciiTheme="minorEastAsia" w:hAnsiTheme="minorEastAsia" w:hint="eastAsia"/>
          <w:sz w:val="24"/>
          <w:szCs w:val="24"/>
        </w:rPr>
        <w:t>本节课案例是高</w:t>
      </w:r>
      <w:proofErr w:type="gramStart"/>
      <w:r w:rsidRPr="005010BA">
        <w:rPr>
          <w:rFonts w:asciiTheme="minorEastAsia" w:hAnsiTheme="minorEastAsia" w:hint="eastAsia"/>
          <w:sz w:val="24"/>
          <w:szCs w:val="24"/>
        </w:rPr>
        <w:t>三二</w:t>
      </w:r>
      <w:proofErr w:type="gramEnd"/>
      <w:r w:rsidRPr="005010BA">
        <w:rPr>
          <w:rFonts w:asciiTheme="minorEastAsia" w:hAnsiTheme="minorEastAsia" w:hint="eastAsia"/>
          <w:sz w:val="24"/>
          <w:szCs w:val="24"/>
        </w:rPr>
        <w:t>轮复习必修三区域生态环境建设中《荒漠化》的内容，旨在夯实基础，查漏补缺；通过典型案例、强化学生答题技巧；借助影片增加学生感性认识，立德树人。</w:t>
      </w:r>
    </w:p>
    <w:p w14:paraId="10F4A59A" w14:textId="70C078E8" w:rsidR="00BF1FD9" w:rsidRPr="00BF1FD9" w:rsidRDefault="00BF1FD9" w:rsidP="00BF1FD9">
      <w:pPr>
        <w:pStyle w:val="a8"/>
        <w:numPr>
          <w:ilvl w:val="0"/>
          <w:numId w:val="7"/>
        </w:numPr>
        <w:ind w:firstLineChars="0"/>
        <w:rPr>
          <w:rFonts w:ascii="黑体" w:eastAsia="黑体" w:hAnsi="黑体"/>
          <w:b/>
          <w:bCs/>
          <w:sz w:val="24"/>
          <w:szCs w:val="24"/>
        </w:rPr>
      </w:pPr>
      <w:r w:rsidRPr="00BF1FD9">
        <w:rPr>
          <w:rFonts w:ascii="黑体" w:eastAsia="黑体" w:hAnsi="黑体" w:hint="eastAsia"/>
          <w:b/>
          <w:bCs/>
          <w:sz w:val="24"/>
          <w:szCs w:val="24"/>
        </w:rPr>
        <w:t>教学设计</w:t>
      </w:r>
    </w:p>
    <w:p w14:paraId="3FD8E1C3" w14:textId="77777777" w:rsidR="00BF1FD9" w:rsidRDefault="00BF1FD9" w:rsidP="00BF1FD9">
      <w:pPr>
        <w:pStyle w:val="a8"/>
        <w:ind w:firstLineChars="0" w:firstLine="0"/>
        <w:rPr>
          <w:rFonts w:asciiTheme="minorEastAsia" w:hAnsiTheme="minorEastAsia"/>
          <w:sz w:val="24"/>
          <w:szCs w:val="24"/>
        </w:rPr>
      </w:pPr>
    </w:p>
    <w:p w14:paraId="183B9AB8" w14:textId="00D1033D" w:rsidR="004352B5" w:rsidRPr="00F95CC4" w:rsidRDefault="00BF1FD9" w:rsidP="00BF1FD9">
      <w:pPr>
        <w:pStyle w:val="a8"/>
        <w:ind w:firstLineChars="0" w:firstLine="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1</w:t>
      </w:r>
      <w:r>
        <w:rPr>
          <w:rFonts w:asciiTheme="minorEastAsia" w:hAnsiTheme="minorEastAsia"/>
          <w:sz w:val="24"/>
          <w:szCs w:val="24"/>
        </w:rPr>
        <w:t>.</w:t>
      </w:r>
      <w:r w:rsidR="004352B5" w:rsidRPr="00F95CC4">
        <w:rPr>
          <w:rFonts w:asciiTheme="minorEastAsia" w:hAnsiTheme="minorEastAsia" w:hint="eastAsia"/>
          <w:sz w:val="24"/>
          <w:szCs w:val="24"/>
        </w:rPr>
        <w:t>教学</w:t>
      </w:r>
      <w:r w:rsidR="00606057" w:rsidRPr="00F95CC4">
        <w:rPr>
          <w:rFonts w:asciiTheme="minorEastAsia" w:hAnsiTheme="minorEastAsia" w:hint="eastAsia"/>
          <w:sz w:val="24"/>
          <w:szCs w:val="24"/>
        </w:rPr>
        <w:t>目标</w:t>
      </w:r>
    </w:p>
    <w:p w14:paraId="41AB395E" w14:textId="02067AA4" w:rsidR="00576507" w:rsidRPr="00F95CC4" w:rsidRDefault="00BF1FD9" w:rsidP="00576507">
      <w:pPr>
        <w:ind w:firstLineChars="200" w:firstLine="48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（1）</w:t>
      </w:r>
      <w:r w:rsidR="004928E1" w:rsidRPr="00F95CC4">
        <w:rPr>
          <w:rFonts w:asciiTheme="minorEastAsia" w:hAnsiTheme="minorEastAsia" w:hint="eastAsia"/>
          <w:sz w:val="24"/>
          <w:szCs w:val="24"/>
        </w:rPr>
        <w:t>课程标准：以某生态脆弱区为例，说明该类地区存在的环境与发展问题，以及综合治理措施。</w:t>
      </w:r>
    </w:p>
    <w:p w14:paraId="60C4B1A6" w14:textId="5CC1C332" w:rsidR="00576507" w:rsidRPr="00F95CC4" w:rsidRDefault="00BF1FD9" w:rsidP="00576507">
      <w:pPr>
        <w:ind w:firstLineChars="200" w:firstLine="48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（2）</w:t>
      </w:r>
      <w:r w:rsidR="00576507" w:rsidRPr="00F95CC4">
        <w:rPr>
          <w:rFonts w:asciiTheme="minorEastAsia" w:hAnsiTheme="minorEastAsia" w:hint="eastAsia"/>
          <w:sz w:val="24"/>
          <w:szCs w:val="24"/>
        </w:rPr>
        <w:t>核心素养</w:t>
      </w:r>
    </w:p>
    <w:p w14:paraId="74E019B9" w14:textId="77777777" w:rsidR="00576507" w:rsidRPr="00F95CC4" w:rsidRDefault="00576507" w:rsidP="00576507">
      <w:pPr>
        <w:ind w:firstLineChars="200" w:firstLine="480"/>
        <w:rPr>
          <w:rFonts w:asciiTheme="minorEastAsia" w:hAnsiTheme="minorEastAsia"/>
          <w:sz w:val="24"/>
          <w:szCs w:val="24"/>
        </w:rPr>
      </w:pPr>
      <w:r w:rsidRPr="00F95CC4">
        <w:rPr>
          <w:rFonts w:asciiTheme="minorEastAsia" w:hAnsiTheme="minorEastAsia" w:hint="eastAsia"/>
          <w:sz w:val="24"/>
          <w:szCs w:val="24"/>
        </w:rPr>
        <w:t>区域认知：了解西北地区毛乌素沙地的自然环境特征</w:t>
      </w:r>
    </w:p>
    <w:p w14:paraId="5447C80A" w14:textId="0E0044B2" w:rsidR="00576507" w:rsidRPr="00F95CC4" w:rsidRDefault="00576507" w:rsidP="00576507">
      <w:pPr>
        <w:ind w:firstLineChars="200" w:firstLine="480"/>
        <w:rPr>
          <w:rFonts w:asciiTheme="minorEastAsia" w:hAnsiTheme="minorEastAsia"/>
          <w:sz w:val="24"/>
          <w:szCs w:val="24"/>
        </w:rPr>
      </w:pPr>
      <w:r w:rsidRPr="00F95CC4">
        <w:rPr>
          <w:rFonts w:asciiTheme="minorEastAsia" w:hAnsiTheme="minorEastAsia" w:hint="eastAsia"/>
          <w:sz w:val="24"/>
          <w:szCs w:val="24"/>
        </w:rPr>
        <w:t>综合思维：与迎风坡相比，同一片沙地中</w:t>
      </w:r>
      <w:r w:rsidR="00E3701E">
        <w:rPr>
          <w:rFonts w:asciiTheme="minorEastAsia" w:hAnsiTheme="minorEastAsia" w:hint="eastAsia"/>
          <w:sz w:val="24"/>
          <w:szCs w:val="24"/>
        </w:rPr>
        <w:t>，</w:t>
      </w:r>
      <w:r w:rsidRPr="00F95CC4">
        <w:rPr>
          <w:rFonts w:asciiTheme="minorEastAsia" w:hAnsiTheme="minorEastAsia" w:hint="eastAsia"/>
          <w:sz w:val="24"/>
          <w:szCs w:val="24"/>
        </w:rPr>
        <w:t>丘间地沙地苹果长势较好，试从气候角度分析原因;推测沙地种植苹果遇到的困难;推测沙地苹果最终种植成功的原因;说明毛乌素沙地大力发展沙地苹果种植业对当地的积极影响。探究种植地、困难、成功、影响四个方面，从自然到人文，从过去、现在至展望未来，设计</w:t>
      </w:r>
      <w:r w:rsidR="00E3701E">
        <w:rPr>
          <w:rFonts w:asciiTheme="minorEastAsia" w:hAnsiTheme="minorEastAsia" w:hint="eastAsia"/>
          <w:sz w:val="24"/>
          <w:szCs w:val="24"/>
        </w:rPr>
        <w:t>涉及范围</w:t>
      </w:r>
      <w:r w:rsidRPr="00F95CC4">
        <w:rPr>
          <w:rFonts w:asciiTheme="minorEastAsia" w:hAnsiTheme="minorEastAsia" w:hint="eastAsia"/>
          <w:sz w:val="24"/>
          <w:szCs w:val="24"/>
        </w:rPr>
        <w:t>广，思考深度较大。</w:t>
      </w:r>
    </w:p>
    <w:p w14:paraId="60D20EF5" w14:textId="77777777" w:rsidR="00576507" w:rsidRPr="00F95CC4" w:rsidRDefault="00576507" w:rsidP="00576507">
      <w:pPr>
        <w:pStyle w:val="a8"/>
        <w:ind w:firstLine="480"/>
        <w:rPr>
          <w:rFonts w:asciiTheme="minorEastAsia" w:hAnsiTheme="minorEastAsia"/>
          <w:sz w:val="24"/>
          <w:szCs w:val="24"/>
        </w:rPr>
      </w:pPr>
      <w:r w:rsidRPr="00F95CC4">
        <w:rPr>
          <w:rFonts w:asciiTheme="minorEastAsia" w:hAnsiTheme="minorEastAsia" w:hint="eastAsia"/>
          <w:sz w:val="24"/>
          <w:szCs w:val="24"/>
        </w:rPr>
        <w:t>地理实践力：通过毛乌素沙地视频，增加了学生的感性认识，通过沙地治理的实地案例，提高解决实际问题的能力。</w:t>
      </w:r>
    </w:p>
    <w:p w14:paraId="7594B959" w14:textId="77777777" w:rsidR="004928E1" w:rsidRPr="00F95CC4" w:rsidRDefault="00576507" w:rsidP="004928E1">
      <w:pPr>
        <w:ind w:firstLineChars="200" w:firstLine="480"/>
        <w:rPr>
          <w:rFonts w:asciiTheme="minorEastAsia" w:hAnsiTheme="minorEastAsia"/>
          <w:sz w:val="24"/>
          <w:szCs w:val="24"/>
        </w:rPr>
      </w:pPr>
      <w:r w:rsidRPr="00F95CC4">
        <w:rPr>
          <w:rFonts w:asciiTheme="minorEastAsia" w:hAnsiTheme="minorEastAsia" w:hint="eastAsia"/>
          <w:sz w:val="24"/>
          <w:szCs w:val="24"/>
        </w:rPr>
        <w:t>人地关系：荒漠化的治理，提高学生可持续发展的意识，培养学生的爱国情怀，立德树人。</w:t>
      </w:r>
    </w:p>
    <w:p w14:paraId="65977E32" w14:textId="77777777" w:rsidR="004928E1" w:rsidRPr="00F95CC4" w:rsidRDefault="004928E1" w:rsidP="00606057">
      <w:pPr>
        <w:pStyle w:val="a8"/>
        <w:ind w:firstLineChars="0" w:firstLine="0"/>
        <w:rPr>
          <w:rFonts w:asciiTheme="minorEastAsia" w:hAnsiTheme="minorEastAsia"/>
          <w:sz w:val="24"/>
          <w:szCs w:val="24"/>
        </w:rPr>
      </w:pPr>
    </w:p>
    <w:p w14:paraId="7FD12F88" w14:textId="008B29BC" w:rsidR="004352B5" w:rsidRPr="00BF1FD9" w:rsidRDefault="00BF1FD9" w:rsidP="00BF1FD9">
      <w:pPr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2</w:t>
      </w:r>
      <w:r>
        <w:rPr>
          <w:rFonts w:asciiTheme="minorEastAsia" w:hAnsiTheme="minorEastAsia"/>
          <w:sz w:val="24"/>
          <w:szCs w:val="24"/>
        </w:rPr>
        <w:t>.</w:t>
      </w:r>
      <w:r w:rsidR="004352B5" w:rsidRPr="00BF1FD9">
        <w:rPr>
          <w:rFonts w:asciiTheme="minorEastAsia" w:hAnsiTheme="minorEastAsia" w:hint="eastAsia"/>
          <w:sz w:val="24"/>
          <w:szCs w:val="24"/>
        </w:rPr>
        <w:t>教学内容</w:t>
      </w:r>
    </w:p>
    <w:p w14:paraId="17197FC7" w14:textId="5A76CBE6" w:rsidR="00606057" w:rsidRPr="00F95CC4" w:rsidRDefault="00BF1FD9" w:rsidP="004928E1">
      <w:pPr>
        <w:ind w:firstLineChars="200" w:firstLine="48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（1）</w:t>
      </w:r>
      <w:r w:rsidR="004928E1" w:rsidRPr="00F95CC4">
        <w:rPr>
          <w:rFonts w:asciiTheme="minorEastAsia" w:hAnsiTheme="minorEastAsia" w:hint="eastAsia"/>
          <w:sz w:val="24"/>
          <w:szCs w:val="24"/>
        </w:rPr>
        <w:t>教学内容：</w:t>
      </w:r>
      <w:r w:rsidR="00606057" w:rsidRPr="00F95CC4">
        <w:rPr>
          <w:rFonts w:asciiTheme="minorEastAsia" w:hAnsiTheme="minorEastAsia" w:hint="eastAsia"/>
          <w:sz w:val="24"/>
          <w:szCs w:val="24"/>
        </w:rPr>
        <w:t>二轮复习必修三区域</w:t>
      </w:r>
      <w:r w:rsidR="002C084D" w:rsidRPr="00F95CC4">
        <w:rPr>
          <w:rFonts w:asciiTheme="minorEastAsia" w:hAnsiTheme="minorEastAsia" w:hint="eastAsia"/>
          <w:sz w:val="24"/>
          <w:szCs w:val="24"/>
        </w:rPr>
        <w:t>生态环境建设中《荒漠化》的内容。</w:t>
      </w:r>
      <w:r w:rsidR="004928E1" w:rsidRPr="00F95CC4">
        <w:rPr>
          <w:rFonts w:asciiTheme="minorEastAsia" w:hAnsiTheme="minorEastAsia" w:hint="eastAsia"/>
          <w:sz w:val="24"/>
          <w:szCs w:val="24"/>
        </w:rPr>
        <w:t>本节</w:t>
      </w:r>
      <w:proofErr w:type="gramStart"/>
      <w:r w:rsidR="004928E1" w:rsidRPr="00F95CC4">
        <w:rPr>
          <w:rFonts w:asciiTheme="minorEastAsia" w:hAnsiTheme="minorEastAsia" w:hint="eastAsia"/>
          <w:sz w:val="24"/>
          <w:szCs w:val="24"/>
        </w:rPr>
        <w:t>课根据</w:t>
      </w:r>
      <w:proofErr w:type="gramEnd"/>
      <w:r w:rsidR="004928E1" w:rsidRPr="00F95CC4">
        <w:rPr>
          <w:rFonts w:asciiTheme="minorEastAsia" w:hAnsiTheme="minorEastAsia" w:hint="eastAsia"/>
          <w:sz w:val="24"/>
          <w:szCs w:val="24"/>
        </w:rPr>
        <w:t>往届的高考真题命题特点和方向，</w:t>
      </w:r>
      <w:r w:rsidR="00B251AD" w:rsidRPr="00F95CC4">
        <w:rPr>
          <w:rFonts w:asciiTheme="minorEastAsia" w:hAnsiTheme="minorEastAsia" w:hint="eastAsia"/>
          <w:sz w:val="24"/>
          <w:szCs w:val="24"/>
        </w:rPr>
        <w:t>选取</w:t>
      </w:r>
      <w:r w:rsidR="004928E1" w:rsidRPr="00F95CC4">
        <w:rPr>
          <w:rFonts w:asciiTheme="minorEastAsia" w:hAnsiTheme="minorEastAsia" w:hint="eastAsia"/>
          <w:sz w:val="24"/>
          <w:szCs w:val="24"/>
        </w:rPr>
        <w:t>毛乌素沙地种植苹果为研究案例进行展开</w:t>
      </w:r>
    </w:p>
    <w:p w14:paraId="4847A313" w14:textId="13DF82A1" w:rsidR="004928E1" w:rsidRPr="00F95CC4" w:rsidRDefault="00BF1FD9" w:rsidP="004928E1">
      <w:pPr>
        <w:ind w:firstLineChars="200" w:firstLine="48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（2）</w:t>
      </w:r>
      <w:r w:rsidR="004928E1" w:rsidRPr="00F95CC4">
        <w:rPr>
          <w:rFonts w:asciiTheme="minorEastAsia" w:hAnsiTheme="minorEastAsia" w:hint="eastAsia"/>
          <w:sz w:val="24"/>
          <w:szCs w:val="24"/>
        </w:rPr>
        <w:t>命题特点：命题情境源于真实生活材料，多以客观存在的自然现象或其演变过程为背景，提供图文材料考查生态环境问题的成因、危害及治理措施。</w:t>
      </w:r>
    </w:p>
    <w:p w14:paraId="7F47E910" w14:textId="5388E0EE" w:rsidR="004928E1" w:rsidRPr="00F95CC4" w:rsidRDefault="00BF1FD9" w:rsidP="004928E1">
      <w:pPr>
        <w:ind w:firstLineChars="200" w:firstLine="48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（3）</w:t>
      </w:r>
      <w:r w:rsidR="004928E1" w:rsidRPr="00F95CC4">
        <w:rPr>
          <w:rFonts w:asciiTheme="minorEastAsia" w:hAnsiTheme="minorEastAsia" w:hint="eastAsia"/>
          <w:sz w:val="24"/>
          <w:szCs w:val="24"/>
        </w:rPr>
        <w:t>高考真题：</w:t>
      </w:r>
    </w:p>
    <w:p w14:paraId="04C510DD" w14:textId="77777777" w:rsidR="004928E1" w:rsidRPr="00F95CC4" w:rsidRDefault="004928E1" w:rsidP="004928E1">
      <w:pPr>
        <w:ind w:firstLineChars="200" w:firstLine="480"/>
        <w:rPr>
          <w:rFonts w:asciiTheme="minorEastAsia" w:hAnsiTheme="minorEastAsia"/>
          <w:sz w:val="24"/>
          <w:szCs w:val="24"/>
        </w:rPr>
      </w:pPr>
      <w:r w:rsidRPr="00F95CC4">
        <w:rPr>
          <w:rFonts w:asciiTheme="minorEastAsia" w:hAnsiTheme="minorEastAsia" w:hint="eastAsia"/>
          <w:sz w:val="24"/>
          <w:szCs w:val="24"/>
        </w:rPr>
        <w:t>2020新课标III，37.</w:t>
      </w:r>
      <w:r w:rsidRPr="00F95CC4">
        <w:rPr>
          <w:rFonts w:asciiTheme="minorEastAsia" w:hAnsiTheme="minorEastAsia" w:hint="eastAsia"/>
          <w:color w:val="FF0000"/>
          <w:kern w:val="24"/>
          <w:sz w:val="24"/>
          <w:szCs w:val="24"/>
        </w:rPr>
        <w:t xml:space="preserve"> </w:t>
      </w:r>
      <w:r w:rsidRPr="00F95CC4">
        <w:rPr>
          <w:rFonts w:asciiTheme="minorEastAsia" w:hAnsiTheme="minorEastAsia" w:hint="eastAsia"/>
          <w:sz w:val="24"/>
          <w:szCs w:val="24"/>
        </w:rPr>
        <w:t>毛乌素沙地中沙地与沼泽等的转变和要素统计图</w:t>
      </w:r>
    </w:p>
    <w:p w14:paraId="1724A01E" w14:textId="77777777" w:rsidR="004928E1" w:rsidRPr="00F95CC4" w:rsidRDefault="004928E1" w:rsidP="004928E1">
      <w:pPr>
        <w:ind w:firstLineChars="200" w:firstLine="480"/>
        <w:rPr>
          <w:rFonts w:asciiTheme="minorEastAsia" w:hAnsiTheme="minorEastAsia"/>
          <w:sz w:val="24"/>
          <w:szCs w:val="24"/>
        </w:rPr>
      </w:pPr>
      <w:r w:rsidRPr="00F95CC4">
        <w:rPr>
          <w:rFonts w:asciiTheme="minorEastAsia" w:hAnsiTheme="minorEastAsia" w:hint="eastAsia"/>
          <w:sz w:val="24"/>
          <w:szCs w:val="24"/>
        </w:rPr>
        <w:t>2018浙江4月选考13-14</w:t>
      </w:r>
      <w:r w:rsidRPr="00F95CC4">
        <w:rPr>
          <w:rFonts w:asciiTheme="minorEastAsia" w:hAnsiTheme="minorEastAsia"/>
          <w:sz w:val="24"/>
          <w:szCs w:val="24"/>
        </w:rPr>
        <w:t xml:space="preserve"> </w:t>
      </w:r>
      <w:r w:rsidRPr="00F95CC4">
        <w:rPr>
          <w:rFonts w:asciiTheme="minorEastAsia" w:hAnsiTheme="minorEastAsia" w:hint="eastAsia"/>
          <w:sz w:val="24"/>
          <w:szCs w:val="24"/>
        </w:rPr>
        <w:t>我国西北地区土地荒漠化的主要人为因素</w:t>
      </w:r>
    </w:p>
    <w:p w14:paraId="731F4A5B" w14:textId="77777777" w:rsidR="004928E1" w:rsidRPr="00F95CC4" w:rsidRDefault="004928E1" w:rsidP="004928E1">
      <w:pPr>
        <w:ind w:firstLineChars="200" w:firstLine="480"/>
        <w:rPr>
          <w:rFonts w:asciiTheme="minorEastAsia" w:hAnsiTheme="minorEastAsia"/>
          <w:sz w:val="24"/>
          <w:szCs w:val="24"/>
        </w:rPr>
      </w:pPr>
      <w:r w:rsidRPr="00F95CC4">
        <w:rPr>
          <w:rFonts w:asciiTheme="minorEastAsia" w:hAnsiTheme="minorEastAsia" w:hint="eastAsia"/>
          <w:sz w:val="24"/>
          <w:szCs w:val="24"/>
        </w:rPr>
        <w:t>2016海南，18</w:t>
      </w:r>
      <w:r w:rsidRPr="00F95CC4">
        <w:rPr>
          <w:rFonts w:asciiTheme="minorEastAsia" w:hAnsiTheme="minorEastAsia"/>
          <w:sz w:val="24"/>
          <w:szCs w:val="24"/>
        </w:rPr>
        <w:t>.</w:t>
      </w:r>
      <w:r w:rsidRPr="00F95CC4">
        <w:rPr>
          <w:rFonts w:asciiTheme="minorEastAsia" w:hAnsiTheme="minorEastAsia" w:hint="eastAsia"/>
          <w:color w:val="FF0000"/>
          <w:kern w:val="24"/>
          <w:sz w:val="24"/>
          <w:szCs w:val="24"/>
        </w:rPr>
        <w:t xml:space="preserve"> </w:t>
      </w:r>
      <w:r w:rsidRPr="00F95CC4">
        <w:rPr>
          <w:rFonts w:asciiTheme="minorEastAsia" w:hAnsiTheme="minorEastAsia" w:hint="eastAsia"/>
          <w:sz w:val="24"/>
          <w:szCs w:val="24"/>
        </w:rPr>
        <w:t>毛乌素沙地生态可持续发展</w:t>
      </w:r>
    </w:p>
    <w:p w14:paraId="12746C63" w14:textId="77777777" w:rsidR="004928E1" w:rsidRPr="00F95CC4" w:rsidRDefault="004928E1" w:rsidP="004928E1">
      <w:pPr>
        <w:ind w:firstLineChars="200" w:firstLine="480"/>
        <w:rPr>
          <w:rFonts w:asciiTheme="minorEastAsia" w:hAnsiTheme="minorEastAsia"/>
          <w:sz w:val="24"/>
          <w:szCs w:val="24"/>
        </w:rPr>
      </w:pPr>
      <w:r w:rsidRPr="00F95CC4">
        <w:rPr>
          <w:rFonts w:asciiTheme="minorEastAsia" w:hAnsiTheme="minorEastAsia" w:hint="eastAsia"/>
          <w:sz w:val="24"/>
          <w:szCs w:val="24"/>
        </w:rPr>
        <w:t>2014新课标I，36青藏铁路桑曲-</w:t>
      </w:r>
      <w:proofErr w:type="gramStart"/>
      <w:r w:rsidRPr="00F95CC4">
        <w:rPr>
          <w:rFonts w:asciiTheme="minorEastAsia" w:hAnsiTheme="minorEastAsia" w:hint="eastAsia"/>
          <w:sz w:val="24"/>
          <w:szCs w:val="24"/>
        </w:rPr>
        <w:t>巴索曲路段</w:t>
      </w:r>
      <w:proofErr w:type="gramEnd"/>
      <w:r w:rsidRPr="00F95CC4">
        <w:rPr>
          <w:rFonts w:asciiTheme="minorEastAsia" w:hAnsiTheme="minorEastAsia" w:hint="eastAsia"/>
          <w:sz w:val="24"/>
          <w:szCs w:val="24"/>
        </w:rPr>
        <w:t>风沙活动原因及影响</w:t>
      </w:r>
    </w:p>
    <w:p w14:paraId="126231A7" w14:textId="17714318" w:rsidR="009A258F" w:rsidRPr="00BF1FD9" w:rsidRDefault="00BF1FD9" w:rsidP="00BF1FD9">
      <w:pPr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3</w:t>
      </w:r>
      <w:r>
        <w:rPr>
          <w:rFonts w:asciiTheme="minorEastAsia" w:hAnsiTheme="minorEastAsia"/>
          <w:sz w:val="24"/>
          <w:szCs w:val="24"/>
        </w:rPr>
        <w:t>.</w:t>
      </w:r>
      <w:r w:rsidR="004352B5" w:rsidRPr="00BF1FD9">
        <w:rPr>
          <w:rFonts w:asciiTheme="minorEastAsia" w:hAnsiTheme="minorEastAsia" w:hint="eastAsia"/>
          <w:sz w:val="24"/>
          <w:szCs w:val="24"/>
        </w:rPr>
        <w:t>教学方法、模式、策略</w:t>
      </w:r>
    </w:p>
    <w:p w14:paraId="5C17947B" w14:textId="77777777" w:rsidR="004352B5" w:rsidRPr="00F95CC4" w:rsidRDefault="009A258F" w:rsidP="009A258F">
      <w:pPr>
        <w:pStyle w:val="a8"/>
        <w:ind w:firstLine="480"/>
        <w:rPr>
          <w:rFonts w:asciiTheme="minorEastAsia" w:hAnsiTheme="minorEastAsia"/>
          <w:sz w:val="24"/>
          <w:szCs w:val="24"/>
        </w:rPr>
      </w:pPr>
      <w:r w:rsidRPr="00F95CC4">
        <w:rPr>
          <w:rFonts w:asciiTheme="minorEastAsia" w:hAnsiTheme="minorEastAsia" w:hint="eastAsia"/>
          <w:sz w:val="24"/>
          <w:szCs w:val="24"/>
        </w:rPr>
        <w:t>本节课的设计从为什么考、考什么、怎么考三个方面入手。为什么考，现在的高考比较重视考察立德树人，突出高考的选拔功能。生态环境建设，主要就是立德树人。考什么：主要是必备知识、关键能力、学科素养、核心价值。怎么考，就是案例</w:t>
      </w:r>
      <w:r w:rsidRPr="00F95CC4">
        <w:rPr>
          <w:rFonts w:asciiTheme="minorEastAsia" w:hAnsiTheme="minorEastAsia" w:hint="eastAsia"/>
          <w:sz w:val="24"/>
          <w:szCs w:val="24"/>
        </w:rPr>
        <w:lastRenderedPageBreak/>
        <w:t>中四个设问，考查了基础性、综合性、创新性、应用性。</w:t>
      </w:r>
    </w:p>
    <w:p w14:paraId="0FA81119" w14:textId="77777777" w:rsidR="00800077" w:rsidRPr="00F95CC4" w:rsidRDefault="00800077" w:rsidP="009A258F">
      <w:pPr>
        <w:pStyle w:val="a8"/>
        <w:ind w:firstLine="480"/>
        <w:rPr>
          <w:rFonts w:asciiTheme="minorEastAsia" w:hAnsiTheme="minorEastAsia"/>
          <w:sz w:val="24"/>
          <w:szCs w:val="24"/>
        </w:rPr>
      </w:pPr>
      <w:r w:rsidRPr="00F95CC4">
        <w:rPr>
          <w:rFonts w:asciiTheme="minorEastAsia" w:hAnsiTheme="minorEastAsia"/>
          <w:noProof/>
          <w:sz w:val="24"/>
          <w:szCs w:val="24"/>
        </w:rPr>
        <w:drawing>
          <wp:inline distT="0" distB="0" distL="0" distR="0" wp14:anchorId="76634FAF" wp14:editId="5AF4F252">
            <wp:extent cx="2826157" cy="1981887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0CC74.t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9309" cy="1984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F4696" w14:textId="77777777" w:rsidR="00800077" w:rsidRPr="00F95CC4" w:rsidRDefault="00800077" w:rsidP="009A258F">
      <w:pPr>
        <w:pStyle w:val="a8"/>
        <w:ind w:firstLine="480"/>
        <w:rPr>
          <w:rFonts w:asciiTheme="minorEastAsia" w:hAnsiTheme="minorEastAsia"/>
          <w:sz w:val="24"/>
          <w:szCs w:val="24"/>
        </w:rPr>
      </w:pPr>
    </w:p>
    <w:p w14:paraId="7DA3C3AD" w14:textId="77777777" w:rsidR="009A258F" w:rsidRPr="00F95CC4" w:rsidRDefault="00964EE7" w:rsidP="009A258F">
      <w:pPr>
        <w:pStyle w:val="a8"/>
        <w:ind w:firstLine="480"/>
        <w:rPr>
          <w:rFonts w:asciiTheme="minorEastAsia" w:hAnsiTheme="minorEastAsia"/>
          <w:sz w:val="24"/>
          <w:szCs w:val="24"/>
        </w:rPr>
      </w:pPr>
      <w:r w:rsidRPr="00F95CC4">
        <w:rPr>
          <w:rFonts w:asciiTheme="minorEastAsia" w:hAnsiTheme="minorEastAsia" w:hint="eastAsia"/>
          <w:sz w:val="24"/>
          <w:szCs w:val="24"/>
        </w:rPr>
        <w:t>本</w:t>
      </w:r>
      <w:r w:rsidR="009A258F" w:rsidRPr="00F95CC4">
        <w:rPr>
          <w:rFonts w:asciiTheme="minorEastAsia" w:hAnsiTheme="minorEastAsia" w:hint="eastAsia"/>
          <w:sz w:val="24"/>
          <w:szCs w:val="24"/>
        </w:rPr>
        <w:t>节课</w:t>
      </w:r>
      <w:r w:rsidRPr="00F95CC4">
        <w:rPr>
          <w:rFonts w:asciiTheme="minorEastAsia" w:hAnsiTheme="minorEastAsia" w:hint="eastAsia"/>
          <w:sz w:val="24"/>
          <w:szCs w:val="24"/>
        </w:rPr>
        <w:t>主要包括三部分。第一，</w:t>
      </w:r>
      <w:r w:rsidR="009A258F" w:rsidRPr="00F95CC4">
        <w:rPr>
          <w:rFonts w:asciiTheme="minorEastAsia" w:hAnsiTheme="minorEastAsia" w:hint="eastAsia"/>
          <w:sz w:val="24"/>
          <w:szCs w:val="24"/>
        </w:rPr>
        <w:t>研读课标、分析考情，让学生了解学习目标。</w:t>
      </w:r>
      <w:r w:rsidRPr="00F95CC4">
        <w:rPr>
          <w:rFonts w:asciiTheme="minorEastAsia" w:hAnsiTheme="minorEastAsia" w:hint="eastAsia"/>
          <w:sz w:val="24"/>
          <w:szCs w:val="24"/>
        </w:rPr>
        <w:t>第二，</w:t>
      </w:r>
      <w:r w:rsidR="009A258F" w:rsidRPr="00F95CC4">
        <w:rPr>
          <w:rFonts w:asciiTheme="minorEastAsia" w:hAnsiTheme="minorEastAsia" w:hint="eastAsia"/>
          <w:sz w:val="24"/>
          <w:szCs w:val="24"/>
        </w:rPr>
        <w:t>夯实基础，查漏补缺。让学生通过绘制导图的形式完成。</w:t>
      </w:r>
      <w:r w:rsidRPr="00F95CC4">
        <w:rPr>
          <w:rFonts w:asciiTheme="minorEastAsia" w:hAnsiTheme="minorEastAsia" w:hint="eastAsia"/>
          <w:sz w:val="24"/>
          <w:szCs w:val="24"/>
        </w:rPr>
        <w:t>第三，</w:t>
      </w:r>
      <w:r w:rsidR="009A258F" w:rsidRPr="00F95CC4">
        <w:rPr>
          <w:rFonts w:asciiTheme="minorEastAsia" w:hAnsiTheme="minorEastAsia" w:hint="eastAsia"/>
          <w:sz w:val="24"/>
          <w:szCs w:val="24"/>
        </w:rPr>
        <w:t>典例分析，直面高考。先看视频增加感性认识，学生通过小组合作，</w:t>
      </w:r>
      <w:bookmarkStart w:id="0" w:name="_Hlk67997652"/>
      <w:r w:rsidR="009A258F" w:rsidRPr="00F95CC4">
        <w:rPr>
          <w:rFonts w:asciiTheme="minorEastAsia" w:hAnsiTheme="minorEastAsia" w:hint="eastAsia"/>
          <w:sz w:val="24"/>
          <w:szCs w:val="24"/>
        </w:rPr>
        <w:t>探究种植地、困难、成功、影响四个方面</w:t>
      </w:r>
      <w:bookmarkEnd w:id="0"/>
      <w:r w:rsidR="009A258F" w:rsidRPr="00F95CC4">
        <w:rPr>
          <w:rFonts w:asciiTheme="minorEastAsia" w:hAnsiTheme="minorEastAsia" w:hint="eastAsia"/>
          <w:sz w:val="24"/>
          <w:szCs w:val="24"/>
        </w:rPr>
        <w:t>。</w:t>
      </w:r>
      <w:r w:rsidRPr="00F95CC4">
        <w:rPr>
          <w:rFonts w:asciiTheme="minorEastAsia" w:hAnsiTheme="minorEastAsia" w:hint="eastAsia"/>
          <w:sz w:val="24"/>
          <w:szCs w:val="24"/>
        </w:rPr>
        <w:t>通过</w:t>
      </w:r>
      <w:r w:rsidR="009A258F" w:rsidRPr="00F95CC4">
        <w:rPr>
          <w:rFonts w:asciiTheme="minorEastAsia" w:hAnsiTheme="minorEastAsia" w:hint="eastAsia"/>
          <w:sz w:val="24"/>
          <w:szCs w:val="24"/>
        </w:rPr>
        <w:t>案例</w:t>
      </w:r>
      <w:r w:rsidRPr="00F95CC4">
        <w:rPr>
          <w:rFonts w:asciiTheme="minorEastAsia" w:hAnsiTheme="minorEastAsia" w:hint="eastAsia"/>
          <w:sz w:val="24"/>
          <w:szCs w:val="24"/>
        </w:rPr>
        <w:t>的探究</w:t>
      </w:r>
      <w:r w:rsidR="009A258F" w:rsidRPr="00F95CC4">
        <w:rPr>
          <w:rFonts w:asciiTheme="minorEastAsia" w:hAnsiTheme="minorEastAsia" w:hint="eastAsia"/>
          <w:sz w:val="24"/>
          <w:szCs w:val="24"/>
        </w:rPr>
        <w:t>，总结答题技巧，答题五步曲来完成，神秘调理点。</w:t>
      </w:r>
    </w:p>
    <w:p w14:paraId="0E96C63A" w14:textId="77777777" w:rsidR="004928E1" w:rsidRPr="00F95CC4" w:rsidRDefault="00964EE7" w:rsidP="00964EE7">
      <w:pPr>
        <w:pStyle w:val="a8"/>
        <w:ind w:firstLine="480"/>
        <w:rPr>
          <w:rFonts w:asciiTheme="minorEastAsia" w:hAnsiTheme="minorEastAsia"/>
          <w:sz w:val="24"/>
          <w:szCs w:val="24"/>
        </w:rPr>
      </w:pPr>
      <w:r w:rsidRPr="00F95CC4">
        <w:rPr>
          <w:rFonts w:asciiTheme="minorEastAsia" w:hAnsiTheme="minorEastAsia"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02011679" wp14:editId="7EC7DBE5">
            <wp:simplePos x="0" y="0"/>
            <wp:positionH relativeFrom="column">
              <wp:posOffset>3152724</wp:posOffset>
            </wp:positionH>
            <wp:positionV relativeFrom="paragraph">
              <wp:posOffset>143079</wp:posOffset>
            </wp:positionV>
            <wp:extent cx="2642870" cy="1299845"/>
            <wp:effectExtent l="0" t="0" r="5080" b="0"/>
            <wp:wrapTight wrapText="bothSides">
              <wp:wrapPolygon edited="0">
                <wp:start x="0" y="0"/>
                <wp:lineTo x="0" y="21210"/>
                <wp:lineTo x="21486" y="21210"/>
                <wp:lineTo x="21486" y="0"/>
                <wp:lineTo x="0" y="0"/>
              </wp:wrapPolygon>
            </wp:wrapTight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0B694.t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870" cy="1299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5CC4">
        <w:rPr>
          <w:rFonts w:asciiTheme="minorEastAsia" w:hAnsiTheme="minorEastAsia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544BEC62" wp14:editId="7FB856AC">
            <wp:simplePos x="0" y="0"/>
            <wp:positionH relativeFrom="column">
              <wp:posOffset>348920</wp:posOffset>
            </wp:positionH>
            <wp:positionV relativeFrom="paragraph">
              <wp:posOffset>325374</wp:posOffset>
            </wp:positionV>
            <wp:extent cx="2539886" cy="1185545"/>
            <wp:effectExtent l="0" t="0" r="0" b="0"/>
            <wp:wrapSquare wrapText="bothSides"/>
            <wp:docPr id="1" name="内容占位符 3" descr="C:/Users/ADMINI~1/AppData/Local/Temp/picturecompress_20210114194134/output_1.jpgoutput_1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内容占位符 3" descr="C:/Users/ADMINI~1/AppData/Local/Temp/picturecompress_20210114194134/output_1.jpgoutput_1"/>
                    <pic:cNvPicPr>
                      <a:picLocks noGrp="1"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9886" cy="118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3F54A5" w14:textId="77777777" w:rsidR="009A258F" w:rsidRPr="00F95CC4" w:rsidRDefault="00B251AD" w:rsidP="009A258F">
      <w:pPr>
        <w:pStyle w:val="a8"/>
        <w:ind w:left="1211" w:firstLineChars="0" w:firstLine="0"/>
        <w:rPr>
          <w:rFonts w:asciiTheme="minorEastAsia" w:hAnsiTheme="minorEastAsia"/>
          <w:b/>
          <w:bCs/>
          <w:sz w:val="24"/>
          <w:szCs w:val="24"/>
        </w:rPr>
      </w:pPr>
      <w:r w:rsidRPr="00F95CC4">
        <w:rPr>
          <w:rFonts w:asciiTheme="minorEastAsia" w:hAnsiTheme="minorEastAsia"/>
          <w:sz w:val="24"/>
          <w:szCs w:val="24"/>
        </w:rPr>
        <w:t xml:space="preserve">   </w:t>
      </w:r>
      <w:r w:rsidRPr="00F95CC4">
        <w:rPr>
          <w:rFonts w:asciiTheme="minorEastAsia" w:hAnsiTheme="minorEastAsia"/>
          <w:b/>
          <w:bCs/>
          <w:sz w:val="24"/>
          <w:szCs w:val="24"/>
        </w:rPr>
        <w:t xml:space="preserve"> </w:t>
      </w:r>
    </w:p>
    <w:p w14:paraId="1D9F12EA" w14:textId="77777777" w:rsidR="00B251AD" w:rsidRPr="00F95CC4" w:rsidRDefault="00B251AD" w:rsidP="009A258F">
      <w:pPr>
        <w:rPr>
          <w:rFonts w:asciiTheme="minorEastAsia" w:hAnsiTheme="minorEastAsia"/>
          <w:b/>
          <w:bCs/>
          <w:sz w:val="24"/>
          <w:szCs w:val="24"/>
        </w:rPr>
      </w:pPr>
      <w:r w:rsidRPr="00F95CC4">
        <w:rPr>
          <w:rFonts w:asciiTheme="minorEastAsia" w:hAnsiTheme="minorEastAsia" w:hint="eastAsia"/>
          <w:b/>
          <w:bCs/>
          <w:sz w:val="24"/>
          <w:szCs w:val="24"/>
        </w:rPr>
        <w:t>不同区域有不同的生态环境问题，面对不同的问题，可以</w:t>
      </w:r>
      <w:r w:rsidR="00964EE7" w:rsidRPr="00F95CC4">
        <w:rPr>
          <w:rFonts w:asciiTheme="minorEastAsia" w:hAnsiTheme="minorEastAsia" w:hint="eastAsia"/>
          <w:b/>
          <w:bCs/>
          <w:sz w:val="24"/>
          <w:szCs w:val="24"/>
        </w:rPr>
        <w:t>借助</w:t>
      </w:r>
      <w:r w:rsidR="009A258F" w:rsidRPr="00F95CC4">
        <w:rPr>
          <w:rFonts w:asciiTheme="minorEastAsia" w:hAnsiTheme="minorEastAsia" w:hint="eastAsia"/>
          <w:b/>
          <w:bCs/>
          <w:sz w:val="24"/>
          <w:szCs w:val="24"/>
        </w:rPr>
        <w:t>本节课</w:t>
      </w:r>
      <w:r w:rsidRPr="00F95CC4">
        <w:rPr>
          <w:rFonts w:asciiTheme="minorEastAsia" w:hAnsiTheme="minorEastAsia" w:hint="eastAsia"/>
          <w:b/>
          <w:bCs/>
          <w:sz w:val="24"/>
          <w:szCs w:val="24"/>
        </w:rPr>
        <w:t>的思路</w:t>
      </w:r>
      <w:r w:rsidR="00964EE7" w:rsidRPr="00F95CC4">
        <w:rPr>
          <w:rFonts w:asciiTheme="minorEastAsia" w:hAnsiTheme="minorEastAsia" w:hint="eastAsia"/>
          <w:b/>
          <w:bCs/>
          <w:sz w:val="24"/>
          <w:szCs w:val="24"/>
        </w:rPr>
        <w:t>、方法</w:t>
      </w:r>
      <w:r w:rsidRPr="00F95CC4">
        <w:rPr>
          <w:rFonts w:asciiTheme="minorEastAsia" w:hAnsiTheme="minorEastAsia" w:hint="eastAsia"/>
          <w:b/>
          <w:bCs/>
          <w:sz w:val="24"/>
          <w:szCs w:val="24"/>
        </w:rPr>
        <w:t>进行解决。</w:t>
      </w:r>
    </w:p>
    <w:p w14:paraId="7AA54DBB" w14:textId="77777777" w:rsidR="00B251AD" w:rsidRPr="00F95CC4" w:rsidRDefault="00B251AD" w:rsidP="00B251AD">
      <w:pPr>
        <w:rPr>
          <w:rFonts w:asciiTheme="minorEastAsia" w:hAnsiTheme="minorEastAsia"/>
          <w:sz w:val="24"/>
          <w:szCs w:val="24"/>
        </w:rPr>
      </w:pPr>
      <w:r w:rsidRPr="00F95CC4">
        <w:rPr>
          <w:rFonts w:asciiTheme="minorEastAsia" w:hAnsiTheme="minorEastAsia" w:hint="eastAsia"/>
          <w:sz w:val="24"/>
          <w:szCs w:val="24"/>
        </w:rPr>
        <w:t xml:space="preserve"> </w:t>
      </w:r>
      <w:r w:rsidRPr="00F95CC4">
        <w:rPr>
          <w:rFonts w:asciiTheme="minorEastAsia" w:hAnsiTheme="minorEastAsia"/>
          <w:sz w:val="24"/>
          <w:szCs w:val="24"/>
        </w:rPr>
        <w:t xml:space="preserve">   </w:t>
      </w:r>
      <w:r w:rsidR="00964EE7" w:rsidRPr="00F95CC4">
        <w:rPr>
          <w:rFonts w:asciiTheme="minorEastAsia" w:hAnsiTheme="minorEastAsia" w:hint="eastAsia"/>
          <w:sz w:val="24"/>
          <w:szCs w:val="24"/>
        </w:rPr>
        <w:t>课程</w:t>
      </w:r>
      <w:r w:rsidRPr="00F95CC4">
        <w:rPr>
          <w:rFonts w:asciiTheme="minorEastAsia" w:hAnsiTheme="minorEastAsia" w:hint="eastAsia"/>
          <w:sz w:val="24"/>
          <w:szCs w:val="24"/>
        </w:rPr>
        <w:t>最后，跟大家共勉：希望我们都能成为真正地影响别人的人。</w:t>
      </w:r>
      <w:r w:rsidR="009A258F" w:rsidRPr="00F95CC4">
        <w:rPr>
          <w:rFonts w:asciiTheme="minorEastAsia" w:hAnsiTheme="minorEastAsia" w:hint="eastAsia"/>
          <w:sz w:val="24"/>
          <w:szCs w:val="24"/>
        </w:rPr>
        <w:t>培养学生的家国情怀，立德树人。</w:t>
      </w:r>
    </w:p>
    <w:p w14:paraId="32A3FE03" w14:textId="77777777" w:rsidR="00B251AD" w:rsidRPr="00F95CC4" w:rsidRDefault="00B251AD" w:rsidP="00B251AD">
      <w:pPr>
        <w:rPr>
          <w:rFonts w:asciiTheme="minorEastAsia" w:hAnsiTheme="minorEastAsia"/>
          <w:sz w:val="24"/>
          <w:szCs w:val="24"/>
        </w:rPr>
      </w:pPr>
    </w:p>
    <w:p w14:paraId="58549553" w14:textId="59891226" w:rsidR="004352B5" w:rsidRPr="00BF1FD9" w:rsidRDefault="00BF1FD9" w:rsidP="00BF1FD9">
      <w:pPr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4</w:t>
      </w:r>
      <w:r>
        <w:rPr>
          <w:rFonts w:asciiTheme="minorEastAsia" w:hAnsiTheme="minorEastAsia"/>
          <w:sz w:val="24"/>
          <w:szCs w:val="24"/>
        </w:rPr>
        <w:t>.</w:t>
      </w:r>
      <w:r w:rsidR="004352B5" w:rsidRPr="00BF1FD9">
        <w:rPr>
          <w:rFonts w:asciiTheme="minorEastAsia" w:hAnsiTheme="minorEastAsia" w:hint="eastAsia"/>
          <w:sz w:val="24"/>
          <w:szCs w:val="24"/>
        </w:rPr>
        <w:t>教学媒体</w:t>
      </w:r>
    </w:p>
    <w:p w14:paraId="3FF181FF" w14:textId="77777777" w:rsidR="002C084D" w:rsidRPr="00F95CC4" w:rsidRDefault="002C084D" w:rsidP="002C084D">
      <w:pPr>
        <w:pStyle w:val="a8"/>
        <w:ind w:left="851" w:firstLineChars="0" w:firstLine="0"/>
        <w:rPr>
          <w:rFonts w:asciiTheme="minorEastAsia" w:hAnsiTheme="minorEastAsia"/>
          <w:sz w:val="24"/>
          <w:szCs w:val="24"/>
        </w:rPr>
      </w:pPr>
      <w:r w:rsidRPr="00F95CC4">
        <w:rPr>
          <w:rFonts w:asciiTheme="minorEastAsia" w:hAnsiTheme="minorEastAsia" w:hint="eastAsia"/>
          <w:sz w:val="24"/>
          <w:szCs w:val="24"/>
        </w:rPr>
        <w:t>P</w:t>
      </w:r>
      <w:r w:rsidRPr="00F95CC4">
        <w:rPr>
          <w:rFonts w:asciiTheme="minorEastAsia" w:hAnsiTheme="minorEastAsia"/>
          <w:sz w:val="24"/>
          <w:szCs w:val="24"/>
        </w:rPr>
        <w:t>PT</w:t>
      </w:r>
      <w:r w:rsidRPr="00F95CC4">
        <w:rPr>
          <w:rFonts w:asciiTheme="minorEastAsia" w:hAnsiTheme="minorEastAsia" w:hint="eastAsia"/>
          <w:sz w:val="24"/>
          <w:szCs w:val="24"/>
        </w:rPr>
        <w:t>、视频播放软件</w:t>
      </w:r>
    </w:p>
    <w:p w14:paraId="2F14DC3E" w14:textId="3DA9F142" w:rsidR="004352B5" w:rsidRPr="00BF1FD9" w:rsidRDefault="00BF1FD9" w:rsidP="00BF1FD9">
      <w:pPr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5．</w:t>
      </w:r>
      <w:r w:rsidR="004352B5" w:rsidRPr="00BF1FD9">
        <w:rPr>
          <w:rFonts w:asciiTheme="minorEastAsia" w:hAnsiTheme="minorEastAsia" w:hint="eastAsia"/>
          <w:sz w:val="24"/>
          <w:szCs w:val="24"/>
        </w:rPr>
        <w:t>教学设计方案</w:t>
      </w:r>
    </w:p>
    <w:tbl>
      <w:tblPr>
        <w:tblpPr w:leftFromText="180" w:rightFromText="180" w:vertAnchor="text" w:horzAnchor="page" w:tblpX="1729" w:tblpY="699"/>
        <w:tblOverlap w:val="never"/>
        <w:tblW w:w="9517" w:type="dxa"/>
        <w:tblLayout w:type="fixed"/>
        <w:tblLook w:val="04A0" w:firstRow="1" w:lastRow="0" w:firstColumn="1" w:lastColumn="0" w:noHBand="0" w:noVBand="1"/>
      </w:tblPr>
      <w:tblGrid>
        <w:gridCol w:w="843"/>
        <w:gridCol w:w="5670"/>
        <w:gridCol w:w="1559"/>
        <w:gridCol w:w="1445"/>
      </w:tblGrid>
      <w:tr w:rsidR="0044278F" w:rsidRPr="00F95CC4" w14:paraId="63B4C66E" w14:textId="77777777" w:rsidTr="001326BF">
        <w:tc>
          <w:tcPr>
            <w:tcW w:w="843" w:type="dxa"/>
            <w:vMerge w:val="restart"/>
            <w:tcBorders>
              <w:top w:val="nil"/>
              <w:left w:val="double" w:sz="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E5210BD" w14:textId="77777777" w:rsidR="0044278F" w:rsidRPr="00F95CC4" w:rsidRDefault="0044278F" w:rsidP="00091D67">
            <w:pPr>
              <w:jc w:val="center"/>
              <w:rPr>
                <w:rFonts w:asciiTheme="minorEastAsia" w:hAnsiTheme="minorEastAsia"/>
                <w:b/>
                <w:bCs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b/>
                <w:bCs/>
                <w:color w:val="000000" w:themeColor="text1"/>
                <w:sz w:val="24"/>
                <w:szCs w:val="24"/>
              </w:rPr>
              <w:t>教学环节</w:t>
            </w:r>
          </w:p>
        </w:tc>
        <w:tc>
          <w:tcPr>
            <w:tcW w:w="722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D58F0D0" w14:textId="77777777" w:rsidR="0044278F" w:rsidRPr="00F95CC4" w:rsidRDefault="0044278F" w:rsidP="00091D67">
            <w:pPr>
              <w:jc w:val="center"/>
              <w:rPr>
                <w:rFonts w:asciiTheme="minorEastAsia" w:hAnsiTheme="minorEastAsia"/>
                <w:b/>
                <w:bCs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b/>
                <w:bCs/>
                <w:color w:val="000000" w:themeColor="text1"/>
                <w:sz w:val="24"/>
                <w:szCs w:val="24"/>
              </w:rPr>
              <w:t>教学活动</w:t>
            </w:r>
          </w:p>
        </w:tc>
        <w:tc>
          <w:tcPr>
            <w:tcW w:w="1445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181B2059" w14:textId="77777777" w:rsidR="0044278F" w:rsidRPr="00F95CC4" w:rsidRDefault="0044278F" w:rsidP="00091D67">
            <w:pPr>
              <w:jc w:val="center"/>
              <w:rPr>
                <w:rFonts w:asciiTheme="minorEastAsia" w:hAnsiTheme="minorEastAsia"/>
                <w:b/>
                <w:bCs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b/>
                <w:bCs/>
                <w:color w:val="000000" w:themeColor="text1"/>
                <w:sz w:val="24"/>
                <w:szCs w:val="24"/>
              </w:rPr>
              <w:t>活动设计意图</w:t>
            </w:r>
          </w:p>
        </w:tc>
      </w:tr>
      <w:tr w:rsidR="0044278F" w:rsidRPr="00F95CC4" w14:paraId="5A9B03E7" w14:textId="77777777" w:rsidTr="001326BF">
        <w:tc>
          <w:tcPr>
            <w:tcW w:w="843" w:type="dxa"/>
            <w:vMerge/>
            <w:tcBorders>
              <w:top w:val="nil"/>
              <w:left w:val="double" w:sz="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92D4A78" w14:textId="77777777" w:rsidR="0044278F" w:rsidRPr="00F95CC4" w:rsidRDefault="0044278F" w:rsidP="00091D67">
            <w:pPr>
              <w:widowControl/>
              <w:jc w:val="left"/>
              <w:rPr>
                <w:rFonts w:asciiTheme="minorEastAsia" w:hAnsiTheme="minorEastAsia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98EB5A2" w14:textId="77777777" w:rsidR="0044278F" w:rsidRPr="00F95CC4" w:rsidRDefault="0044278F" w:rsidP="00091D67">
            <w:pPr>
              <w:jc w:val="center"/>
              <w:rPr>
                <w:rFonts w:asciiTheme="minorEastAsia" w:hAnsiTheme="minorEastAsia"/>
                <w:b/>
                <w:bCs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b/>
                <w:bCs/>
                <w:color w:val="000000" w:themeColor="text1"/>
                <w:sz w:val="24"/>
                <w:szCs w:val="24"/>
              </w:rPr>
              <w:t>教师活动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2DAF21B" w14:textId="77777777" w:rsidR="0044278F" w:rsidRPr="00F95CC4" w:rsidRDefault="0044278F" w:rsidP="00091D67">
            <w:pPr>
              <w:jc w:val="center"/>
              <w:rPr>
                <w:rFonts w:asciiTheme="minorEastAsia" w:hAnsiTheme="minorEastAsia"/>
                <w:b/>
                <w:bCs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b/>
                <w:bCs/>
                <w:color w:val="000000" w:themeColor="text1"/>
                <w:sz w:val="24"/>
                <w:szCs w:val="24"/>
              </w:rPr>
              <w:t>学生活动</w:t>
            </w:r>
          </w:p>
        </w:tc>
        <w:tc>
          <w:tcPr>
            <w:tcW w:w="1445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48698A7" w14:textId="77777777" w:rsidR="0044278F" w:rsidRPr="00F95CC4" w:rsidRDefault="0044278F" w:rsidP="00091D67">
            <w:pPr>
              <w:widowControl/>
              <w:jc w:val="left"/>
              <w:rPr>
                <w:rFonts w:asciiTheme="minorEastAsia" w:hAnsiTheme="minorEastAsia"/>
                <w:b/>
                <w:bCs/>
                <w:color w:val="000000" w:themeColor="text1"/>
                <w:sz w:val="24"/>
                <w:szCs w:val="24"/>
              </w:rPr>
            </w:pPr>
          </w:p>
        </w:tc>
      </w:tr>
      <w:tr w:rsidR="009F24E7" w:rsidRPr="00F95CC4" w14:paraId="2C1488A8" w14:textId="77777777" w:rsidTr="005F5C18">
        <w:trPr>
          <w:trHeight w:val="90"/>
        </w:trPr>
        <w:tc>
          <w:tcPr>
            <w:tcW w:w="843" w:type="dxa"/>
            <w:tcBorders>
              <w:top w:val="single" w:sz="6" w:space="0" w:color="auto"/>
              <w:left w:val="double" w:sz="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A10AE5A" w14:textId="77777777" w:rsidR="00964EE7" w:rsidRPr="00F95CC4" w:rsidRDefault="00A17B40" w:rsidP="00964EE7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lastRenderedPageBreak/>
              <w:t>一、课前准备：导学案</w:t>
            </w:r>
            <w:r w:rsidR="00292183"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t>（</w:t>
            </w:r>
            <w:r w:rsidR="00292183" w:rsidRPr="00F95CC4">
              <w:rPr>
                <w:rFonts w:asciiTheme="minorEastAsia" w:hAnsiTheme="minorEastAsia" w:cs="楷体" w:hint="eastAsia"/>
                <w:sz w:val="24"/>
                <w:szCs w:val="24"/>
              </w:rPr>
              <w:t>课标、命题特点）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CFD6B6B" w14:textId="77777777" w:rsidR="009F24E7" w:rsidRPr="00F95CC4" w:rsidRDefault="009F24E7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sz w:val="24"/>
                <w:szCs w:val="24"/>
              </w:rPr>
              <w:drawing>
                <wp:inline distT="0" distB="0" distL="0" distR="0" wp14:anchorId="5DE1F3FA" wp14:editId="4059A273">
                  <wp:extent cx="3205480" cy="1337310"/>
                  <wp:effectExtent l="0" t="0" r="0" b="0"/>
                  <wp:docPr id="4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3F41F3C.tmp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337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10EAE9A" w14:textId="77777777" w:rsidR="009F24E7" w:rsidRPr="00F95CC4" w:rsidRDefault="00A17B40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总结命题特点，思考复习建议</w:t>
            </w:r>
          </w:p>
        </w:tc>
        <w:tc>
          <w:tcPr>
            <w:tcW w:w="14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B4D35C5" w14:textId="77777777" w:rsidR="009F24E7" w:rsidRPr="00F95CC4" w:rsidRDefault="00A17B40" w:rsidP="00091D67">
            <w:pPr>
              <w:rPr>
                <w:rFonts w:asciiTheme="minorEastAsia" w:hAnsiTheme="minorEastAsia"/>
                <w:sz w:val="24"/>
                <w:szCs w:val="24"/>
              </w:rPr>
            </w:pPr>
            <w:proofErr w:type="gramStart"/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明确课标</w:t>
            </w:r>
            <w:proofErr w:type="gramEnd"/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，掌握复习方法</w:t>
            </w:r>
          </w:p>
        </w:tc>
      </w:tr>
      <w:tr w:rsidR="009F24E7" w:rsidRPr="00F95CC4" w14:paraId="0B7C08DA" w14:textId="77777777" w:rsidTr="005F5C18">
        <w:trPr>
          <w:trHeight w:val="90"/>
        </w:trPr>
        <w:tc>
          <w:tcPr>
            <w:tcW w:w="843" w:type="dxa"/>
            <w:tcBorders>
              <w:top w:val="single" w:sz="6" w:space="0" w:color="auto"/>
              <w:left w:val="double" w:sz="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ACB5073" w14:textId="77777777" w:rsidR="009F24E7" w:rsidRPr="00F95CC4" w:rsidRDefault="009F24E7" w:rsidP="00292183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t>一</w:t>
            </w:r>
            <w:r w:rsidR="00A17B40"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t>、</w:t>
            </w:r>
            <w:r w:rsidRPr="00F95CC4">
              <w:rPr>
                <w:rFonts w:asciiTheme="minorEastAsia" w:hAnsiTheme="minorEastAsia" w:cs="楷体" w:hint="eastAsia"/>
                <w:sz w:val="24"/>
                <w:szCs w:val="24"/>
              </w:rPr>
              <w:t>课前活动</w:t>
            </w:r>
            <w:r w:rsidR="00A17B40" w:rsidRPr="00F95CC4">
              <w:rPr>
                <w:rFonts w:asciiTheme="minorEastAsia" w:hAnsiTheme="minorEastAsia" w:cs="楷体" w:hint="eastAsia"/>
                <w:sz w:val="24"/>
                <w:szCs w:val="24"/>
              </w:rPr>
              <w:t>：导图、真题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4DA2730" w14:textId="77777777" w:rsidR="009F24E7" w:rsidRPr="00F95CC4" w:rsidRDefault="009F24E7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布置任务</w:t>
            </w:r>
          </w:p>
          <w:p w14:paraId="501E4D5B" w14:textId="77777777" w:rsidR="009F24E7" w:rsidRPr="00F95CC4" w:rsidRDefault="009F24E7" w:rsidP="00091D67">
            <w:pPr>
              <w:numPr>
                <w:ilvl w:val="0"/>
                <w:numId w:val="3"/>
              </w:numPr>
              <w:jc w:val="left"/>
              <w:rPr>
                <w:rFonts w:asciiTheme="minorEastAsia" w:hAnsiTheme="minorEastAsia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绘制和完善《荒漠化》一轮复习的知识导图。</w:t>
            </w:r>
          </w:p>
          <w:p w14:paraId="358A6BA2" w14:textId="77777777" w:rsidR="009F24E7" w:rsidRPr="00F95CC4" w:rsidRDefault="009F24E7" w:rsidP="00091D67">
            <w:pPr>
              <w:numPr>
                <w:ilvl w:val="0"/>
                <w:numId w:val="3"/>
              </w:numPr>
              <w:jc w:val="left"/>
              <w:rPr>
                <w:rFonts w:asciiTheme="minorEastAsia" w:hAnsiTheme="minorEastAsia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完成高考真题</w:t>
            </w:r>
          </w:p>
          <w:p w14:paraId="1A4FFBF2" w14:textId="77777777" w:rsidR="00A17B40" w:rsidRPr="00F95CC4" w:rsidRDefault="00A17B40" w:rsidP="00091D67">
            <w:pPr>
              <w:jc w:val="left"/>
              <w:rPr>
                <w:rFonts w:asciiTheme="minorEastAsia" w:hAnsiTheme="minorEastAsia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sz w:val="24"/>
                <w:szCs w:val="24"/>
              </w:rPr>
              <w:drawing>
                <wp:inline distT="0" distB="0" distL="0" distR="0" wp14:anchorId="49B9ED71" wp14:editId="7CD6F5D1">
                  <wp:extent cx="3205480" cy="1661160"/>
                  <wp:effectExtent l="0" t="0" r="0" b="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3F4E73D.tmp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661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814171" w14:textId="77777777" w:rsidR="00A17B40" w:rsidRPr="00F95CC4" w:rsidRDefault="00A17B40" w:rsidP="00091D67">
            <w:pPr>
              <w:jc w:val="left"/>
              <w:rPr>
                <w:rFonts w:asciiTheme="minorEastAsia" w:hAnsiTheme="minorEastAsia"/>
                <w:color w:val="000000" w:themeColor="text1"/>
                <w:sz w:val="24"/>
                <w:szCs w:val="24"/>
              </w:rPr>
            </w:pPr>
          </w:p>
          <w:p w14:paraId="3EB84D50" w14:textId="77777777" w:rsidR="009F24E7" w:rsidRPr="00F95CC4" w:rsidRDefault="005F5C18" w:rsidP="00091D67">
            <w:pPr>
              <w:jc w:val="left"/>
              <w:rPr>
                <w:rFonts w:asciiTheme="minorEastAsia" w:hAnsiTheme="minorEastAsia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5DA15719" wp14:editId="119743CF">
                  <wp:extent cx="3206750" cy="1213485"/>
                  <wp:effectExtent l="0" t="0" r="0" b="5715"/>
                  <wp:docPr id="69" name="图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750" cy="1213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F7AD7EB" w14:textId="77777777" w:rsidR="009F24E7" w:rsidRPr="00F95CC4" w:rsidRDefault="009F24E7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绘制导图</w:t>
            </w:r>
          </w:p>
          <w:p w14:paraId="66BA34C0" w14:textId="77777777" w:rsidR="00A17B40" w:rsidRPr="00F95CC4" w:rsidRDefault="00A17B40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</w:p>
          <w:p w14:paraId="52F09D58" w14:textId="77777777" w:rsidR="00A17B40" w:rsidRPr="00F95CC4" w:rsidRDefault="00A17B40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课前将一轮复习过的真题重新复习一遍</w:t>
            </w:r>
          </w:p>
          <w:p w14:paraId="3A9F94C6" w14:textId="77777777" w:rsidR="0044278F" w:rsidRPr="00F95CC4" w:rsidRDefault="0044278F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</w:p>
          <w:p w14:paraId="093B06A9" w14:textId="77777777" w:rsidR="0044278F" w:rsidRPr="00F95CC4" w:rsidRDefault="0044278F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</w:p>
          <w:p w14:paraId="6AEFD1F0" w14:textId="77777777" w:rsidR="0044278F" w:rsidRPr="00F95CC4" w:rsidRDefault="0044278F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</w:p>
          <w:p w14:paraId="31AC3326" w14:textId="77777777" w:rsidR="0044278F" w:rsidRPr="00F95CC4" w:rsidRDefault="0044278F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</w:p>
          <w:p w14:paraId="67DD8E93" w14:textId="77777777" w:rsidR="0044278F" w:rsidRPr="00F95CC4" w:rsidRDefault="0044278F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完成导学案</w:t>
            </w:r>
          </w:p>
          <w:p w14:paraId="39BDBFF9" w14:textId="77777777" w:rsidR="0044278F" w:rsidRPr="00F95CC4" w:rsidRDefault="0044278F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</w:p>
          <w:p w14:paraId="1086968D" w14:textId="5870B5D2" w:rsidR="0044278F" w:rsidRPr="00F95CC4" w:rsidRDefault="0044278F" w:rsidP="00091D67">
            <w:pPr>
              <w:jc w:val="left"/>
              <w:rPr>
                <w:rFonts w:asciiTheme="minorEastAsia" w:hAnsiTheme="minorEastAsia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小组分工，每个小组负责一道题，</w:t>
            </w:r>
            <w:proofErr w:type="gramStart"/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先个人</w:t>
            </w:r>
            <w:proofErr w:type="gramEnd"/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完成，后小组讨论，绘制导图</w:t>
            </w:r>
          </w:p>
        </w:tc>
        <w:tc>
          <w:tcPr>
            <w:tcW w:w="14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64A48D0" w14:textId="77777777" w:rsidR="009F24E7" w:rsidRPr="00F95CC4" w:rsidRDefault="009F24E7" w:rsidP="00091D67">
            <w:pPr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一轮复习已经完成，二轮复习，重点在于夯实基础，查漏补缺</w:t>
            </w:r>
            <w:r w:rsidR="00A17B40" w:rsidRPr="00F95CC4">
              <w:rPr>
                <w:rFonts w:asciiTheme="minorEastAsia" w:hAnsiTheme="minorEastAsia" w:hint="eastAsia"/>
                <w:sz w:val="24"/>
                <w:szCs w:val="24"/>
              </w:rPr>
              <w:t>。</w:t>
            </w:r>
          </w:p>
          <w:p w14:paraId="3AD7FFC5" w14:textId="77777777" w:rsidR="00A17B40" w:rsidRPr="00F95CC4" w:rsidRDefault="00A17B40" w:rsidP="00091D67">
            <w:pPr>
              <w:rPr>
                <w:rFonts w:asciiTheme="minorEastAsia" w:hAnsiTheme="minorEastAsia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提高学生答题技巧</w:t>
            </w:r>
          </w:p>
        </w:tc>
      </w:tr>
      <w:tr w:rsidR="009F24E7" w:rsidRPr="00F95CC4" w14:paraId="6DF9093D" w14:textId="77777777" w:rsidTr="005F5C18">
        <w:trPr>
          <w:trHeight w:val="90"/>
        </w:trPr>
        <w:tc>
          <w:tcPr>
            <w:tcW w:w="843" w:type="dxa"/>
            <w:tcBorders>
              <w:top w:val="single" w:sz="6" w:space="0" w:color="auto"/>
              <w:left w:val="double" w:sz="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06C5655" w14:textId="6C97836C" w:rsidR="009F24E7" w:rsidRPr="00F95CC4" w:rsidRDefault="00292183" w:rsidP="00064AA5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t>二、课堂活动：</w:t>
            </w:r>
            <w:r w:rsidR="0044278F"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t>1</w:t>
            </w:r>
            <w:r w:rsidR="0044278F" w:rsidRPr="00F95CC4"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  <w:t>.</w:t>
            </w:r>
            <w:r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t>学习思路</w:t>
            </w:r>
            <w:r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tab/>
              <w:t xml:space="preserve"> 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738CB21" w14:textId="77777777" w:rsidR="009F24E7" w:rsidRPr="00F95CC4" w:rsidRDefault="00292183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sz w:val="24"/>
                <w:szCs w:val="24"/>
              </w:rPr>
              <w:drawing>
                <wp:inline distT="0" distB="0" distL="0" distR="0" wp14:anchorId="73111AFD" wp14:editId="72453DFD">
                  <wp:extent cx="3205480" cy="1726565"/>
                  <wp:effectExtent l="0" t="0" r="0" b="6985"/>
                  <wp:docPr id="42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3F48A21.tmp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726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8D57911" w14:textId="77777777" w:rsidR="009F24E7" w:rsidRPr="00F95CC4" w:rsidRDefault="00292183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明确学习任务</w:t>
            </w:r>
          </w:p>
        </w:tc>
        <w:tc>
          <w:tcPr>
            <w:tcW w:w="14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927756" w14:textId="77777777" w:rsidR="009F24E7" w:rsidRPr="00F95CC4" w:rsidRDefault="00292183" w:rsidP="00091D67">
            <w:pPr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明确要求，宏观把握</w:t>
            </w:r>
          </w:p>
        </w:tc>
      </w:tr>
      <w:tr w:rsidR="009F24E7" w:rsidRPr="00F95CC4" w14:paraId="68A057FE" w14:textId="77777777" w:rsidTr="005F5C18">
        <w:trPr>
          <w:trHeight w:val="855"/>
        </w:trPr>
        <w:tc>
          <w:tcPr>
            <w:tcW w:w="843" w:type="dxa"/>
            <w:tcBorders>
              <w:top w:val="single" w:sz="6" w:space="0" w:color="auto"/>
              <w:left w:val="double" w:sz="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05E451B0" w14:textId="25B1E49C" w:rsidR="009F24E7" w:rsidRPr="00F95CC4" w:rsidRDefault="00064AA5" w:rsidP="00064AA5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t>二、课堂活动：</w:t>
            </w:r>
            <w:r w:rsidR="0044278F"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t>2</w:t>
            </w:r>
            <w:r w:rsidR="0044278F" w:rsidRPr="00F95CC4"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  <w:t>.</w:t>
            </w:r>
            <w:r w:rsidRPr="00F95CC4">
              <w:rPr>
                <w:rFonts w:asciiTheme="minorEastAsia" w:hAnsiTheme="minorEastAsia" w:cs="楷体" w:hint="eastAsia"/>
                <w:sz w:val="24"/>
                <w:szCs w:val="24"/>
              </w:rPr>
              <w:t>展示优秀导图，复习</w:t>
            </w:r>
            <w:r w:rsidRPr="00F95CC4">
              <w:rPr>
                <w:rFonts w:asciiTheme="minorEastAsia" w:hAnsiTheme="minorEastAsia" w:cs="楷体" w:hint="eastAsia"/>
                <w:sz w:val="24"/>
                <w:szCs w:val="24"/>
              </w:rPr>
              <w:lastRenderedPageBreak/>
              <w:t>基础知识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231E8F67" w14:textId="77777777" w:rsidR="009F24E7" w:rsidRPr="00F95CC4" w:rsidRDefault="009F24E7" w:rsidP="00091D67">
            <w:pPr>
              <w:ind w:firstLineChars="200" w:firstLine="480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lastRenderedPageBreak/>
              <w:t>这是张洁同学绘制的导图，很全面、详细。大家可以参考一下，分别从概念、分布、类型、成因、影响、对策、防治内容。大家要注意一下沙障工程，两种作用：增加摩擦力和截留水分。</w:t>
            </w:r>
          </w:p>
          <w:p w14:paraId="66701A50" w14:textId="77777777" w:rsidR="00064AA5" w:rsidRPr="00F95CC4" w:rsidRDefault="00064AA5" w:rsidP="00091D67">
            <w:pPr>
              <w:ind w:firstLineChars="200" w:firstLine="480"/>
              <w:rPr>
                <w:rFonts w:asciiTheme="minorEastAsia" w:hAnsiTheme="minorEastAsia"/>
                <w:b/>
                <w:bCs/>
                <w:sz w:val="24"/>
                <w:szCs w:val="24"/>
              </w:rPr>
            </w:pPr>
            <w:r w:rsidRPr="00F95CC4">
              <w:rPr>
                <w:rFonts w:asciiTheme="minorEastAsia" w:hAnsiTheme="minorEastAsia"/>
                <w:noProof/>
                <w:sz w:val="24"/>
                <w:szCs w:val="24"/>
              </w:rPr>
              <w:lastRenderedPageBreak/>
              <w:drawing>
                <wp:inline distT="0" distB="0" distL="0" distR="0" wp14:anchorId="65680A45" wp14:editId="635EE08A">
                  <wp:extent cx="3174974" cy="1930365"/>
                  <wp:effectExtent l="57150" t="57150" r="64135" b="51435"/>
                  <wp:docPr id="46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4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8460" cy="1932485"/>
                          </a:xfrm>
                          <a:prstGeom prst="rect">
                            <a:avLst/>
                          </a:prstGeom>
                          <a:ln w="57150">
                            <a:solidFill>
                              <a:srgbClr val="00206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AE5C3B" w14:textId="77777777" w:rsidR="00064AA5" w:rsidRPr="00F95CC4" w:rsidRDefault="00064AA5" w:rsidP="00091D67">
            <w:pPr>
              <w:ind w:firstLineChars="200" w:firstLine="482"/>
              <w:rPr>
                <w:rFonts w:asciiTheme="minorEastAsia" w:hAnsiTheme="minorEastAsia"/>
                <w:b/>
                <w:bCs/>
                <w:sz w:val="24"/>
                <w:szCs w:val="24"/>
              </w:rPr>
            </w:pPr>
          </w:p>
          <w:p w14:paraId="3D153639" w14:textId="2185EFE0" w:rsidR="00064AA5" w:rsidRPr="00F95CC4" w:rsidRDefault="0044278F" w:rsidP="00091D67">
            <w:pPr>
              <w:ind w:firstLineChars="200" w:firstLine="482"/>
              <w:rPr>
                <w:rFonts w:asciiTheme="minorEastAsia" w:hAnsiTheme="minorEastAsia"/>
                <w:b/>
                <w:bCs/>
                <w:sz w:val="24"/>
                <w:szCs w:val="24"/>
              </w:rPr>
            </w:pPr>
            <w:r w:rsidRPr="00F95CC4">
              <w:rPr>
                <w:rFonts w:asciiTheme="minorEastAsia" w:hAnsiTheme="minorEastAsia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425E14A" wp14:editId="68265489">
                  <wp:extent cx="3115310" cy="1945005"/>
                  <wp:effectExtent l="0" t="0" r="8890" b="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310" cy="1945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1CE0D09" w14:textId="77777777" w:rsidR="00064AA5" w:rsidRPr="00F95CC4" w:rsidRDefault="00064AA5" w:rsidP="00091D67">
            <w:pPr>
              <w:ind w:firstLineChars="200" w:firstLine="482"/>
              <w:rPr>
                <w:rFonts w:asciiTheme="minorEastAsia" w:hAnsiTheme="minorEastAsia"/>
                <w:b/>
                <w:bCs/>
                <w:sz w:val="24"/>
                <w:szCs w:val="24"/>
              </w:rPr>
            </w:pPr>
          </w:p>
          <w:p w14:paraId="396BD1A4" w14:textId="77777777" w:rsidR="009F24E7" w:rsidRPr="00F95CC4" w:rsidRDefault="009F24E7" w:rsidP="00091D67">
            <w:pPr>
              <w:ind w:firstLineChars="200" w:firstLine="482"/>
              <w:rPr>
                <w:rFonts w:asciiTheme="minorEastAsia" w:hAnsiTheme="minorEastAsia"/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78564476" w14:textId="77777777" w:rsidR="009F24E7" w:rsidRPr="00F95CC4" w:rsidRDefault="00064AA5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lastRenderedPageBreak/>
              <w:t>学习优秀学生的作业，复习基础知识</w:t>
            </w:r>
          </w:p>
        </w:tc>
        <w:tc>
          <w:tcPr>
            <w:tcW w:w="144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208D5270" w14:textId="77777777" w:rsidR="009F24E7" w:rsidRPr="00F95CC4" w:rsidRDefault="00064AA5" w:rsidP="00091D67">
            <w:pPr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color w:val="000000" w:themeColor="text1"/>
                <w:sz w:val="24"/>
                <w:szCs w:val="24"/>
              </w:rPr>
              <w:t>表扬优秀学生，展示导图，学习绘制方法，复习基础知识</w:t>
            </w:r>
          </w:p>
        </w:tc>
      </w:tr>
      <w:tr w:rsidR="009F24E7" w:rsidRPr="00F95CC4" w14:paraId="75134DA4" w14:textId="77777777" w:rsidTr="005F5C18">
        <w:trPr>
          <w:trHeight w:val="90"/>
        </w:trPr>
        <w:tc>
          <w:tcPr>
            <w:tcW w:w="843" w:type="dxa"/>
            <w:tcBorders>
              <w:top w:val="single" w:sz="4" w:space="0" w:color="auto"/>
              <w:left w:val="double" w:sz="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24D8BC74" w14:textId="7A18D53F" w:rsidR="009F24E7" w:rsidRPr="00F95CC4" w:rsidRDefault="0044278F" w:rsidP="00091D67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t>二、课堂活动：</w:t>
            </w:r>
            <w:r w:rsidRPr="00F95CC4"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  <w:t>4.</w:t>
            </w:r>
            <w:r w:rsidR="009F24E7"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t>案例</w:t>
            </w:r>
            <w:r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t>探究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30295F18" w14:textId="77777777" w:rsidR="009F24E7" w:rsidRPr="00F95CC4" w:rsidRDefault="009F24E7" w:rsidP="00091D67">
            <w:pPr>
              <w:jc w:val="left"/>
              <w:rPr>
                <w:rFonts w:asciiTheme="minorEastAsia" w:hAnsiTheme="minorEastAsia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69459F08" wp14:editId="2EF2F343">
                  <wp:extent cx="3205480" cy="1842135"/>
                  <wp:effectExtent l="0" t="0" r="0" b="5715"/>
                  <wp:docPr id="4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3F42424.tmp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842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31D74A" w14:textId="77777777" w:rsidR="0044278F" w:rsidRPr="00F95CC4" w:rsidRDefault="0044278F" w:rsidP="0044278F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1</w:t>
            </w:r>
            <w:r w:rsidRPr="00F95CC4"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  <w:t>.</w:t>
            </w: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与迎风坡相比，同一片沙地中丘间地沙地苹果长势较好，试从气候角度分析原因。</w:t>
            </w:r>
          </w:p>
          <w:p w14:paraId="191CF4DF" w14:textId="77777777" w:rsidR="0044278F" w:rsidRPr="00F95CC4" w:rsidRDefault="0044278F" w:rsidP="0044278F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2</w:t>
            </w:r>
            <w:r w:rsidRPr="00F95CC4"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  <w:t>.</w:t>
            </w: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推测沙地种植苹果遇到的困难</w:t>
            </w:r>
          </w:p>
          <w:p w14:paraId="06EAD154" w14:textId="77777777" w:rsidR="0044278F" w:rsidRPr="00F95CC4" w:rsidRDefault="0044278F" w:rsidP="0044278F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3</w:t>
            </w:r>
            <w:r w:rsidRPr="00F95CC4"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  <w:t>.</w:t>
            </w: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推测沙地苹果最终种植成功的原因</w:t>
            </w:r>
          </w:p>
          <w:p w14:paraId="29C26238" w14:textId="796D2D79" w:rsidR="0044278F" w:rsidRPr="00F95CC4" w:rsidRDefault="0044278F" w:rsidP="0044278F">
            <w:pPr>
              <w:jc w:val="left"/>
              <w:rPr>
                <w:rFonts w:asciiTheme="minorEastAsia" w:hAnsiTheme="minorEastAsia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4</w:t>
            </w:r>
            <w:r w:rsidRPr="00F95CC4"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  <w:t>.</w:t>
            </w: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说明毛乌素沙地大力发展沙地苹果种植业对当地的积极影响。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7E9A270D" w14:textId="7CC4BAAE" w:rsidR="009F24E7" w:rsidRPr="00F95CC4" w:rsidRDefault="0044278F" w:rsidP="00091D67">
            <w:pPr>
              <w:jc w:val="left"/>
              <w:rPr>
                <w:rFonts w:asciiTheme="minorEastAsia" w:hAnsiTheme="minorEastAsia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color w:val="000000" w:themeColor="text1"/>
                <w:sz w:val="24"/>
                <w:szCs w:val="24"/>
              </w:rPr>
              <w:t>小组完成4个主题的探究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7AD9154E" w14:textId="4AC68F3F" w:rsidR="009F24E7" w:rsidRPr="00F95CC4" w:rsidRDefault="0044278F" w:rsidP="00091D67">
            <w:pPr>
              <w:jc w:val="left"/>
              <w:rPr>
                <w:rFonts w:asciiTheme="minorEastAsia" w:hAnsiTheme="minorEastAsia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通过案例探究，将理论知识运用到实际当上，因地制宜治理环境问题。</w:t>
            </w:r>
          </w:p>
        </w:tc>
      </w:tr>
      <w:tr w:rsidR="009F24E7" w:rsidRPr="00F95CC4" w14:paraId="1DF89028" w14:textId="77777777" w:rsidTr="005F5C18">
        <w:trPr>
          <w:trHeight w:val="90"/>
        </w:trPr>
        <w:tc>
          <w:tcPr>
            <w:tcW w:w="843" w:type="dxa"/>
            <w:tcBorders>
              <w:top w:val="single" w:sz="4" w:space="0" w:color="auto"/>
              <w:left w:val="double" w:sz="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7923654C" w14:textId="69562769" w:rsidR="009F24E7" w:rsidRPr="00F95CC4" w:rsidRDefault="0044278F" w:rsidP="00091D67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t>二、课堂活动：</w:t>
            </w:r>
            <w:r w:rsidRPr="00F95CC4"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  <w:t>5.</w:t>
            </w:r>
            <w:r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t>视频</w:t>
            </w:r>
            <w:r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lastRenderedPageBreak/>
              <w:t>引入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5DF1FBEF" w14:textId="77777777" w:rsidR="009F24E7" w:rsidRPr="00F95CC4" w:rsidRDefault="009F24E7" w:rsidP="00091D67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lastRenderedPageBreak/>
              <w:t>班上有没有人去过西北呀，作为广东人，对西北地区比较陌生，下面我们通过电影《我和我的家乡》中的小片断，来增加感性认识。看视频的时候，同时思考你们组要完成的任务。</w:t>
            </w:r>
          </w:p>
          <w:p w14:paraId="275AEC3F" w14:textId="77777777" w:rsidR="009F24E7" w:rsidRPr="00F95CC4" w:rsidRDefault="009F24E7" w:rsidP="00091D67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  <w:lastRenderedPageBreak/>
              <w:drawing>
                <wp:inline distT="0" distB="0" distL="0" distR="0" wp14:anchorId="396B26C2" wp14:editId="5EBABD03">
                  <wp:extent cx="3205480" cy="1636395"/>
                  <wp:effectExtent l="0" t="0" r="0" b="1905"/>
                  <wp:docPr id="4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3F4B47C.tmp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636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0BFE35" w14:textId="108EDDB3" w:rsidR="009F24E7" w:rsidRPr="00F95CC4" w:rsidRDefault="009F24E7" w:rsidP="0044278F">
            <w:pPr>
              <w:ind w:firstLineChars="200" w:firstLine="480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致敬我们的治沙英雄，</w:t>
            </w:r>
            <w:r w:rsidRPr="00F95CC4">
              <w:rPr>
                <w:rFonts w:asciiTheme="minorEastAsia" w:hAnsiTheme="minorEastAsia" w:hint="eastAsia"/>
                <w:b/>
                <w:bCs/>
                <w:sz w:val="24"/>
                <w:szCs w:val="24"/>
              </w:rPr>
              <w:t>正因为有他们的努力，我们的环境才能越来越好。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28B7E7E8" w14:textId="340A6A25" w:rsidR="0044278F" w:rsidRPr="00F95CC4" w:rsidRDefault="0044278F" w:rsidP="0044278F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lastRenderedPageBreak/>
              <w:t>观看视频，观</w:t>
            </w: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看视频的时候，同时思考本组要</w:t>
            </w: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lastRenderedPageBreak/>
              <w:t>完成的任务。</w:t>
            </w:r>
          </w:p>
          <w:p w14:paraId="4F615940" w14:textId="77777777" w:rsidR="009F24E7" w:rsidRPr="00F95CC4" w:rsidRDefault="009F24E7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</w:p>
          <w:p w14:paraId="35240C00" w14:textId="74E10102" w:rsidR="0044278F" w:rsidRPr="00F95CC4" w:rsidRDefault="0044278F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感受主角的爱国情怀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6A06CD3E" w14:textId="6F4942DF" w:rsidR="0044278F" w:rsidRPr="00F95CC4" w:rsidRDefault="0044278F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lastRenderedPageBreak/>
              <w:t>通过观看电影片断，提高学生探究问题的兴</w:t>
            </w: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lastRenderedPageBreak/>
              <w:t>趣，培养学生的家国情怀，培养人地协调观。</w:t>
            </w:r>
          </w:p>
          <w:p w14:paraId="42ED202F" w14:textId="36D02421" w:rsidR="009F24E7" w:rsidRPr="00F95CC4" w:rsidRDefault="0044278F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增加学生对毛乌素沙地的感性认识。</w:t>
            </w:r>
          </w:p>
        </w:tc>
      </w:tr>
      <w:tr w:rsidR="009F24E7" w:rsidRPr="00F95CC4" w14:paraId="61B9FA3E" w14:textId="77777777" w:rsidTr="005F5C18">
        <w:trPr>
          <w:trHeight w:val="90"/>
        </w:trPr>
        <w:tc>
          <w:tcPr>
            <w:tcW w:w="843" w:type="dxa"/>
            <w:tcBorders>
              <w:top w:val="single" w:sz="4" w:space="0" w:color="auto"/>
              <w:left w:val="double" w:sz="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63BF0347" w14:textId="566640F4" w:rsidR="009F24E7" w:rsidRPr="00F95CC4" w:rsidRDefault="004541CE" w:rsidP="00091D67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lastRenderedPageBreak/>
              <w:t>二、课堂活动：</w:t>
            </w:r>
            <w:r w:rsidRPr="00F95CC4"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  <w:t>6.</w:t>
            </w:r>
            <w:r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t>答题技巧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28D0BA44" w14:textId="09AD5577" w:rsidR="009F24E7" w:rsidRPr="00F95CC4" w:rsidRDefault="004541CE" w:rsidP="00091D67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59B45ACB" wp14:editId="770C1029">
                  <wp:extent cx="3205480" cy="1704340"/>
                  <wp:effectExtent l="0" t="0" r="0" b="0"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3F49925.tmp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70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78093ACC" w14:textId="0C9AC774" w:rsidR="004541CE" w:rsidRPr="00B85EF2" w:rsidRDefault="004541CE" w:rsidP="004541CE">
            <w:pPr>
              <w:jc w:val="left"/>
              <w:rPr>
                <w:rFonts w:asciiTheme="minorEastAsia" w:hAnsiTheme="minorEastAsia"/>
                <w:noProof/>
                <w:color w:val="000000" w:themeColor="text1"/>
                <w:szCs w:val="21"/>
              </w:rPr>
            </w:pPr>
            <w:r w:rsidRPr="00B85EF2">
              <w:rPr>
                <w:rFonts w:asciiTheme="minorEastAsia" w:hAnsiTheme="minorEastAsia" w:hint="eastAsia"/>
                <w:noProof/>
                <w:color w:val="000000" w:themeColor="text1"/>
                <w:szCs w:val="21"/>
              </w:rPr>
              <w:t>审：审句子主干、限定词、行为动词。</w:t>
            </w:r>
          </w:p>
          <w:p w14:paraId="1521958E" w14:textId="77777777" w:rsidR="004541CE" w:rsidRPr="00B85EF2" w:rsidRDefault="004541CE" w:rsidP="004541CE">
            <w:pPr>
              <w:jc w:val="left"/>
              <w:rPr>
                <w:rFonts w:asciiTheme="minorEastAsia" w:hAnsiTheme="minorEastAsia"/>
                <w:noProof/>
                <w:color w:val="000000" w:themeColor="text1"/>
                <w:szCs w:val="21"/>
              </w:rPr>
            </w:pPr>
            <w:r w:rsidRPr="00B85EF2">
              <w:rPr>
                <w:rFonts w:asciiTheme="minorEastAsia" w:hAnsiTheme="minorEastAsia" w:hint="eastAsia"/>
                <w:noProof/>
                <w:color w:val="000000" w:themeColor="text1"/>
                <w:szCs w:val="21"/>
              </w:rPr>
              <w:t>觅：从文字材料、图中寻找相关信息，还有从前后题中寻找</w:t>
            </w:r>
          </w:p>
          <w:p w14:paraId="44731C5D" w14:textId="77777777" w:rsidR="004541CE" w:rsidRPr="00B85EF2" w:rsidRDefault="004541CE" w:rsidP="004541CE">
            <w:pPr>
              <w:jc w:val="left"/>
              <w:rPr>
                <w:rFonts w:asciiTheme="minorEastAsia" w:hAnsiTheme="minorEastAsia"/>
                <w:noProof/>
                <w:color w:val="000000" w:themeColor="text1"/>
                <w:szCs w:val="21"/>
              </w:rPr>
            </w:pPr>
            <w:r w:rsidRPr="00B85EF2">
              <w:rPr>
                <w:rFonts w:asciiTheme="minorEastAsia" w:hAnsiTheme="minorEastAsia" w:hint="eastAsia"/>
                <w:noProof/>
                <w:color w:val="000000" w:themeColor="text1"/>
                <w:szCs w:val="21"/>
              </w:rPr>
              <w:t>调：基础知识</w:t>
            </w:r>
          </w:p>
          <w:p w14:paraId="0F13E2F8" w14:textId="77777777" w:rsidR="004541CE" w:rsidRPr="00B85EF2" w:rsidRDefault="004541CE" w:rsidP="004541CE">
            <w:pPr>
              <w:jc w:val="left"/>
              <w:rPr>
                <w:rFonts w:asciiTheme="minorEastAsia" w:hAnsiTheme="minorEastAsia"/>
                <w:noProof/>
                <w:color w:val="000000" w:themeColor="text1"/>
                <w:szCs w:val="21"/>
              </w:rPr>
            </w:pPr>
            <w:r w:rsidRPr="00B85EF2">
              <w:rPr>
                <w:rFonts w:asciiTheme="minorEastAsia" w:hAnsiTheme="minorEastAsia" w:hint="eastAsia"/>
                <w:noProof/>
                <w:color w:val="000000" w:themeColor="text1"/>
                <w:szCs w:val="21"/>
              </w:rPr>
              <w:t>理：理清思路、逻辑表达</w:t>
            </w:r>
          </w:p>
          <w:p w14:paraId="6A869D10" w14:textId="08F70D01" w:rsidR="009F24E7" w:rsidRPr="00F95CC4" w:rsidRDefault="004541CE" w:rsidP="004541CE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B85EF2">
              <w:rPr>
                <w:rFonts w:asciiTheme="minorEastAsia" w:hAnsiTheme="minorEastAsia" w:hint="eastAsia"/>
                <w:noProof/>
                <w:color w:val="000000" w:themeColor="text1"/>
                <w:szCs w:val="21"/>
              </w:rPr>
              <w:t>点：看分值，分点答题、找得分点、点算数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49447143" w14:textId="4F2BB491" w:rsidR="009F24E7" w:rsidRPr="00F95CC4" w:rsidRDefault="004541CE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答题五步曲，掌握答题方法</w:t>
            </w:r>
          </w:p>
        </w:tc>
      </w:tr>
      <w:tr w:rsidR="00B85EF2" w:rsidRPr="00F95CC4" w14:paraId="014D38E2" w14:textId="77777777" w:rsidTr="000848DF">
        <w:trPr>
          <w:trHeight w:val="90"/>
        </w:trPr>
        <w:tc>
          <w:tcPr>
            <w:tcW w:w="843" w:type="dxa"/>
            <w:vMerge w:val="restart"/>
            <w:tcBorders>
              <w:top w:val="single" w:sz="4" w:space="0" w:color="auto"/>
              <w:left w:val="double" w:sz="2" w:space="0" w:color="auto"/>
              <w:right w:val="single" w:sz="6" w:space="0" w:color="auto"/>
            </w:tcBorders>
            <w:vAlign w:val="center"/>
          </w:tcPr>
          <w:p w14:paraId="6CA5DF6D" w14:textId="50B57C4E" w:rsidR="00B85EF2" w:rsidRPr="00F95CC4" w:rsidRDefault="00B85EF2" w:rsidP="00091D67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t>二、课堂活动：典例探究</w:t>
            </w:r>
            <w:r w:rsidRPr="00F95CC4"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5F415168" w14:textId="77777777" w:rsidR="00B85EF2" w:rsidRPr="00F95CC4" w:rsidRDefault="00B85EF2" w:rsidP="00091D67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有请第一组同学上台给大家展示：</w:t>
            </w:r>
          </w:p>
          <w:p w14:paraId="32795C2C" w14:textId="67DCE4EF" w:rsidR="00B85EF2" w:rsidRPr="00F95CC4" w:rsidRDefault="00B85EF2" w:rsidP="00091D67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2047A315" wp14:editId="77481293">
                  <wp:extent cx="3205480" cy="1885315"/>
                  <wp:effectExtent l="0" t="0" r="0" b="635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3F44250.tmp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88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74D1DC52" w14:textId="5E150800" w:rsidR="00B85EF2" w:rsidRPr="00F95CC4" w:rsidRDefault="00B85EF2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答题第一步：审题，找行为动词和限定词（分析、气候、原因）。第二步是觅，从文字和图中获取信息。从中可以得出该地干旱、风力大。第三步是调，调动基础知识，气候的原因应从气温、降水、</w:t>
            </w: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lastRenderedPageBreak/>
              <w:t>光照、气象角度分析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31FE3BE9" w14:textId="3EC2165E" w:rsidR="00B85EF2" w:rsidRPr="00F95CC4" w:rsidRDefault="00B85EF2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lastRenderedPageBreak/>
              <w:t>按照答题五步曲，分步讲解</w:t>
            </w:r>
          </w:p>
        </w:tc>
      </w:tr>
      <w:tr w:rsidR="00B85EF2" w:rsidRPr="00F95CC4" w14:paraId="39E6FE52" w14:textId="77777777" w:rsidTr="000848DF">
        <w:trPr>
          <w:trHeight w:val="90"/>
        </w:trPr>
        <w:tc>
          <w:tcPr>
            <w:tcW w:w="843" w:type="dxa"/>
            <w:vMerge/>
            <w:tcBorders>
              <w:left w:val="double" w:sz="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0A8BE469" w14:textId="77777777" w:rsidR="00B85EF2" w:rsidRPr="00F95CC4" w:rsidRDefault="00B85EF2" w:rsidP="00091D67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0603605A" w14:textId="2B358687" w:rsidR="00B85EF2" w:rsidRPr="00F95CC4" w:rsidRDefault="00B85EF2" w:rsidP="00091D67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3F76C14F" wp14:editId="49E2D7FE">
                  <wp:extent cx="3205480" cy="1901190"/>
                  <wp:effectExtent l="0" t="0" r="0" b="3810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3F4BE92.tmp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90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ADC0B4" w14:textId="7EC37695" w:rsidR="00B85EF2" w:rsidRPr="00F95CC4" w:rsidRDefault="00B85EF2" w:rsidP="00091D67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谢谢第一组同学的讲解，</w:t>
            </w:r>
          </w:p>
          <w:p w14:paraId="670C152A" w14:textId="119B8A9A" w:rsidR="00B85EF2" w:rsidRPr="00F95CC4" w:rsidRDefault="00B85EF2" w:rsidP="00091D67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这组同学前面四步都做得非常好，特别是理这一步做得非常好。背风、下沉、风小。重新看一下刚才视频中看到的图片，这个地区主要的问题是干旱、风大。这些不是主要影响。因此不考虑。</w:t>
            </w:r>
          </w:p>
          <w:p w14:paraId="4985E77A" w14:textId="77777777" w:rsidR="00B85EF2" w:rsidRPr="00F95CC4" w:rsidRDefault="00B85EF2" w:rsidP="00091D67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</w:p>
          <w:p w14:paraId="011C0697" w14:textId="77777777" w:rsidR="00B85EF2" w:rsidRPr="00F95CC4" w:rsidRDefault="00B85EF2" w:rsidP="00091D67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</w:p>
          <w:p w14:paraId="33C64D5D" w14:textId="310DFFD3" w:rsidR="00B85EF2" w:rsidRPr="00F95CC4" w:rsidRDefault="00B85EF2" w:rsidP="00091D67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5992B71F" w14:textId="330994BB" w:rsidR="00B85EF2" w:rsidRPr="00F95CC4" w:rsidRDefault="00B85EF2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学生展示导图最后一步是点，分点答题，找得分点，第一组同学从气温、光照、热量、气象分析。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6C8809A5" w14:textId="0B84E5F6" w:rsidR="00B85EF2" w:rsidRPr="00F95CC4" w:rsidRDefault="00B85EF2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学生层层讲解。教师能较好发现学生掌握的情况，给予最恰当的指导。</w:t>
            </w:r>
          </w:p>
        </w:tc>
      </w:tr>
      <w:tr w:rsidR="00B85EF2" w:rsidRPr="00F95CC4" w14:paraId="342FF2B6" w14:textId="77777777" w:rsidTr="005B71C4">
        <w:trPr>
          <w:trHeight w:val="90"/>
        </w:trPr>
        <w:tc>
          <w:tcPr>
            <w:tcW w:w="843" w:type="dxa"/>
            <w:vMerge w:val="restart"/>
            <w:tcBorders>
              <w:top w:val="single" w:sz="4" w:space="0" w:color="auto"/>
              <w:left w:val="double" w:sz="2" w:space="0" w:color="auto"/>
              <w:right w:val="single" w:sz="6" w:space="0" w:color="auto"/>
            </w:tcBorders>
            <w:vAlign w:val="center"/>
          </w:tcPr>
          <w:p w14:paraId="35B7A6E5" w14:textId="4CF2373B" w:rsidR="00B85EF2" w:rsidRPr="00F95CC4" w:rsidRDefault="00B85EF2" w:rsidP="00091D67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t>二、课堂活动：典例探究</w:t>
            </w:r>
            <w:r w:rsidRPr="00F95CC4"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618A829F" w14:textId="77777777" w:rsidR="00B85EF2" w:rsidRPr="00F95CC4" w:rsidRDefault="00B85EF2" w:rsidP="00091D67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6E74C648" wp14:editId="10E79A17">
                  <wp:extent cx="3205480" cy="1768475"/>
                  <wp:effectExtent l="0" t="0" r="0" b="3175"/>
                  <wp:docPr id="5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3F4B4F2.tmp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76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19C1E907" w14:textId="5E743424" w:rsidR="00B85EF2" w:rsidRPr="00F95CC4" w:rsidRDefault="00B85EF2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审觅两步都做得非常好。第三步调基础知识，只答了自然，没有调用到社会经济的条件，技术水平较低。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3F156E29" w14:textId="77777777" w:rsidR="00B85EF2" w:rsidRPr="00F95CC4" w:rsidRDefault="00B85EF2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</w:p>
        </w:tc>
      </w:tr>
      <w:tr w:rsidR="00B85EF2" w:rsidRPr="00F95CC4" w14:paraId="567A8894" w14:textId="77777777" w:rsidTr="005B71C4">
        <w:trPr>
          <w:trHeight w:val="90"/>
        </w:trPr>
        <w:tc>
          <w:tcPr>
            <w:tcW w:w="843" w:type="dxa"/>
            <w:vMerge/>
            <w:tcBorders>
              <w:left w:val="double" w:sz="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2E7F0576" w14:textId="77777777" w:rsidR="00B85EF2" w:rsidRPr="00F95CC4" w:rsidRDefault="00B85EF2" w:rsidP="00091D67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42B60A40" w14:textId="77777777" w:rsidR="00B85EF2" w:rsidRPr="00F95CC4" w:rsidRDefault="00B85EF2" w:rsidP="00091D67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200F276B" wp14:editId="0067FD28">
                  <wp:extent cx="3205480" cy="1824990"/>
                  <wp:effectExtent l="0" t="0" r="0" b="3810"/>
                  <wp:docPr id="54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3F44234.tmp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824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01556F" w14:textId="1AA7FFB6" w:rsidR="00B85EF2" w:rsidRPr="00F95CC4" w:rsidRDefault="00B85EF2" w:rsidP="00091D67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第五步：得分点，这个地方属于什么温度带？苹果种植在暖温带在地区，所以温度不是其遇到的困难。谢谢第二组同学的分享。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00376DCD" w14:textId="192FFF84" w:rsidR="00B85EF2" w:rsidRPr="00F95CC4" w:rsidRDefault="00B85EF2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第四步理。这组同学的思路很清晰，但是逻辑表达有所欠缺，行为动词是分析，要有前后逻辑关系。如为什么土壤贫瘠要说清楚。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697C0938" w14:textId="77777777" w:rsidR="00B85EF2" w:rsidRPr="00F95CC4" w:rsidRDefault="00B85EF2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</w:p>
        </w:tc>
      </w:tr>
      <w:tr w:rsidR="00B85EF2" w:rsidRPr="00F95CC4" w14:paraId="643AF63D" w14:textId="77777777" w:rsidTr="00F93914">
        <w:trPr>
          <w:trHeight w:val="90"/>
        </w:trPr>
        <w:tc>
          <w:tcPr>
            <w:tcW w:w="843" w:type="dxa"/>
            <w:vMerge w:val="restart"/>
            <w:tcBorders>
              <w:top w:val="single" w:sz="4" w:space="0" w:color="auto"/>
              <w:left w:val="double" w:sz="2" w:space="0" w:color="auto"/>
              <w:right w:val="single" w:sz="6" w:space="0" w:color="auto"/>
            </w:tcBorders>
            <w:vAlign w:val="center"/>
          </w:tcPr>
          <w:p w14:paraId="4AF13161" w14:textId="7840A130" w:rsidR="00B85EF2" w:rsidRPr="00F95CC4" w:rsidRDefault="00B85EF2" w:rsidP="00091D67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lastRenderedPageBreak/>
              <w:t>二、课堂活动：典例探究</w:t>
            </w:r>
            <w:r w:rsidRPr="00F95CC4"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22003FAA" w14:textId="77777777" w:rsidR="00B85EF2" w:rsidRPr="00F95CC4" w:rsidRDefault="00B85EF2" w:rsidP="00091D67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30678D5F" wp14:editId="0FA744F1">
                  <wp:extent cx="3205480" cy="1766570"/>
                  <wp:effectExtent l="0" t="0" r="0" b="5080"/>
                  <wp:docPr id="55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3F422C3.tmp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7E972609" w14:textId="3C931700" w:rsidR="00B85EF2" w:rsidRPr="00F95CC4" w:rsidRDefault="00B85EF2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第三组学生代表上团展示。审：推测、原因。觅：过渡带、透水性、板结、漏水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079B19D7" w14:textId="77777777" w:rsidR="00B85EF2" w:rsidRPr="00F95CC4" w:rsidRDefault="00B85EF2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</w:p>
        </w:tc>
      </w:tr>
      <w:tr w:rsidR="00B85EF2" w:rsidRPr="00F95CC4" w14:paraId="2F94999A" w14:textId="77777777" w:rsidTr="00571C6B">
        <w:trPr>
          <w:trHeight w:val="90"/>
        </w:trPr>
        <w:tc>
          <w:tcPr>
            <w:tcW w:w="843" w:type="dxa"/>
            <w:vMerge/>
            <w:tcBorders>
              <w:left w:val="double" w:sz="2" w:space="0" w:color="auto"/>
              <w:right w:val="single" w:sz="6" w:space="0" w:color="auto"/>
            </w:tcBorders>
            <w:vAlign w:val="center"/>
          </w:tcPr>
          <w:p w14:paraId="450577A6" w14:textId="77777777" w:rsidR="00B85EF2" w:rsidRPr="00F95CC4" w:rsidRDefault="00B85EF2" w:rsidP="00091D67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7DCBEDF2" w14:textId="77777777" w:rsidR="00B85EF2" w:rsidRPr="00F95CC4" w:rsidRDefault="00B85EF2" w:rsidP="00091D67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1F0C81BB" wp14:editId="3DD9B4E8">
                  <wp:extent cx="3205480" cy="1974850"/>
                  <wp:effectExtent l="0" t="0" r="0" b="6350"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3F468F8.tmp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97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4305FFD1" w14:textId="0BDCA444" w:rsidR="00B85EF2" w:rsidRPr="00F95CC4" w:rsidRDefault="00B85EF2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觅：</w:t>
            </w: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图上降水量增加，找前后题的关系，第二题遇到困难，第三题成功，应该是改善了条件。</w:t>
            </w:r>
          </w:p>
          <w:p w14:paraId="13746A88" w14:textId="660AAFC5" w:rsidR="00B85EF2" w:rsidRPr="00F95CC4" w:rsidRDefault="00B85EF2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</w:p>
        </w:tc>
        <w:tc>
          <w:tcPr>
            <w:tcW w:w="14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7427A291" w14:textId="77777777" w:rsidR="00B85EF2" w:rsidRPr="00F95CC4" w:rsidRDefault="00B85EF2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</w:p>
        </w:tc>
      </w:tr>
      <w:tr w:rsidR="00B85EF2" w:rsidRPr="00F95CC4" w14:paraId="1428DECE" w14:textId="77777777" w:rsidTr="00571C6B">
        <w:trPr>
          <w:trHeight w:val="90"/>
        </w:trPr>
        <w:tc>
          <w:tcPr>
            <w:tcW w:w="843" w:type="dxa"/>
            <w:vMerge/>
            <w:tcBorders>
              <w:left w:val="double" w:sz="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72D56569" w14:textId="77777777" w:rsidR="00B85EF2" w:rsidRPr="00F95CC4" w:rsidRDefault="00B85EF2" w:rsidP="00091D67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71A12FA6" w14:textId="77777777" w:rsidR="00B85EF2" w:rsidRPr="00F95CC4" w:rsidRDefault="00B85EF2" w:rsidP="00091D67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63FDF72E" wp14:editId="210083D1">
                  <wp:extent cx="3205480" cy="1900555"/>
                  <wp:effectExtent l="0" t="0" r="0" b="4445"/>
                  <wp:docPr id="57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3F4BBD.tmp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900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A05D62" w14:textId="491FD445" w:rsidR="00B85EF2" w:rsidRPr="00F95CC4" w:rsidRDefault="00B85EF2" w:rsidP="00091D67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谢谢第三组同学的分享，第三题成功，应该是改善了条件。而光照、热量、温差没有变化，所以不是得分点。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462B7CB3" w14:textId="0E262F44" w:rsidR="00B85EF2" w:rsidRPr="00F95CC4" w:rsidRDefault="00B85EF2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展示导图。其他同学进行点评：第一步审：这道题的句子主干是种植，“电商平台”主要影响销售，因此不是得分点。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0D5BC1DC" w14:textId="77777777" w:rsidR="00B85EF2" w:rsidRPr="00F95CC4" w:rsidRDefault="00B85EF2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</w:p>
        </w:tc>
      </w:tr>
      <w:tr w:rsidR="00B85EF2" w:rsidRPr="00F95CC4" w14:paraId="58BFC5E6" w14:textId="77777777" w:rsidTr="00894DAB">
        <w:trPr>
          <w:trHeight w:val="90"/>
        </w:trPr>
        <w:tc>
          <w:tcPr>
            <w:tcW w:w="843" w:type="dxa"/>
            <w:vMerge w:val="restart"/>
            <w:tcBorders>
              <w:top w:val="single" w:sz="4" w:space="0" w:color="auto"/>
              <w:left w:val="double" w:sz="2" w:space="0" w:color="auto"/>
              <w:right w:val="single" w:sz="6" w:space="0" w:color="auto"/>
            </w:tcBorders>
            <w:vAlign w:val="center"/>
          </w:tcPr>
          <w:p w14:paraId="4B6F0FC8" w14:textId="499E3C2E" w:rsidR="00B85EF2" w:rsidRPr="00F95CC4" w:rsidRDefault="00B85EF2" w:rsidP="00894DAB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t>二、课堂活动：典例探究</w:t>
            </w:r>
            <w:r w:rsidRPr="00F95CC4"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7EBD4232" w14:textId="77777777" w:rsidR="00B85EF2" w:rsidRPr="00F95CC4" w:rsidRDefault="00B85EF2" w:rsidP="00091D67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2BCDB62E" wp14:editId="0DD2C09B">
                  <wp:extent cx="3205480" cy="1917700"/>
                  <wp:effectExtent l="0" t="0" r="0" b="6350"/>
                  <wp:docPr id="58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3F46F21.tmp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91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4538246E" w14:textId="77777777" w:rsidR="00B85EF2" w:rsidRPr="00F95CC4" w:rsidRDefault="00B85EF2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第四组同学上台展示。</w:t>
            </w:r>
          </w:p>
          <w:p w14:paraId="3DA17080" w14:textId="3DCCFC6D" w:rsidR="00B85EF2" w:rsidRPr="00F95CC4" w:rsidRDefault="00B85EF2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审：说明、积极影响。觅：面积、过渡带、沙漠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7565AD8C" w14:textId="77777777" w:rsidR="00B85EF2" w:rsidRPr="00F95CC4" w:rsidRDefault="00B85EF2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</w:p>
        </w:tc>
      </w:tr>
      <w:tr w:rsidR="00B85EF2" w:rsidRPr="00F95CC4" w14:paraId="3351513D" w14:textId="77777777" w:rsidTr="00894DAB">
        <w:trPr>
          <w:trHeight w:val="90"/>
        </w:trPr>
        <w:tc>
          <w:tcPr>
            <w:tcW w:w="843" w:type="dxa"/>
            <w:vMerge/>
            <w:tcBorders>
              <w:left w:val="double" w:sz="2" w:space="0" w:color="auto"/>
              <w:right w:val="single" w:sz="6" w:space="0" w:color="auto"/>
            </w:tcBorders>
            <w:vAlign w:val="center"/>
          </w:tcPr>
          <w:p w14:paraId="5017F413" w14:textId="76B11352" w:rsidR="00B85EF2" w:rsidRPr="00F95CC4" w:rsidRDefault="00B85EF2" w:rsidP="00894DAB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41FB6FD8" w14:textId="77777777" w:rsidR="00B85EF2" w:rsidRPr="00F95CC4" w:rsidRDefault="00B85EF2" w:rsidP="00091D67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6933AF21" wp14:editId="7ED2875C">
                  <wp:extent cx="3205480" cy="1856105"/>
                  <wp:effectExtent l="0" t="0" r="0" b="0"/>
                  <wp:docPr id="59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3F4C7BD.tmp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856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65FE7D5E" w14:textId="4296FE7A" w:rsidR="00B85EF2" w:rsidRPr="00F95CC4" w:rsidRDefault="00B85EF2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调：积极影响从生态、经济、社会角度考虑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6F1C7F6C" w14:textId="77777777" w:rsidR="00B85EF2" w:rsidRPr="00F95CC4" w:rsidRDefault="00B85EF2" w:rsidP="00091D6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</w:p>
        </w:tc>
      </w:tr>
      <w:tr w:rsidR="00B85EF2" w:rsidRPr="00F95CC4" w14:paraId="108F0F6F" w14:textId="77777777" w:rsidTr="00531840">
        <w:trPr>
          <w:trHeight w:val="90"/>
        </w:trPr>
        <w:tc>
          <w:tcPr>
            <w:tcW w:w="843" w:type="dxa"/>
            <w:vMerge/>
            <w:tcBorders>
              <w:left w:val="double" w:sz="2" w:space="0" w:color="auto"/>
              <w:right w:val="single" w:sz="6" w:space="0" w:color="auto"/>
            </w:tcBorders>
            <w:vAlign w:val="center"/>
          </w:tcPr>
          <w:p w14:paraId="51A66681" w14:textId="0D10D8C5" w:rsidR="00B85EF2" w:rsidRPr="00F95CC4" w:rsidRDefault="00B85EF2" w:rsidP="00234735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58D26D05" w14:textId="77777777" w:rsidR="00B85EF2" w:rsidRPr="00F95CC4" w:rsidRDefault="00B85EF2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6D9FD6B8" wp14:editId="27FD4C41">
                  <wp:extent cx="3205480" cy="1842770"/>
                  <wp:effectExtent l="0" t="0" r="0" b="5080"/>
                  <wp:docPr id="60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3F47BA.tmp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B7386E" w14:textId="1BAD42D8" w:rsidR="00B85EF2" w:rsidRPr="00F95CC4" w:rsidRDefault="00B85EF2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谢谢第四组同学的分享，审、觅、调、理都做得非常好。另外生物多样性，如果漫山遍野都种苹果，那生物多样性应该减少，但是如果沙漠变成绿地了，生物多样性会增加。经济和社会都提到了幸福感，总结得出社会稳定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293B75CA" w14:textId="6D785E43" w:rsidR="00B85EF2" w:rsidRPr="00F95CC4" w:rsidRDefault="00B85EF2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学生点评：</w:t>
            </w: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第五步点，植被是可以美化环境，但是这是在城市里的主要功能而不是荒漠地区的。</w:t>
            </w:r>
          </w:p>
          <w:p w14:paraId="4AFCBE6F" w14:textId="2AD2EA78" w:rsidR="00B85EF2" w:rsidRPr="00F95CC4" w:rsidRDefault="00B85EF2" w:rsidP="00234735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</w:p>
        </w:tc>
        <w:tc>
          <w:tcPr>
            <w:tcW w:w="14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5D228682" w14:textId="77777777" w:rsidR="00B85EF2" w:rsidRPr="00F95CC4" w:rsidRDefault="00B85EF2" w:rsidP="00234735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</w:p>
        </w:tc>
      </w:tr>
      <w:tr w:rsidR="00B85EF2" w:rsidRPr="00F95CC4" w14:paraId="365E4CBF" w14:textId="77777777" w:rsidTr="00531840">
        <w:trPr>
          <w:trHeight w:val="90"/>
        </w:trPr>
        <w:tc>
          <w:tcPr>
            <w:tcW w:w="843" w:type="dxa"/>
            <w:vMerge/>
            <w:tcBorders>
              <w:left w:val="double" w:sz="2" w:space="0" w:color="auto"/>
              <w:right w:val="single" w:sz="6" w:space="0" w:color="auto"/>
            </w:tcBorders>
            <w:vAlign w:val="center"/>
          </w:tcPr>
          <w:p w14:paraId="44A190CC" w14:textId="77777777" w:rsidR="00B85EF2" w:rsidRPr="00F95CC4" w:rsidRDefault="00B85EF2" w:rsidP="00234735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053CC671" w14:textId="77777777" w:rsidR="00B85EF2" w:rsidRPr="00F95CC4" w:rsidRDefault="00B85EF2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看2020年4月29日的北京日报，沙化治理率已达，正如乔树林说，硬生生给整绿了。2021习主席的新年贺词中，也提到了脱贫致富。</w:t>
            </w:r>
          </w:p>
          <w:p w14:paraId="079598D9" w14:textId="77777777" w:rsidR="00B85EF2" w:rsidRPr="00F95CC4" w:rsidRDefault="00B85EF2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3B631362" wp14:editId="62EB722A">
                  <wp:extent cx="3205480" cy="1782445"/>
                  <wp:effectExtent l="0" t="0" r="0" b="8255"/>
                  <wp:docPr id="61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3F4689F.tmp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78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11156E5D" w14:textId="0802E3CF" w:rsidR="00B85EF2" w:rsidRPr="00F95CC4" w:rsidRDefault="00B85EF2" w:rsidP="00234735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看新闻：最新报导：毛乌素沙漠的环境治理取得较大的胜利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7E379BBB" w14:textId="5273D621" w:rsidR="00B85EF2" w:rsidRPr="00F95CC4" w:rsidRDefault="00B85EF2" w:rsidP="00234735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通过时事，增强内容的真实性。</w:t>
            </w:r>
          </w:p>
        </w:tc>
      </w:tr>
      <w:tr w:rsidR="00B85EF2" w:rsidRPr="00F95CC4" w14:paraId="13E40C42" w14:textId="77777777" w:rsidTr="00531840">
        <w:trPr>
          <w:trHeight w:val="90"/>
        </w:trPr>
        <w:tc>
          <w:tcPr>
            <w:tcW w:w="843" w:type="dxa"/>
            <w:vMerge/>
            <w:tcBorders>
              <w:left w:val="double" w:sz="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5AB2FFF2" w14:textId="77777777" w:rsidR="00B85EF2" w:rsidRPr="00F95CC4" w:rsidRDefault="00B85EF2" w:rsidP="00234735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2011C879" w14:textId="77777777" w:rsidR="00B85EF2" w:rsidRPr="00F95CC4" w:rsidRDefault="00B85EF2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7D878DBF" wp14:editId="5455C615">
                  <wp:extent cx="3205480" cy="1969770"/>
                  <wp:effectExtent l="0" t="0" r="0" b="0"/>
                  <wp:docPr id="62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3F4EAAB.tmp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96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65449076" w14:textId="662DF062" w:rsidR="00B85EF2" w:rsidRPr="00F95CC4" w:rsidRDefault="00B85EF2" w:rsidP="00234735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观看新年贺词，我国脱贫攻</w:t>
            </w:r>
            <w:proofErr w:type="gramStart"/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艰</w:t>
            </w:r>
            <w:proofErr w:type="gramEnd"/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战取得的胜利。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20B985B4" w14:textId="77777777" w:rsidR="00B85EF2" w:rsidRPr="00F95CC4" w:rsidRDefault="00B85EF2" w:rsidP="00234735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关注国家热点和时事，立德树人</w:t>
            </w:r>
          </w:p>
          <w:p w14:paraId="447D8B55" w14:textId="77777777" w:rsidR="00B85EF2" w:rsidRPr="00F95CC4" w:rsidRDefault="00B85EF2" w:rsidP="00234735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</w:p>
          <w:p w14:paraId="1266FC27" w14:textId="1F570E3A" w:rsidR="00B85EF2" w:rsidRPr="00F95CC4" w:rsidRDefault="00B85EF2" w:rsidP="00234735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增强学生的信心</w:t>
            </w:r>
          </w:p>
        </w:tc>
      </w:tr>
      <w:tr w:rsidR="00234735" w:rsidRPr="00F95CC4" w14:paraId="43514AFB" w14:textId="77777777" w:rsidTr="005F5C18">
        <w:trPr>
          <w:trHeight w:val="90"/>
        </w:trPr>
        <w:tc>
          <w:tcPr>
            <w:tcW w:w="843" w:type="dxa"/>
            <w:tcBorders>
              <w:top w:val="single" w:sz="4" w:space="0" w:color="auto"/>
              <w:left w:val="double" w:sz="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2EB6FA46" w14:textId="7F5DC995" w:rsidR="00234735" w:rsidRPr="00F95CC4" w:rsidRDefault="004C13BB" w:rsidP="00234735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t>二、课堂活动：典例探究</w:t>
            </w:r>
            <w:r w:rsidRPr="00F95CC4"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3CAC0F0B" w14:textId="77777777" w:rsidR="00234735" w:rsidRPr="00F95CC4" w:rsidRDefault="00234735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799CEA78" wp14:editId="13DBEB71">
                  <wp:extent cx="3205480" cy="1818005"/>
                  <wp:effectExtent l="0" t="0" r="0" b="0"/>
                  <wp:docPr id="63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3F4473C.tmp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818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2FC9FB01" w14:textId="3DC6DAC7" w:rsidR="00234735" w:rsidRPr="00F95CC4" w:rsidRDefault="004C13BB" w:rsidP="00234735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按照综合</w:t>
            </w: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题的答题方法，审、觅、调。水分含量很少，自然演化最适宜。而不是种植苹果树。答题时要因地制宜。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72AF1F51" w14:textId="3D3726B0" w:rsidR="00234735" w:rsidRPr="00F95CC4" w:rsidRDefault="004C13BB" w:rsidP="00234735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学会因地制宜治理环境</w:t>
            </w:r>
          </w:p>
        </w:tc>
      </w:tr>
      <w:tr w:rsidR="00234735" w:rsidRPr="00F95CC4" w14:paraId="28398905" w14:textId="77777777" w:rsidTr="005F5C18">
        <w:trPr>
          <w:trHeight w:val="90"/>
        </w:trPr>
        <w:tc>
          <w:tcPr>
            <w:tcW w:w="843" w:type="dxa"/>
            <w:tcBorders>
              <w:top w:val="single" w:sz="4" w:space="0" w:color="auto"/>
              <w:left w:val="double" w:sz="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18054621" w14:textId="34B78EF2" w:rsidR="00234735" w:rsidRPr="00F95CC4" w:rsidRDefault="004C13BB" w:rsidP="00234735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t>二、课堂活动：绘制导图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0ABD838F" w14:textId="58C1EA48" w:rsidR="00234735" w:rsidRPr="00F95CC4" w:rsidRDefault="00234735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76E40C9D" wp14:editId="25C4D694">
                  <wp:extent cx="3205480" cy="1763395"/>
                  <wp:effectExtent l="0" t="0" r="0" b="8255"/>
                  <wp:docPr id="64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3F4BD85.tmp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763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45A52C" w14:textId="0C1E3F5B" w:rsidR="004C13BB" w:rsidRPr="00F95CC4" w:rsidRDefault="004C13BB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7F712BD2" wp14:editId="33AB061C">
                  <wp:extent cx="3205480" cy="1541780"/>
                  <wp:effectExtent l="0" t="0" r="0" b="1270"/>
                  <wp:docPr id="67" name="图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3F45CC4.tmp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541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3C615F" w14:textId="77777777" w:rsidR="00234735" w:rsidRPr="00F95CC4" w:rsidRDefault="00234735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20EA7D49" w14:textId="77777777" w:rsidR="004C13BB" w:rsidRPr="00F95CC4" w:rsidRDefault="004C13BB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参考本节课的导图。</w:t>
            </w:r>
          </w:p>
          <w:p w14:paraId="2F7046B0" w14:textId="253EA3F8" w:rsidR="00234735" w:rsidRPr="00F95CC4" w:rsidRDefault="004C13BB" w:rsidP="00234735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绘制导图。注重知识的前后关系。困难解决了，就能取得成功。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0154AB3A" w14:textId="1A135969" w:rsidR="00234735" w:rsidRPr="00F95CC4" w:rsidRDefault="004C13BB" w:rsidP="00234735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注重学生的宏观、整体思维。强调学后逻辑关系。</w:t>
            </w:r>
          </w:p>
        </w:tc>
      </w:tr>
      <w:tr w:rsidR="00234735" w:rsidRPr="00F95CC4" w14:paraId="35174D20" w14:textId="77777777" w:rsidTr="005F5C18">
        <w:trPr>
          <w:trHeight w:val="90"/>
        </w:trPr>
        <w:tc>
          <w:tcPr>
            <w:tcW w:w="843" w:type="dxa"/>
            <w:tcBorders>
              <w:top w:val="single" w:sz="4" w:space="0" w:color="auto"/>
              <w:left w:val="double" w:sz="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424A3A17" w14:textId="69021D80" w:rsidR="00234735" w:rsidRPr="00F95CC4" w:rsidRDefault="004C13BB" w:rsidP="00234735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t>三、课后作业：命题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34A36F51" w14:textId="161D5772" w:rsidR="00234735" w:rsidRPr="00F95CC4" w:rsidRDefault="00234735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最后，布置一份课后作业，这是黄</w:t>
            </w:r>
            <w:r w:rsidR="004C13BB"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思懿</w:t>
            </w: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组的命题，题命得很好，如果材料能精简一下就更好了。</w:t>
            </w:r>
          </w:p>
          <w:p w14:paraId="7CF2483E" w14:textId="77777777" w:rsidR="00234735" w:rsidRPr="00F95CC4" w:rsidRDefault="00234735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  <w:lastRenderedPageBreak/>
              <w:drawing>
                <wp:inline distT="0" distB="0" distL="0" distR="0" wp14:anchorId="0B68A2D7" wp14:editId="483BD8FD">
                  <wp:extent cx="3205480" cy="1665605"/>
                  <wp:effectExtent l="0" t="0" r="0" b="0"/>
                  <wp:docPr id="65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3F47D7C.tmp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665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CA8036" w14:textId="3BF1A3DA" w:rsidR="00234735" w:rsidRPr="00F95CC4" w:rsidRDefault="004C13BB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4027B3F1" wp14:editId="4E2F04E8">
                  <wp:extent cx="3205480" cy="1793240"/>
                  <wp:effectExtent l="0" t="0" r="0" b="0"/>
                  <wp:docPr id="66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3F4193E.tmp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793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B1D6EE" w14:textId="77777777" w:rsidR="00234735" w:rsidRPr="00F95CC4" w:rsidRDefault="00234735" w:rsidP="004C13BB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0AD22B47" w14:textId="77777777" w:rsidR="00234735" w:rsidRDefault="004C13BB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lastRenderedPageBreak/>
              <w:t>命题，要求要有材料、设问。一般大家都会材料过长，要</w:t>
            </w: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lastRenderedPageBreak/>
              <w:t>学会精简。</w:t>
            </w:r>
          </w:p>
          <w:p w14:paraId="292450E2" w14:textId="77777777" w:rsidR="00B85EF2" w:rsidRDefault="00B85EF2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</w:p>
          <w:p w14:paraId="35F1E537" w14:textId="77777777" w:rsidR="00B85EF2" w:rsidRDefault="00B85EF2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</w:p>
          <w:p w14:paraId="5FEFA9F1" w14:textId="77777777" w:rsidR="00B85EF2" w:rsidRDefault="00B85EF2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</w:p>
          <w:p w14:paraId="1C632447" w14:textId="77777777" w:rsidR="00B85EF2" w:rsidRDefault="00B85EF2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</w:p>
          <w:p w14:paraId="4090CB9E" w14:textId="77777777" w:rsidR="00B85EF2" w:rsidRDefault="00B85EF2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</w:p>
          <w:p w14:paraId="7129D5DD" w14:textId="77777777" w:rsidR="00B85EF2" w:rsidRDefault="00B85EF2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</w:p>
          <w:p w14:paraId="76E718C3" w14:textId="77777777" w:rsidR="00B85EF2" w:rsidRDefault="00B85EF2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</w:p>
          <w:p w14:paraId="1D754B36" w14:textId="77777777" w:rsidR="00B85EF2" w:rsidRDefault="00B85EF2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</w:p>
          <w:p w14:paraId="2A8F5FD3" w14:textId="66EB48B5" w:rsidR="00B85EF2" w:rsidRPr="00F95CC4" w:rsidRDefault="00B85EF2" w:rsidP="00234735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t>观看同学的作品，不断学习方法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595BE2C4" w14:textId="4AC4A50A" w:rsidR="00234735" w:rsidRPr="00F95CC4" w:rsidRDefault="004C13BB" w:rsidP="00234735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color w:val="000000" w:themeColor="text1"/>
                <w:sz w:val="24"/>
                <w:szCs w:val="24"/>
              </w:rPr>
              <w:lastRenderedPageBreak/>
              <w:t>学会命题，从命题者的角度思考，更容易得出答案。</w:t>
            </w:r>
          </w:p>
        </w:tc>
      </w:tr>
      <w:tr w:rsidR="00234735" w:rsidRPr="00F95CC4" w14:paraId="59B753DD" w14:textId="77777777" w:rsidTr="005F5C18">
        <w:trPr>
          <w:trHeight w:val="90"/>
        </w:trPr>
        <w:tc>
          <w:tcPr>
            <w:tcW w:w="843" w:type="dxa"/>
            <w:tcBorders>
              <w:top w:val="single" w:sz="4" w:space="0" w:color="auto"/>
              <w:left w:val="double" w:sz="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3BE2C81E" w14:textId="379971BB" w:rsidR="00234735" w:rsidRPr="00F95CC4" w:rsidRDefault="004C13BB" w:rsidP="00234735">
            <w:pPr>
              <w:rPr>
                <w:rFonts w:asciiTheme="minorEastAsia" w:hAnsiTheme="minorEastAsia" w:cs="楷体"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cs="楷体" w:hint="eastAsia"/>
                <w:color w:val="000000" w:themeColor="text1"/>
                <w:sz w:val="24"/>
                <w:szCs w:val="24"/>
              </w:rPr>
              <w:t>三、课后作业：立德树人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06240563" w14:textId="46AB95EB" w:rsidR="00234735" w:rsidRPr="00F95CC4" w:rsidRDefault="004C13BB" w:rsidP="00234735">
            <w:pPr>
              <w:jc w:val="left"/>
              <w:rPr>
                <w:rFonts w:asciiTheme="minorEastAsia" w:hAnsiTheme="minorEastAsia"/>
                <w:noProof/>
                <w:color w:val="000000" w:themeColor="text1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noProof/>
                <w:sz w:val="24"/>
                <w:szCs w:val="24"/>
              </w:rPr>
              <w:drawing>
                <wp:inline distT="0" distB="0" distL="0" distR="0" wp14:anchorId="3FA33489" wp14:editId="73232F47">
                  <wp:extent cx="3205480" cy="1361440"/>
                  <wp:effectExtent l="0" t="0" r="0" b="0"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3F4A91.tmp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36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2EEF5C51" w14:textId="397CE1B8" w:rsidR="00234735" w:rsidRPr="00F95CC4" w:rsidRDefault="004C13BB" w:rsidP="00234735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感受影片里传达的正面影响，争取做一个真正能影响别人的人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6CACF388" w14:textId="77777777" w:rsidR="00234735" w:rsidRPr="00F95CC4" w:rsidRDefault="004C13BB" w:rsidP="00234735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立德树人</w:t>
            </w:r>
          </w:p>
          <w:p w14:paraId="2FB54F7E" w14:textId="57200DDA" w:rsidR="004C13BB" w:rsidRPr="00F95CC4" w:rsidRDefault="004C13BB" w:rsidP="00234735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F95CC4">
              <w:rPr>
                <w:rFonts w:asciiTheme="minorEastAsia" w:hAnsiTheme="minorEastAsia" w:hint="eastAsia"/>
                <w:sz w:val="24"/>
                <w:szCs w:val="24"/>
              </w:rPr>
              <w:t>感情升化</w:t>
            </w:r>
          </w:p>
        </w:tc>
      </w:tr>
    </w:tbl>
    <w:p w14:paraId="3BCF3650" w14:textId="22D27C10" w:rsidR="002C084D" w:rsidRDefault="002C084D" w:rsidP="002C084D">
      <w:pPr>
        <w:pStyle w:val="a8"/>
        <w:ind w:left="851" w:firstLineChars="0" w:firstLine="0"/>
        <w:rPr>
          <w:rFonts w:asciiTheme="minorEastAsia" w:hAnsiTheme="minorEastAsia"/>
          <w:sz w:val="24"/>
          <w:szCs w:val="24"/>
        </w:rPr>
      </w:pPr>
    </w:p>
    <w:p w14:paraId="7FEE3060" w14:textId="77777777" w:rsidR="00BF1FD9" w:rsidRPr="00F95CC4" w:rsidRDefault="00BF1FD9" w:rsidP="002C084D">
      <w:pPr>
        <w:pStyle w:val="a8"/>
        <w:ind w:left="851" w:firstLineChars="0" w:firstLine="0"/>
        <w:rPr>
          <w:rFonts w:asciiTheme="minorEastAsia" w:hAnsiTheme="minorEastAsia"/>
          <w:sz w:val="24"/>
          <w:szCs w:val="24"/>
        </w:rPr>
      </w:pPr>
    </w:p>
    <w:p w14:paraId="17635C07" w14:textId="7C17976B" w:rsidR="004352B5" w:rsidRPr="00BF1FD9" w:rsidRDefault="00BF1FD9" w:rsidP="00BF1FD9">
      <w:pPr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6</w:t>
      </w:r>
      <w:r>
        <w:rPr>
          <w:rFonts w:asciiTheme="minorEastAsia" w:hAnsiTheme="minorEastAsia"/>
          <w:sz w:val="24"/>
          <w:szCs w:val="24"/>
        </w:rPr>
        <w:t>.</w:t>
      </w:r>
      <w:r w:rsidR="004352B5" w:rsidRPr="00BF1FD9">
        <w:rPr>
          <w:rFonts w:asciiTheme="minorEastAsia" w:hAnsiTheme="minorEastAsia" w:hint="eastAsia"/>
          <w:sz w:val="24"/>
          <w:szCs w:val="24"/>
        </w:rPr>
        <w:t>自评（教学效果、创新性等）</w:t>
      </w:r>
    </w:p>
    <w:p w14:paraId="58418D8B" w14:textId="083C2163" w:rsidR="004928E1" w:rsidRPr="00F95CC4" w:rsidRDefault="00762506" w:rsidP="007732D0">
      <w:pPr>
        <w:ind w:firstLineChars="200" w:firstLine="48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（1）</w:t>
      </w:r>
      <w:r w:rsidR="004928E1" w:rsidRPr="00F95CC4">
        <w:rPr>
          <w:rFonts w:asciiTheme="minorEastAsia" w:hAnsiTheme="minorEastAsia" w:hint="eastAsia"/>
          <w:sz w:val="24"/>
          <w:szCs w:val="24"/>
        </w:rPr>
        <w:t>研读课标，高考真题，分析考情</w:t>
      </w:r>
    </w:p>
    <w:p w14:paraId="65DFF8CB" w14:textId="74014074" w:rsidR="004928E1" w:rsidRPr="00F95CC4" w:rsidRDefault="007732D0" w:rsidP="007732D0">
      <w:pPr>
        <w:pStyle w:val="a8"/>
        <w:ind w:firstLine="480"/>
        <w:rPr>
          <w:rFonts w:asciiTheme="minorEastAsia" w:hAnsiTheme="minorEastAsia"/>
          <w:sz w:val="24"/>
          <w:szCs w:val="24"/>
        </w:rPr>
      </w:pPr>
      <w:r w:rsidRPr="00F95CC4">
        <w:rPr>
          <w:rFonts w:asciiTheme="minorEastAsia" w:hAnsiTheme="minorEastAsia" w:hint="eastAsia"/>
          <w:sz w:val="24"/>
          <w:szCs w:val="24"/>
        </w:rPr>
        <w:t>研读课标，第一轮复习，已经将高考真题做了一遍。每二轮复习，再现高考真题，通过进一步分析考情，学生的学习目标和方法更加清晰。</w:t>
      </w:r>
    </w:p>
    <w:p w14:paraId="5C5861C8" w14:textId="0A55B193" w:rsidR="004928E1" w:rsidRPr="00F95CC4" w:rsidRDefault="00762506" w:rsidP="007732D0">
      <w:pPr>
        <w:ind w:firstLineChars="200" w:firstLine="48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（2）</w:t>
      </w:r>
      <w:r w:rsidR="004928E1" w:rsidRPr="00F95CC4">
        <w:rPr>
          <w:rFonts w:asciiTheme="minorEastAsia" w:hAnsiTheme="minorEastAsia" w:hint="eastAsia"/>
          <w:sz w:val="24"/>
          <w:szCs w:val="24"/>
        </w:rPr>
        <w:t>思维导图，夯实基础，查漏补缺</w:t>
      </w:r>
    </w:p>
    <w:p w14:paraId="45AC0DEC" w14:textId="77777777" w:rsidR="004928E1" w:rsidRPr="00F95CC4" w:rsidRDefault="004928E1" w:rsidP="005010BA">
      <w:pPr>
        <w:pStyle w:val="a8"/>
        <w:ind w:firstLine="480"/>
        <w:rPr>
          <w:rFonts w:asciiTheme="minorEastAsia" w:hAnsiTheme="minorEastAsia"/>
          <w:sz w:val="24"/>
          <w:szCs w:val="24"/>
        </w:rPr>
      </w:pPr>
      <w:r w:rsidRPr="00F95CC4">
        <w:rPr>
          <w:rFonts w:asciiTheme="minorEastAsia" w:hAnsiTheme="minorEastAsia" w:hint="eastAsia"/>
          <w:sz w:val="24"/>
          <w:szCs w:val="24"/>
        </w:rPr>
        <w:t>通过绘制思维导图，将一轮复习的有关荒漠化的内容重新整理，夯实基础，查漏补缺。掌握基础内容，以不变应万变。</w:t>
      </w:r>
    </w:p>
    <w:p w14:paraId="749EEF86" w14:textId="1E448D2F" w:rsidR="004928E1" w:rsidRPr="00F95CC4" w:rsidRDefault="00762506" w:rsidP="007732D0">
      <w:pPr>
        <w:ind w:firstLineChars="200" w:firstLine="48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（3）</w:t>
      </w:r>
      <w:r w:rsidR="004928E1" w:rsidRPr="00F95CC4">
        <w:rPr>
          <w:rFonts w:asciiTheme="minorEastAsia" w:hAnsiTheme="minorEastAsia" w:hint="eastAsia"/>
          <w:sz w:val="24"/>
          <w:szCs w:val="24"/>
        </w:rPr>
        <w:t>典例分析，答题技巧，直面高考</w:t>
      </w:r>
    </w:p>
    <w:p w14:paraId="1057CAE3" w14:textId="77777777" w:rsidR="004928E1" w:rsidRPr="00F95CC4" w:rsidRDefault="004928E1" w:rsidP="007732D0">
      <w:pPr>
        <w:pStyle w:val="a8"/>
        <w:ind w:firstLine="480"/>
        <w:rPr>
          <w:rFonts w:asciiTheme="minorEastAsia" w:hAnsiTheme="minorEastAsia"/>
          <w:sz w:val="24"/>
          <w:szCs w:val="24"/>
        </w:rPr>
      </w:pPr>
      <w:r w:rsidRPr="00F95CC4">
        <w:rPr>
          <w:rFonts w:asciiTheme="minorEastAsia" w:hAnsiTheme="minorEastAsia" w:hint="eastAsia"/>
          <w:sz w:val="24"/>
          <w:szCs w:val="24"/>
        </w:rPr>
        <w:t>通过实际案例的思考，学生学习使用答题技巧，答题五步曲“审秘调理点”，在4道题中，首先由学生自己完成，接着小组讨论</w:t>
      </w:r>
      <w:proofErr w:type="gramStart"/>
      <w:r w:rsidRPr="00F95CC4">
        <w:rPr>
          <w:rFonts w:asciiTheme="minorEastAsia" w:hAnsiTheme="minorEastAsia" w:hint="eastAsia"/>
          <w:sz w:val="24"/>
          <w:szCs w:val="24"/>
        </w:rPr>
        <w:t>完善导</w:t>
      </w:r>
      <w:proofErr w:type="gramEnd"/>
      <w:r w:rsidRPr="00F95CC4">
        <w:rPr>
          <w:rFonts w:asciiTheme="minorEastAsia" w:hAnsiTheme="minorEastAsia" w:hint="eastAsia"/>
          <w:sz w:val="24"/>
          <w:szCs w:val="24"/>
        </w:rPr>
        <w:t>图，小组代表展示导图，其他同学一起来更改和</w:t>
      </w:r>
      <w:proofErr w:type="gramStart"/>
      <w:r w:rsidRPr="00F95CC4">
        <w:rPr>
          <w:rFonts w:asciiTheme="minorEastAsia" w:hAnsiTheme="minorEastAsia" w:hint="eastAsia"/>
          <w:sz w:val="24"/>
          <w:szCs w:val="24"/>
        </w:rPr>
        <w:t>完善导</w:t>
      </w:r>
      <w:proofErr w:type="gramEnd"/>
      <w:r w:rsidRPr="00F95CC4">
        <w:rPr>
          <w:rFonts w:asciiTheme="minorEastAsia" w:hAnsiTheme="minorEastAsia" w:hint="eastAsia"/>
          <w:sz w:val="24"/>
          <w:szCs w:val="24"/>
        </w:rPr>
        <w:t>图，最后教师再按照答题五步曲</w:t>
      </w:r>
      <w:proofErr w:type="gramStart"/>
      <w:r w:rsidRPr="00F95CC4">
        <w:rPr>
          <w:rFonts w:asciiTheme="minorEastAsia" w:hAnsiTheme="minorEastAsia" w:hint="eastAsia"/>
          <w:sz w:val="24"/>
          <w:szCs w:val="24"/>
        </w:rPr>
        <w:t>一</w:t>
      </w:r>
      <w:proofErr w:type="gramEnd"/>
      <w:r w:rsidRPr="00F95CC4">
        <w:rPr>
          <w:rFonts w:asciiTheme="minorEastAsia" w:hAnsiTheme="minorEastAsia" w:hint="eastAsia"/>
          <w:sz w:val="24"/>
          <w:szCs w:val="24"/>
        </w:rPr>
        <w:t>步步引领大家掌握答题技巧</w:t>
      </w:r>
    </w:p>
    <w:p w14:paraId="130F2CD3" w14:textId="6DFA99FD" w:rsidR="004928E1" w:rsidRPr="00F95CC4" w:rsidRDefault="00762506" w:rsidP="007732D0">
      <w:pPr>
        <w:ind w:firstLineChars="200" w:firstLine="48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（4）</w:t>
      </w:r>
      <w:r w:rsidR="004928E1" w:rsidRPr="00F95CC4">
        <w:rPr>
          <w:rFonts w:asciiTheme="minorEastAsia" w:hAnsiTheme="minorEastAsia" w:hint="eastAsia"/>
          <w:sz w:val="24"/>
          <w:szCs w:val="24"/>
        </w:rPr>
        <w:t>电影导入，增加感性，立德树人</w:t>
      </w:r>
    </w:p>
    <w:p w14:paraId="0FF6148C" w14:textId="45AE6ED4" w:rsidR="004928E1" w:rsidRPr="00F95CC4" w:rsidRDefault="004928E1" w:rsidP="007732D0">
      <w:pPr>
        <w:pStyle w:val="a8"/>
        <w:ind w:firstLine="480"/>
        <w:rPr>
          <w:rFonts w:asciiTheme="minorEastAsia" w:hAnsiTheme="minorEastAsia"/>
          <w:sz w:val="24"/>
          <w:szCs w:val="24"/>
        </w:rPr>
      </w:pPr>
      <w:r w:rsidRPr="00F95CC4">
        <w:rPr>
          <w:rFonts w:asciiTheme="minorEastAsia" w:hAnsiTheme="minorEastAsia" w:hint="eastAsia"/>
          <w:sz w:val="24"/>
          <w:szCs w:val="24"/>
        </w:rPr>
        <w:t>引入2</w:t>
      </w:r>
      <w:r w:rsidRPr="00F95CC4">
        <w:rPr>
          <w:rFonts w:asciiTheme="minorEastAsia" w:hAnsiTheme="minorEastAsia"/>
          <w:sz w:val="24"/>
          <w:szCs w:val="24"/>
        </w:rPr>
        <w:t>020</w:t>
      </w:r>
      <w:r w:rsidRPr="00F95CC4">
        <w:rPr>
          <w:rFonts w:asciiTheme="minorEastAsia" w:hAnsiTheme="minorEastAsia" w:hint="eastAsia"/>
          <w:sz w:val="24"/>
          <w:szCs w:val="24"/>
        </w:rPr>
        <w:t>年热播的爱国主义教育电影</w:t>
      </w:r>
      <w:proofErr w:type="gramStart"/>
      <w:r w:rsidRPr="00F95CC4">
        <w:rPr>
          <w:rFonts w:asciiTheme="minorEastAsia" w:hAnsiTheme="minorEastAsia" w:hint="eastAsia"/>
          <w:sz w:val="24"/>
          <w:szCs w:val="24"/>
        </w:rPr>
        <w:t>《</w:t>
      </w:r>
      <w:proofErr w:type="gramEnd"/>
      <w:r w:rsidRPr="00F95CC4">
        <w:rPr>
          <w:rFonts w:asciiTheme="minorEastAsia" w:hAnsiTheme="minorEastAsia" w:hint="eastAsia"/>
          <w:sz w:val="24"/>
          <w:szCs w:val="24"/>
        </w:rPr>
        <w:t>我和我的家乡——回乡之路&gt;〈〉〉〉中邓超主演的沙地苹果视频场景，增加学生对西北地区的感性认识，风沙大、干旱、</w:t>
      </w:r>
      <w:r w:rsidRPr="00F95CC4">
        <w:rPr>
          <w:rFonts w:asciiTheme="minorEastAsia" w:hAnsiTheme="minorEastAsia" w:hint="eastAsia"/>
          <w:sz w:val="24"/>
          <w:szCs w:val="24"/>
        </w:rPr>
        <w:lastRenderedPageBreak/>
        <w:t>贫穷。电影的故事情节，主人翁乔树林为了家乡能脱贫致富，带领全村人种植沙地苹果，虽然尝试多次失败，但是从不放弃，历经多次考验，最终成功的事迹，培养学生的爱国情怀，立德树人，特别是影响中出现的一句“要成为真正影响别人的人”，可以很好地培养学生们的爱国情怀。</w:t>
      </w:r>
    </w:p>
    <w:p w14:paraId="4FDE88DE" w14:textId="7242437B" w:rsidR="001E4243" w:rsidRPr="00F95CC4" w:rsidRDefault="001E4243" w:rsidP="007732D0">
      <w:pPr>
        <w:pStyle w:val="a8"/>
        <w:ind w:firstLine="480"/>
        <w:rPr>
          <w:rFonts w:asciiTheme="minorEastAsia" w:hAnsiTheme="minorEastAsia"/>
          <w:sz w:val="24"/>
          <w:szCs w:val="24"/>
        </w:rPr>
      </w:pPr>
      <w:r w:rsidRPr="00F95CC4">
        <w:rPr>
          <w:rFonts w:asciiTheme="minorEastAsia" w:hAnsiTheme="minorEastAsia" w:hint="eastAsia"/>
          <w:sz w:val="24"/>
          <w:szCs w:val="24"/>
        </w:rPr>
        <w:t>不足：电影影片虽然是根据真实案例</w:t>
      </w:r>
      <w:proofErr w:type="gramStart"/>
      <w:r w:rsidRPr="00F95CC4">
        <w:rPr>
          <w:rFonts w:asciiTheme="minorEastAsia" w:hAnsiTheme="minorEastAsia" w:hint="eastAsia"/>
          <w:sz w:val="24"/>
          <w:szCs w:val="24"/>
        </w:rPr>
        <w:t>进行改篇的</w:t>
      </w:r>
      <w:proofErr w:type="gramEnd"/>
      <w:r w:rsidRPr="00F95CC4">
        <w:rPr>
          <w:rFonts w:asciiTheme="minorEastAsia" w:hAnsiTheme="minorEastAsia" w:hint="eastAsia"/>
          <w:sz w:val="24"/>
          <w:szCs w:val="24"/>
        </w:rPr>
        <w:t>，那是有一定的虚拟成分在里面，虽然提高了学生学习的兴趣，但不够真实严谨。</w:t>
      </w:r>
    </w:p>
    <w:p w14:paraId="02F7F4FC" w14:textId="7D7E1EEA" w:rsidR="00762506" w:rsidRDefault="00762506" w:rsidP="00762506">
      <w:pPr>
        <w:rPr>
          <w:rFonts w:asciiTheme="minorEastAsia" w:hAnsiTheme="minorEastAsia"/>
          <w:sz w:val="24"/>
          <w:szCs w:val="24"/>
        </w:rPr>
      </w:pPr>
    </w:p>
    <w:p w14:paraId="2592CBFB" w14:textId="77777777" w:rsidR="00762506" w:rsidRPr="00BF1FD9" w:rsidRDefault="00762506" w:rsidP="00762506">
      <w:pPr>
        <w:pStyle w:val="a8"/>
        <w:numPr>
          <w:ilvl w:val="0"/>
          <w:numId w:val="7"/>
        </w:numPr>
        <w:ind w:firstLineChars="0"/>
        <w:rPr>
          <w:rFonts w:ascii="黑体" w:eastAsia="黑体" w:hAnsi="黑体"/>
          <w:b/>
          <w:bCs/>
          <w:sz w:val="24"/>
          <w:szCs w:val="24"/>
        </w:rPr>
      </w:pPr>
      <w:r w:rsidRPr="00BF1FD9">
        <w:rPr>
          <w:rFonts w:ascii="黑体" w:eastAsia="黑体" w:hAnsi="黑体" w:hint="eastAsia"/>
          <w:b/>
          <w:bCs/>
          <w:sz w:val="24"/>
          <w:szCs w:val="24"/>
        </w:rPr>
        <w:t>成效反思</w:t>
      </w:r>
    </w:p>
    <w:p w14:paraId="6A750020" w14:textId="057D63B7" w:rsidR="00762506" w:rsidRPr="00F95CC4" w:rsidRDefault="00E731DB" w:rsidP="00746787">
      <w:pPr>
        <w:ind w:firstLineChars="250" w:firstLine="60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在线教学的形式分享教学设计，</w:t>
      </w:r>
      <w:r w:rsidR="00BC70DB">
        <w:rPr>
          <w:rFonts w:asciiTheme="minorEastAsia" w:hAnsiTheme="minorEastAsia" w:hint="eastAsia"/>
          <w:sz w:val="24"/>
          <w:szCs w:val="24"/>
        </w:rPr>
        <w:t>虽然不能更好地与其他教师们互动，但是</w:t>
      </w:r>
      <w:r>
        <w:rPr>
          <w:rFonts w:asciiTheme="minorEastAsia" w:hAnsiTheme="minorEastAsia" w:hint="eastAsia"/>
          <w:sz w:val="24"/>
          <w:szCs w:val="24"/>
        </w:rPr>
        <w:t>跨越了空间界线，</w:t>
      </w:r>
      <w:r w:rsidR="00BC70DB">
        <w:rPr>
          <w:rFonts w:asciiTheme="minorEastAsia" w:hAnsiTheme="minorEastAsia" w:hint="eastAsia"/>
          <w:sz w:val="24"/>
          <w:szCs w:val="24"/>
        </w:rPr>
        <w:t>使我们在疫情期间仍能够</w:t>
      </w:r>
      <w:r w:rsidR="00746787">
        <w:rPr>
          <w:rFonts w:asciiTheme="minorEastAsia" w:hAnsiTheme="minorEastAsia" w:hint="eastAsia"/>
          <w:sz w:val="24"/>
          <w:szCs w:val="24"/>
        </w:rPr>
        <w:t>远程</w:t>
      </w:r>
      <w:r w:rsidR="00BC70DB">
        <w:rPr>
          <w:rFonts w:asciiTheme="minorEastAsia" w:hAnsiTheme="minorEastAsia" w:hint="eastAsia"/>
          <w:sz w:val="24"/>
          <w:szCs w:val="24"/>
        </w:rPr>
        <w:t>共同学习，</w:t>
      </w:r>
      <w:r>
        <w:rPr>
          <w:rFonts w:asciiTheme="minorEastAsia" w:hAnsiTheme="minorEastAsia" w:hint="eastAsia"/>
          <w:sz w:val="24"/>
          <w:szCs w:val="24"/>
        </w:rPr>
        <w:t>非常高兴能够获得专家们的点评，</w:t>
      </w:r>
      <w:r w:rsidR="00BC70DB">
        <w:rPr>
          <w:rFonts w:asciiTheme="minorEastAsia" w:hAnsiTheme="minorEastAsia" w:hint="eastAsia"/>
          <w:sz w:val="24"/>
          <w:szCs w:val="24"/>
        </w:rPr>
        <w:t>仿佛回到了大学课堂的感觉，专家们从更高的角度给予指导，</w:t>
      </w:r>
      <w:r>
        <w:rPr>
          <w:rFonts w:asciiTheme="minorEastAsia" w:hAnsiTheme="minorEastAsia" w:hint="eastAsia"/>
          <w:sz w:val="24"/>
          <w:szCs w:val="24"/>
        </w:rPr>
        <w:t>受益很大</w:t>
      </w:r>
      <w:r w:rsidR="00BC70DB">
        <w:rPr>
          <w:rFonts w:asciiTheme="minorEastAsia" w:hAnsiTheme="minorEastAsia" w:hint="eastAsia"/>
          <w:sz w:val="24"/>
          <w:szCs w:val="24"/>
        </w:rPr>
        <w:t>。观看同行教师的落地分享，</w:t>
      </w:r>
      <w:r w:rsidR="00746787">
        <w:rPr>
          <w:rFonts w:asciiTheme="minorEastAsia" w:hAnsiTheme="minorEastAsia" w:hint="eastAsia"/>
          <w:sz w:val="24"/>
          <w:szCs w:val="24"/>
        </w:rPr>
        <w:t>对自己的教学有很大的启发。</w:t>
      </w:r>
    </w:p>
    <w:p w14:paraId="4024AC1B" w14:textId="59EB4D57" w:rsidR="003C1C4A" w:rsidRDefault="003C1C4A" w:rsidP="003C1C4A">
      <w:pPr>
        <w:rPr>
          <w:rFonts w:asciiTheme="minorEastAsia" w:hAnsiTheme="minorEastAsia"/>
          <w:sz w:val="24"/>
          <w:szCs w:val="24"/>
        </w:rPr>
      </w:pPr>
    </w:p>
    <w:p w14:paraId="612CAB3C" w14:textId="10B2E131" w:rsidR="003C1C4A" w:rsidRDefault="003C1C4A" w:rsidP="003C1C4A">
      <w:pPr>
        <w:spacing w:line="360" w:lineRule="auto"/>
        <w:ind w:firstLineChars="200" w:firstLine="480"/>
        <w:rPr>
          <w:rFonts w:ascii="楷体" w:eastAsia="楷体" w:hAnsi="楷体"/>
          <w:color w:val="000000" w:themeColor="text1"/>
          <w:sz w:val="24"/>
        </w:rPr>
      </w:pPr>
      <w:r w:rsidRPr="003C1C4A">
        <w:rPr>
          <w:rFonts w:ascii="楷体" w:eastAsia="楷体" w:hAnsi="楷体" w:hint="eastAsia"/>
          <w:color w:val="000000" w:themeColor="text1"/>
          <w:sz w:val="24"/>
        </w:rPr>
        <w:t>点评：</w:t>
      </w:r>
      <w:r w:rsidR="005010BA">
        <w:rPr>
          <w:rFonts w:ascii="楷体" w:eastAsia="楷体" w:hAnsi="楷体" w:hint="eastAsia"/>
          <w:color w:val="000000" w:themeColor="text1"/>
          <w:sz w:val="24"/>
        </w:rPr>
        <w:t>《荒漠化——以毛乌素沙漠为例》是高三第二轮复习的一个课例，该课</w:t>
      </w:r>
      <w:proofErr w:type="gramStart"/>
      <w:r w:rsidR="005010BA">
        <w:rPr>
          <w:rFonts w:ascii="楷体" w:eastAsia="楷体" w:hAnsi="楷体" w:hint="eastAsia"/>
          <w:color w:val="000000" w:themeColor="text1"/>
          <w:sz w:val="24"/>
        </w:rPr>
        <w:t>例选择</w:t>
      </w:r>
      <w:proofErr w:type="gramEnd"/>
      <w:r w:rsidR="005010BA">
        <w:rPr>
          <w:rFonts w:ascii="楷体" w:eastAsia="楷体" w:hAnsi="楷体" w:hint="eastAsia"/>
          <w:color w:val="000000" w:themeColor="text1"/>
          <w:sz w:val="24"/>
        </w:rPr>
        <w:t>高考中的高频考点作为复习内容，结合课程标准以及《中国高考评价体系》提出的</w:t>
      </w:r>
      <w:proofErr w:type="gramStart"/>
      <w:r w:rsidR="005010BA">
        <w:rPr>
          <w:rFonts w:ascii="楷体" w:eastAsia="楷体" w:hAnsi="楷体" w:hint="eastAsia"/>
          <w:color w:val="000000" w:themeColor="text1"/>
          <w:sz w:val="24"/>
        </w:rPr>
        <w:t>一</w:t>
      </w:r>
      <w:proofErr w:type="gramEnd"/>
      <w:r w:rsidR="005010BA">
        <w:rPr>
          <w:rFonts w:ascii="楷体" w:eastAsia="楷体" w:hAnsi="楷体" w:hint="eastAsia"/>
          <w:color w:val="000000" w:themeColor="text1"/>
          <w:sz w:val="24"/>
        </w:rPr>
        <w:t>核四层四翼</w:t>
      </w:r>
      <w:r w:rsidR="005010BA">
        <w:rPr>
          <w:rFonts w:ascii="楷体" w:eastAsia="楷体" w:hAnsi="楷体" w:hint="eastAsia"/>
          <w:color w:val="000000" w:themeColor="text1"/>
          <w:sz w:val="24"/>
        </w:rPr>
        <w:t>的</w:t>
      </w:r>
      <w:r w:rsidR="005010BA">
        <w:rPr>
          <w:rFonts w:ascii="楷体" w:eastAsia="楷体" w:hAnsi="楷体" w:hint="eastAsia"/>
          <w:color w:val="000000" w:themeColor="text1"/>
          <w:sz w:val="24"/>
        </w:rPr>
        <w:t>考核</w:t>
      </w:r>
      <w:r w:rsidR="005010BA">
        <w:rPr>
          <w:rFonts w:ascii="楷体" w:eastAsia="楷体" w:hAnsi="楷体" w:hint="eastAsia"/>
          <w:color w:val="000000" w:themeColor="text1"/>
          <w:sz w:val="24"/>
        </w:rPr>
        <w:t>要求</w:t>
      </w:r>
      <w:r w:rsidR="005010BA">
        <w:rPr>
          <w:rFonts w:ascii="楷体" w:eastAsia="楷体" w:hAnsi="楷体" w:hint="eastAsia"/>
          <w:color w:val="000000" w:themeColor="text1"/>
          <w:sz w:val="24"/>
        </w:rPr>
        <w:t>，来进行教学内容和教学方法的设计。</w:t>
      </w:r>
      <w:r w:rsidR="005010BA" w:rsidRPr="005010BA">
        <w:rPr>
          <w:rFonts w:ascii="楷体" w:eastAsia="楷体" w:hAnsi="楷体" w:hint="eastAsia"/>
          <w:color w:val="000000" w:themeColor="text1"/>
          <w:sz w:val="24"/>
        </w:rPr>
        <w:t>通过绘制思维导图，将一轮复习的有关荒漠化的内容</w:t>
      </w:r>
      <w:r w:rsidR="00595CA6">
        <w:rPr>
          <w:rFonts w:ascii="楷体" w:eastAsia="楷体" w:hAnsi="楷体" w:hint="eastAsia"/>
          <w:color w:val="000000" w:themeColor="text1"/>
          <w:sz w:val="24"/>
        </w:rPr>
        <w:t>进行</w:t>
      </w:r>
      <w:r w:rsidR="005010BA" w:rsidRPr="005010BA">
        <w:rPr>
          <w:rFonts w:ascii="楷体" w:eastAsia="楷体" w:hAnsi="楷体" w:hint="eastAsia"/>
          <w:color w:val="000000" w:themeColor="text1"/>
          <w:sz w:val="24"/>
        </w:rPr>
        <w:t>重新整理，夯实</w:t>
      </w:r>
      <w:r w:rsidR="00595CA6">
        <w:rPr>
          <w:rFonts w:ascii="楷体" w:eastAsia="楷体" w:hAnsi="楷体" w:hint="eastAsia"/>
          <w:color w:val="000000" w:themeColor="text1"/>
          <w:sz w:val="24"/>
        </w:rPr>
        <w:t>必备知识，帮助学生进行</w:t>
      </w:r>
      <w:r w:rsidR="005010BA" w:rsidRPr="005010BA">
        <w:rPr>
          <w:rFonts w:ascii="楷体" w:eastAsia="楷体" w:hAnsi="楷体" w:hint="eastAsia"/>
          <w:color w:val="000000" w:themeColor="text1"/>
          <w:sz w:val="24"/>
        </w:rPr>
        <w:t>查漏补缺。通过</w:t>
      </w:r>
      <w:r w:rsidR="00595CA6">
        <w:rPr>
          <w:rFonts w:ascii="楷体" w:eastAsia="楷体" w:hAnsi="楷体" w:hint="eastAsia"/>
          <w:color w:val="000000" w:themeColor="text1"/>
          <w:sz w:val="24"/>
        </w:rPr>
        <w:t>分析毛乌素沙漠治理这一真实案例</w:t>
      </w:r>
      <w:r w:rsidR="005010BA" w:rsidRPr="005010BA">
        <w:rPr>
          <w:rFonts w:ascii="楷体" w:eastAsia="楷体" w:hAnsi="楷体" w:hint="eastAsia"/>
          <w:color w:val="000000" w:themeColor="text1"/>
          <w:sz w:val="24"/>
        </w:rPr>
        <w:t>，</w:t>
      </w:r>
      <w:r w:rsidR="00595CA6">
        <w:rPr>
          <w:rFonts w:ascii="楷体" w:eastAsia="楷体" w:hAnsi="楷体" w:hint="eastAsia"/>
          <w:color w:val="000000" w:themeColor="text1"/>
          <w:sz w:val="24"/>
        </w:rPr>
        <w:t>精心设计问题情境，针对材料提出四个问题让学生探究，学生在</w:t>
      </w:r>
      <w:r w:rsidR="00595CA6">
        <w:rPr>
          <w:rFonts w:ascii="楷体" w:eastAsia="楷体" w:hAnsi="楷体" w:hint="eastAsia"/>
          <w:color w:val="000000" w:themeColor="text1"/>
          <w:sz w:val="24"/>
        </w:rPr>
        <w:t>探究</w:t>
      </w:r>
      <w:r w:rsidR="00595CA6">
        <w:rPr>
          <w:rFonts w:ascii="楷体" w:eastAsia="楷体" w:hAnsi="楷体" w:hint="eastAsia"/>
          <w:color w:val="000000" w:themeColor="text1"/>
          <w:sz w:val="24"/>
        </w:rPr>
        <w:t>问题的过程中逐步形成</w:t>
      </w:r>
      <w:r w:rsidR="005010BA" w:rsidRPr="005010BA">
        <w:rPr>
          <w:rFonts w:ascii="楷体" w:eastAsia="楷体" w:hAnsi="楷体" w:hint="eastAsia"/>
          <w:color w:val="000000" w:themeColor="text1"/>
          <w:sz w:val="24"/>
        </w:rPr>
        <w:t>答题五步曲</w:t>
      </w:r>
      <w:r w:rsidR="00595CA6">
        <w:rPr>
          <w:rFonts w:ascii="楷体" w:eastAsia="楷体" w:hAnsi="楷体" w:hint="eastAsia"/>
          <w:color w:val="000000" w:themeColor="text1"/>
          <w:sz w:val="24"/>
        </w:rPr>
        <w:t>——</w:t>
      </w:r>
      <w:r w:rsidR="005010BA" w:rsidRPr="005010BA">
        <w:rPr>
          <w:rFonts w:ascii="楷体" w:eastAsia="楷体" w:hAnsi="楷体" w:hint="eastAsia"/>
          <w:color w:val="000000" w:themeColor="text1"/>
          <w:sz w:val="24"/>
        </w:rPr>
        <w:t>“审</w:t>
      </w:r>
      <w:r w:rsidR="00595CA6">
        <w:rPr>
          <w:rFonts w:ascii="楷体" w:eastAsia="楷体" w:hAnsi="楷体" w:hint="eastAsia"/>
          <w:color w:val="000000" w:themeColor="text1"/>
          <w:sz w:val="24"/>
        </w:rPr>
        <w:t>、</w:t>
      </w:r>
      <w:r w:rsidR="005010BA" w:rsidRPr="005010BA">
        <w:rPr>
          <w:rFonts w:ascii="楷体" w:eastAsia="楷体" w:hAnsi="楷体" w:hint="eastAsia"/>
          <w:color w:val="000000" w:themeColor="text1"/>
          <w:sz w:val="24"/>
        </w:rPr>
        <w:t>秘</w:t>
      </w:r>
      <w:r w:rsidR="00595CA6">
        <w:rPr>
          <w:rFonts w:ascii="楷体" w:eastAsia="楷体" w:hAnsi="楷体" w:hint="eastAsia"/>
          <w:color w:val="000000" w:themeColor="text1"/>
          <w:sz w:val="24"/>
        </w:rPr>
        <w:t>、</w:t>
      </w:r>
      <w:r w:rsidR="005010BA" w:rsidRPr="005010BA">
        <w:rPr>
          <w:rFonts w:ascii="楷体" w:eastAsia="楷体" w:hAnsi="楷体" w:hint="eastAsia"/>
          <w:color w:val="000000" w:themeColor="text1"/>
          <w:sz w:val="24"/>
        </w:rPr>
        <w:t>调</w:t>
      </w:r>
      <w:r w:rsidR="00595CA6">
        <w:rPr>
          <w:rFonts w:ascii="楷体" w:eastAsia="楷体" w:hAnsi="楷体" w:hint="eastAsia"/>
          <w:color w:val="000000" w:themeColor="text1"/>
          <w:sz w:val="24"/>
        </w:rPr>
        <w:t>、</w:t>
      </w:r>
      <w:r w:rsidR="005010BA" w:rsidRPr="005010BA">
        <w:rPr>
          <w:rFonts w:ascii="楷体" w:eastAsia="楷体" w:hAnsi="楷体" w:hint="eastAsia"/>
          <w:color w:val="000000" w:themeColor="text1"/>
          <w:sz w:val="24"/>
        </w:rPr>
        <w:t>理</w:t>
      </w:r>
      <w:r w:rsidR="00595CA6">
        <w:rPr>
          <w:rFonts w:ascii="楷体" w:eastAsia="楷体" w:hAnsi="楷体" w:hint="eastAsia"/>
          <w:color w:val="000000" w:themeColor="text1"/>
          <w:sz w:val="24"/>
        </w:rPr>
        <w:t>、</w:t>
      </w:r>
      <w:r w:rsidR="005010BA" w:rsidRPr="005010BA">
        <w:rPr>
          <w:rFonts w:ascii="楷体" w:eastAsia="楷体" w:hAnsi="楷体" w:hint="eastAsia"/>
          <w:color w:val="000000" w:themeColor="text1"/>
          <w:sz w:val="24"/>
        </w:rPr>
        <w:t>点”</w:t>
      </w:r>
      <w:r w:rsidR="00595CA6">
        <w:rPr>
          <w:rFonts w:ascii="楷体" w:eastAsia="楷体" w:hAnsi="楷体" w:hint="eastAsia"/>
          <w:color w:val="000000" w:themeColor="text1"/>
          <w:sz w:val="24"/>
        </w:rPr>
        <w:t>。学生运用解题方法分组解决问题，并且进行展示和分享，学生展示过程中建构的</w:t>
      </w:r>
      <w:r w:rsidR="00BA3B17">
        <w:rPr>
          <w:rFonts w:ascii="楷体" w:eastAsia="楷体" w:hAnsi="楷体" w:hint="eastAsia"/>
          <w:color w:val="000000" w:themeColor="text1"/>
          <w:sz w:val="24"/>
        </w:rPr>
        <w:t>知识结构图，有利于培养学生的地理逻辑思维。</w:t>
      </w:r>
      <w:r w:rsidR="00595CA6">
        <w:rPr>
          <w:rFonts w:ascii="楷体" w:eastAsia="楷体" w:hAnsi="楷体" w:hint="eastAsia"/>
          <w:color w:val="000000" w:themeColor="text1"/>
          <w:sz w:val="24"/>
        </w:rPr>
        <w:t>教师</w:t>
      </w:r>
      <w:r w:rsidR="00BA3B17">
        <w:rPr>
          <w:rFonts w:ascii="楷体" w:eastAsia="楷体" w:hAnsi="楷体" w:hint="eastAsia"/>
          <w:color w:val="000000" w:themeColor="text1"/>
          <w:sz w:val="24"/>
        </w:rPr>
        <w:t>的点评，对拓展学生的知识以及拓宽解决问题的思路有较好的帮助。</w:t>
      </w:r>
      <w:r>
        <w:rPr>
          <w:rFonts w:ascii="楷体" w:eastAsia="楷体" w:hAnsi="楷体" w:hint="eastAsia"/>
          <w:color w:val="000000" w:themeColor="text1"/>
          <w:sz w:val="24"/>
        </w:rPr>
        <w:t>（点评人：华南师范大学地理科学学院，曾玮）</w:t>
      </w:r>
    </w:p>
    <w:p w14:paraId="3302F206" w14:textId="09B2009B" w:rsidR="003C1C4A" w:rsidRPr="003C1C4A" w:rsidRDefault="003C1C4A" w:rsidP="003C1C4A">
      <w:pPr>
        <w:rPr>
          <w:rFonts w:asciiTheme="minorEastAsia" w:hAnsiTheme="minorEastAsia" w:hint="eastAsia"/>
          <w:sz w:val="24"/>
          <w:szCs w:val="24"/>
        </w:rPr>
      </w:pPr>
    </w:p>
    <w:sectPr w:rsidR="003C1C4A" w:rsidRPr="003C1C4A" w:rsidSect="005F5C18">
      <w:pgSz w:w="11906" w:h="16838"/>
      <w:pgMar w:top="1440" w:right="1416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097CE9" w14:textId="77777777" w:rsidR="00BE0729" w:rsidRDefault="00BE0729" w:rsidP="001A3033">
      <w:r>
        <w:separator/>
      </w:r>
    </w:p>
  </w:endnote>
  <w:endnote w:type="continuationSeparator" w:id="0">
    <w:p w14:paraId="5D766EE7" w14:textId="77777777" w:rsidR="00BE0729" w:rsidRDefault="00BE0729" w:rsidP="001A30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华文仿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5EBBF7" w14:textId="77777777" w:rsidR="00BE0729" w:rsidRDefault="00BE0729" w:rsidP="001A3033">
      <w:r>
        <w:separator/>
      </w:r>
    </w:p>
  </w:footnote>
  <w:footnote w:type="continuationSeparator" w:id="0">
    <w:p w14:paraId="04C6117A" w14:textId="77777777" w:rsidR="00BE0729" w:rsidRDefault="00BE0729" w:rsidP="001A303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8DD8526D"/>
    <w:multiLevelType w:val="singleLevel"/>
    <w:tmpl w:val="8DD8526D"/>
    <w:lvl w:ilvl="0">
      <w:start w:val="1"/>
      <w:numFmt w:val="decimal"/>
      <w:suff w:val="nothing"/>
      <w:lvlText w:val="（%1）"/>
      <w:lvlJc w:val="left"/>
    </w:lvl>
  </w:abstractNum>
  <w:abstractNum w:abstractNumId="1" w15:restartNumberingAfterBreak="0">
    <w:nsid w:val="1C174ADD"/>
    <w:multiLevelType w:val="hybridMultilevel"/>
    <w:tmpl w:val="B658E538"/>
    <w:lvl w:ilvl="0" w:tplc="B38A243E">
      <w:start w:val="1"/>
      <w:numFmt w:val="japaneseCounting"/>
      <w:lvlText w:val="%1、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1DA45224"/>
    <w:multiLevelType w:val="hybridMultilevel"/>
    <w:tmpl w:val="BCB04E2E"/>
    <w:lvl w:ilvl="0" w:tplc="384ABD0A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3" w15:restartNumberingAfterBreak="0">
    <w:nsid w:val="22EB371F"/>
    <w:multiLevelType w:val="hybridMultilevel"/>
    <w:tmpl w:val="75B89E94"/>
    <w:lvl w:ilvl="0" w:tplc="0478ECE8">
      <w:start w:val="1"/>
      <w:numFmt w:val="japaneseCounting"/>
      <w:lvlText w:val="%1、"/>
      <w:lvlJc w:val="left"/>
      <w:pPr>
        <w:ind w:left="510" w:hanging="51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5FA04B46"/>
    <w:multiLevelType w:val="hybridMultilevel"/>
    <w:tmpl w:val="83F26984"/>
    <w:lvl w:ilvl="0" w:tplc="209A1AB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691" w:hanging="420"/>
      </w:pPr>
    </w:lvl>
    <w:lvl w:ilvl="2" w:tplc="0409001B" w:tentative="1">
      <w:start w:val="1"/>
      <w:numFmt w:val="lowerRoman"/>
      <w:lvlText w:val="%3."/>
      <w:lvlJc w:val="right"/>
      <w:pPr>
        <w:ind w:left="2111" w:hanging="420"/>
      </w:pPr>
    </w:lvl>
    <w:lvl w:ilvl="3" w:tplc="0409000F" w:tentative="1">
      <w:start w:val="1"/>
      <w:numFmt w:val="decimal"/>
      <w:lvlText w:val="%4."/>
      <w:lvlJc w:val="left"/>
      <w:pPr>
        <w:ind w:left="2531" w:hanging="420"/>
      </w:pPr>
    </w:lvl>
    <w:lvl w:ilvl="4" w:tplc="04090019" w:tentative="1">
      <w:start w:val="1"/>
      <w:numFmt w:val="lowerLetter"/>
      <w:lvlText w:val="%5)"/>
      <w:lvlJc w:val="left"/>
      <w:pPr>
        <w:ind w:left="2951" w:hanging="420"/>
      </w:pPr>
    </w:lvl>
    <w:lvl w:ilvl="5" w:tplc="0409001B" w:tentative="1">
      <w:start w:val="1"/>
      <w:numFmt w:val="lowerRoman"/>
      <w:lvlText w:val="%6."/>
      <w:lvlJc w:val="right"/>
      <w:pPr>
        <w:ind w:left="3371" w:hanging="420"/>
      </w:pPr>
    </w:lvl>
    <w:lvl w:ilvl="6" w:tplc="0409000F" w:tentative="1">
      <w:start w:val="1"/>
      <w:numFmt w:val="decimal"/>
      <w:lvlText w:val="%7."/>
      <w:lvlJc w:val="left"/>
      <w:pPr>
        <w:ind w:left="3791" w:hanging="420"/>
      </w:pPr>
    </w:lvl>
    <w:lvl w:ilvl="7" w:tplc="04090019" w:tentative="1">
      <w:start w:val="1"/>
      <w:numFmt w:val="lowerLetter"/>
      <w:lvlText w:val="%8)"/>
      <w:lvlJc w:val="left"/>
      <w:pPr>
        <w:ind w:left="4211" w:hanging="420"/>
      </w:pPr>
    </w:lvl>
    <w:lvl w:ilvl="8" w:tplc="0409001B" w:tentative="1">
      <w:start w:val="1"/>
      <w:numFmt w:val="lowerRoman"/>
      <w:lvlText w:val="%9."/>
      <w:lvlJc w:val="right"/>
      <w:pPr>
        <w:ind w:left="4631" w:hanging="420"/>
      </w:pPr>
    </w:lvl>
  </w:abstractNum>
  <w:abstractNum w:abstractNumId="5" w15:restartNumberingAfterBreak="0">
    <w:nsid w:val="61FE168C"/>
    <w:multiLevelType w:val="hybridMultilevel"/>
    <w:tmpl w:val="B4E0A40A"/>
    <w:lvl w:ilvl="0" w:tplc="D440157C">
      <w:start w:val="1"/>
      <w:numFmt w:val="japaneseCounting"/>
      <w:lvlText w:val="%1、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abstractNum w:abstractNumId="6" w15:restartNumberingAfterBreak="0">
    <w:nsid w:val="6B1A16AA"/>
    <w:multiLevelType w:val="hybridMultilevel"/>
    <w:tmpl w:val="4D4CC3EA"/>
    <w:lvl w:ilvl="0" w:tplc="72A0CB8E">
      <w:start w:val="1"/>
      <w:numFmt w:val="japaneseCounting"/>
      <w:lvlText w:val="%1、"/>
      <w:lvlJc w:val="left"/>
      <w:pPr>
        <w:ind w:left="2460" w:hanging="360"/>
      </w:pPr>
      <w:rPr>
        <w:rFonts w:asciiTheme="minorHAnsi" w:eastAsiaTheme="minorEastAsia" w:hAnsiTheme="minorHAnsi" w:cstheme="minorBidi"/>
        <w:lang w:val="en-US"/>
      </w:rPr>
    </w:lvl>
    <w:lvl w:ilvl="1" w:tplc="04090019" w:tentative="1">
      <w:start w:val="1"/>
      <w:numFmt w:val="lowerLetter"/>
      <w:lvlText w:val="%2)"/>
      <w:lvlJc w:val="left"/>
      <w:pPr>
        <w:ind w:left="2940" w:hanging="420"/>
      </w:pPr>
    </w:lvl>
    <w:lvl w:ilvl="2" w:tplc="0409001B" w:tentative="1">
      <w:start w:val="1"/>
      <w:numFmt w:val="lowerRoman"/>
      <w:lvlText w:val="%3."/>
      <w:lvlJc w:val="right"/>
      <w:pPr>
        <w:ind w:left="3360" w:hanging="420"/>
      </w:pPr>
    </w:lvl>
    <w:lvl w:ilvl="3" w:tplc="0409000F" w:tentative="1">
      <w:start w:val="1"/>
      <w:numFmt w:val="decimal"/>
      <w:lvlText w:val="%4."/>
      <w:lvlJc w:val="left"/>
      <w:pPr>
        <w:ind w:left="3780" w:hanging="420"/>
      </w:pPr>
    </w:lvl>
    <w:lvl w:ilvl="4" w:tplc="04090019" w:tentative="1">
      <w:start w:val="1"/>
      <w:numFmt w:val="lowerLetter"/>
      <w:lvlText w:val="%5)"/>
      <w:lvlJc w:val="left"/>
      <w:pPr>
        <w:ind w:left="4200" w:hanging="420"/>
      </w:pPr>
    </w:lvl>
    <w:lvl w:ilvl="5" w:tplc="0409001B" w:tentative="1">
      <w:start w:val="1"/>
      <w:numFmt w:val="lowerRoman"/>
      <w:lvlText w:val="%6."/>
      <w:lvlJc w:val="right"/>
      <w:pPr>
        <w:ind w:left="4620" w:hanging="420"/>
      </w:pPr>
    </w:lvl>
    <w:lvl w:ilvl="6" w:tplc="0409000F" w:tentative="1">
      <w:start w:val="1"/>
      <w:numFmt w:val="decimal"/>
      <w:lvlText w:val="%7."/>
      <w:lvlJc w:val="left"/>
      <w:pPr>
        <w:ind w:left="5040" w:hanging="420"/>
      </w:pPr>
    </w:lvl>
    <w:lvl w:ilvl="7" w:tplc="04090019" w:tentative="1">
      <w:start w:val="1"/>
      <w:numFmt w:val="lowerLetter"/>
      <w:lvlText w:val="%8)"/>
      <w:lvlJc w:val="left"/>
      <w:pPr>
        <w:ind w:left="5460" w:hanging="420"/>
      </w:pPr>
    </w:lvl>
    <w:lvl w:ilvl="8" w:tplc="0409001B" w:tentative="1">
      <w:start w:val="1"/>
      <w:numFmt w:val="lowerRoman"/>
      <w:lvlText w:val="%9."/>
      <w:lvlJc w:val="right"/>
      <w:pPr>
        <w:ind w:left="5880" w:hanging="420"/>
      </w:pPr>
    </w:lvl>
  </w:abstractNum>
  <w:num w:numId="1">
    <w:abstractNumId w:val="1"/>
  </w:num>
  <w:num w:numId="2">
    <w:abstractNumId w:val="6"/>
  </w:num>
  <w:num w:numId="3">
    <w:abstractNumId w:val="0"/>
  </w:num>
  <w:num w:numId="4">
    <w:abstractNumId w:val="2"/>
  </w:num>
  <w:num w:numId="5">
    <w:abstractNumId w:val="4"/>
  </w:num>
  <w:num w:numId="6">
    <w:abstractNumId w:val="5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73EA"/>
    <w:rsid w:val="000065F6"/>
    <w:rsid w:val="0002711A"/>
    <w:rsid w:val="00064AA5"/>
    <w:rsid w:val="001A3033"/>
    <w:rsid w:val="001E4243"/>
    <w:rsid w:val="00226C2C"/>
    <w:rsid w:val="00226F5C"/>
    <w:rsid w:val="00233128"/>
    <w:rsid w:val="00234735"/>
    <w:rsid w:val="00292183"/>
    <w:rsid w:val="002C084D"/>
    <w:rsid w:val="00310553"/>
    <w:rsid w:val="00310A20"/>
    <w:rsid w:val="00321C4F"/>
    <w:rsid w:val="003C1C4A"/>
    <w:rsid w:val="004352B5"/>
    <w:rsid w:val="0044278F"/>
    <w:rsid w:val="004541CE"/>
    <w:rsid w:val="004928E1"/>
    <w:rsid w:val="004B6F90"/>
    <w:rsid w:val="004C13BB"/>
    <w:rsid w:val="005010BA"/>
    <w:rsid w:val="00525ED5"/>
    <w:rsid w:val="00532CA0"/>
    <w:rsid w:val="00574866"/>
    <w:rsid w:val="00576507"/>
    <w:rsid w:val="00595CA6"/>
    <w:rsid w:val="005A60D1"/>
    <w:rsid w:val="005B37C3"/>
    <w:rsid w:val="005F5C18"/>
    <w:rsid w:val="00606057"/>
    <w:rsid w:val="0060790A"/>
    <w:rsid w:val="006614E5"/>
    <w:rsid w:val="00680134"/>
    <w:rsid w:val="006A3297"/>
    <w:rsid w:val="00746787"/>
    <w:rsid w:val="00762506"/>
    <w:rsid w:val="007732D0"/>
    <w:rsid w:val="007763DB"/>
    <w:rsid w:val="007A5C1F"/>
    <w:rsid w:val="007C4217"/>
    <w:rsid w:val="00800077"/>
    <w:rsid w:val="008263AD"/>
    <w:rsid w:val="00874AA1"/>
    <w:rsid w:val="00880DF8"/>
    <w:rsid w:val="008D769B"/>
    <w:rsid w:val="0094370D"/>
    <w:rsid w:val="00964EE7"/>
    <w:rsid w:val="009721EA"/>
    <w:rsid w:val="009A258F"/>
    <w:rsid w:val="009F24E7"/>
    <w:rsid w:val="00A17B40"/>
    <w:rsid w:val="00A71487"/>
    <w:rsid w:val="00A73BF9"/>
    <w:rsid w:val="00B04B28"/>
    <w:rsid w:val="00B251AD"/>
    <w:rsid w:val="00B25DBB"/>
    <w:rsid w:val="00B85EF2"/>
    <w:rsid w:val="00BA3B17"/>
    <w:rsid w:val="00BC70DB"/>
    <w:rsid w:val="00BE0729"/>
    <w:rsid w:val="00BF1FD9"/>
    <w:rsid w:val="00C373EA"/>
    <w:rsid w:val="00C41B01"/>
    <w:rsid w:val="00C804D9"/>
    <w:rsid w:val="00D5084F"/>
    <w:rsid w:val="00D51C8B"/>
    <w:rsid w:val="00DE56F8"/>
    <w:rsid w:val="00E34B2F"/>
    <w:rsid w:val="00E3701E"/>
    <w:rsid w:val="00E731DB"/>
    <w:rsid w:val="00E94B74"/>
    <w:rsid w:val="00EF0764"/>
    <w:rsid w:val="00EF7676"/>
    <w:rsid w:val="00F3668C"/>
    <w:rsid w:val="00F8760C"/>
    <w:rsid w:val="00F95C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B07346B"/>
  <w15:chartTrackingRefBased/>
  <w15:docId w15:val="{3B1E60E9-9190-4BE4-9C02-77A6AEF25A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606057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A303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1A3033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1A303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1A3033"/>
    <w:rPr>
      <w:sz w:val="18"/>
      <w:szCs w:val="18"/>
    </w:rPr>
  </w:style>
  <w:style w:type="paragraph" w:styleId="a7">
    <w:name w:val="Normal (Web)"/>
    <w:basedOn w:val="a"/>
    <w:uiPriority w:val="99"/>
    <w:semiHidden/>
    <w:unhideWhenUsed/>
    <w:rsid w:val="00A71487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8">
    <w:name w:val="List Paragraph"/>
    <w:basedOn w:val="a"/>
    <w:uiPriority w:val="34"/>
    <w:qFormat/>
    <w:rsid w:val="00310A20"/>
    <w:pPr>
      <w:ind w:firstLineChars="200" w:firstLine="420"/>
    </w:pPr>
  </w:style>
  <w:style w:type="character" w:customStyle="1" w:styleId="10">
    <w:name w:val="标题 1 字符"/>
    <w:basedOn w:val="a0"/>
    <w:link w:val="1"/>
    <w:uiPriority w:val="9"/>
    <w:rsid w:val="00606057"/>
    <w:rPr>
      <w:b/>
      <w:bCs/>
      <w:kern w:val="44"/>
      <w:sz w:val="44"/>
      <w:szCs w:val="4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532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96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34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11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5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30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2563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1286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3112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738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19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60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2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9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90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53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5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</TotalTime>
  <Pages>11</Pages>
  <Words>699</Words>
  <Characters>3989</Characters>
  <Application>Microsoft Office Word</Application>
  <DocSecurity>0</DocSecurity>
  <Lines>33</Lines>
  <Paragraphs>9</Paragraphs>
  <ScaleCrop>false</ScaleCrop>
  <Company/>
  <LinksUpToDate>false</LinksUpToDate>
  <CharactersWithSpaces>4679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</dc:creator>
  <cp:keywords/>
  <dc:description/>
  <cp:lastModifiedBy>曾 玮</cp:lastModifiedBy>
  <cp:revision>17</cp:revision>
  <dcterms:created xsi:type="dcterms:W3CDTF">2021-03-30T11:32:00Z</dcterms:created>
  <dcterms:modified xsi:type="dcterms:W3CDTF">2021-06-07T14:29:00Z</dcterms:modified>
</cp:coreProperties>
</file>