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79362A">
      <w:pPr>
        <w:spacing w:line="360" w:lineRule="auto"/>
        <w:rPr>
          <w:rFonts w:ascii="黑体" w:hAnsi="黑体" w:eastAsia="黑体" w:cs="黑体"/>
          <w:bCs/>
          <w:sz w:val="28"/>
          <w:szCs w:val="28"/>
        </w:rPr>
      </w:pPr>
      <w:r>
        <w:rPr>
          <w:rFonts w:hint="eastAsia" w:ascii="黑体" w:hAnsi="黑体" w:eastAsia="黑体" w:cs="黑体"/>
          <w:bCs/>
          <w:sz w:val="28"/>
          <w:szCs w:val="28"/>
        </w:rPr>
        <w:t>附件</w:t>
      </w:r>
      <w:r>
        <w:rPr>
          <w:rFonts w:hint="eastAsia" w:ascii="黑体" w:hAnsi="黑体" w:eastAsia="黑体" w:cs="黑体"/>
          <w:bCs/>
          <w:sz w:val="28"/>
          <w:szCs w:val="28"/>
          <w:lang w:val="en-US" w:eastAsia="zh-CN"/>
        </w:rPr>
        <w:t>1</w:t>
      </w:r>
    </w:p>
    <w:p w14:paraId="7913A99C">
      <w:pPr>
        <w:spacing w:line="360" w:lineRule="auto"/>
        <w:ind w:firstLine="281" w:firstLineChars="100"/>
        <w:jc w:val="both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u w:val="single"/>
        </w:rPr>
        <w:t xml:space="preserve">           </w:t>
      </w:r>
      <w:r>
        <w:rPr>
          <w:rFonts w:hint="eastAsia"/>
          <w:b/>
          <w:sz w:val="28"/>
          <w:szCs w:val="28"/>
        </w:rPr>
        <w:t>学院2025年度国家自然科学基金项目申报组织工作方案</w:t>
      </w:r>
    </w:p>
    <w:p w14:paraId="3D5EBA05">
      <w:pPr>
        <w:spacing w:line="360" w:lineRule="auto"/>
        <w:jc w:val="left"/>
      </w:pPr>
      <w:r>
        <w:rPr>
          <w:rFonts w:hint="eastAsia"/>
        </w:rPr>
        <w:t>（学院公章）                                               年    月    日</w:t>
      </w:r>
    </w:p>
    <w:tbl>
      <w:tblPr>
        <w:tblStyle w:val="3"/>
        <w:tblW w:w="87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41"/>
        <w:gridCol w:w="2167"/>
      </w:tblGrid>
      <w:tr w14:paraId="3F0B5E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8708" w:type="dxa"/>
            <w:gridSpan w:val="2"/>
            <w:vAlign w:val="center"/>
          </w:tcPr>
          <w:p w14:paraId="53587B51">
            <w:pPr>
              <w:spacing w:line="360" w:lineRule="auto"/>
              <w:rPr>
                <w:b/>
              </w:rPr>
            </w:pPr>
            <w:r>
              <w:rPr>
                <w:rFonts w:hint="eastAsia"/>
                <w:b/>
              </w:rPr>
              <w:t>一、国家自然科学基金项目拟申报总体情况</w:t>
            </w:r>
          </w:p>
        </w:tc>
      </w:tr>
      <w:tr w14:paraId="178960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6541" w:type="dxa"/>
            <w:vAlign w:val="center"/>
          </w:tcPr>
          <w:p w14:paraId="0ACB67C4">
            <w:pPr>
              <w:spacing w:line="360" w:lineRule="auto"/>
            </w:pPr>
            <w:r>
              <w:rPr>
                <w:rFonts w:hint="eastAsia"/>
              </w:rPr>
              <w:t>2025年度国家自然科学基金拟申报项目数</w:t>
            </w:r>
          </w:p>
        </w:tc>
        <w:tc>
          <w:tcPr>
            <w:tcW w:w="2167" w:type="dxa"/>
            <w:vAlign w:val="center"/>
          </w:tcPr>
          <w:p w14:paraId="1E1ABF09">
            <w:pPr>
              <w:spacing w:line="360" w:lineRule="auto"/>
              <w:jc w:val="right"/>
            </w:pPr>
            <w:r>
              <w:rPr>
                <w:rFonts w:hint="eastAsia"/>
              </w:rPr>
              <w:t>项</w:t>
            </w:r>
          </w:p>
        </w:tc>
      </w:tr>
      <w:tr w14:paraId="06EA40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8708" w:type="dxa"/>
            <w:gridSpan w:val="2"/>
            <w:vAlign w:val="center"/>
          </w:tcPr>
          <w:p w14:paraId="671824C8">
            <w:pPr>
              <w:numPr>
                <w:ilvl w:val="0"/>
                <w:numId w:val="1"/>
              </w:numPr>
              <w:spacing w:line="360" w:lineRule="auto"/>
            </w:pPr>
            <w:r>
              <w:rPr>
                <w:rFonts w:hint="eastAsia"/>
              </w:rPr>
              <w:t>本单位2024年未命中项目分析交流会安排情况（时间、指导专家、交流反馈意见等）</w:t>
            </w:r>
          </w:p>
        </w:tc>
      </w:tr>
      <w:tr w14:paraId="4AD50B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8708" w:type="dxa"/>
            <w:gridSpan w:val="2"/>
            <w:vAlign w:val="center"/>
          </w:tcPr>
          <w:p w14:paraId="589B51FC">
            <w:pPr>
              <w:spacing w:line="360" w:lineRule="auto"/>
            </w:pPr>
          </w:p>
        </w:tc>
      </w:tr>
      <w:tr w14:paraId="1614CD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8708" w:type="dxa"/>
            <w:gridSpan w:val="2"/>
            <w:vAlign w:val="center"/>
          </w:tcPr>
          <w:p w14:paraId="42426AE7">
            <w:pPr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color w:val="000000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Cs w:val="21"/>
                <w:shd w:val="clear" w:color="auto" w:fill="FFFFFF"/>
              </w:rPr>
              <w:t>本单位内部项目预评审</w:t>
            </w:r>
            <w:r>
              <w:rPr>
                <w:rFonts w:hint="eastAsia" w:ascii="Arial" w:hAnsi="Arial" w:cs="Arial"/>
                <w:color w:val="000000"/>
                <w:szCs w:val="21"/>
                <w:shd w:val="clear" w:color="auto" w:fill="FFFFFF"/>
              </w:rPr>
              <w:t>安排（预评审时间、评审方式、组织形式等）</w:t>
            </w:r>
          </w:p>
        </w:tc>
      </w:tr>
      <w:tr w14:paraId="2D300C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8708" w:type="dxa"/>
            <w:gridSpan w:val="2"/>
            <w:vAlign w:val="center"/>
          </w:tcPr>
          <w:p w14:paraId="4D0E47F7">
            <w:pPr>
              <w:spacing w:line="360" w:lineRule="auto"/>
            </w:pPr>
          </w:p>
        </w:tc>
      </w:tr>
      <w:tr w14:paraId="148DEE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8708" w:type="dxa"/>
            <w:gridSpan w:val="2"/>
            <w:vAlign w:val="center"/>
          </w:tcPr>
          <w:p w14:paraId="588688EC">
            <w:pPr>
              <w:spacing w:line="360" w:lineRule="auto"/>
            </w:pPr>
            <w:r>
              <w:rPr>
                <w:rFonts w:hint="eastAsia"/>
              </w:rPr>
              <w:t>四、邀请专家辅导报告安排（请详细列出场次、时间、地点、拟邀请专家情况等）</w:t>
            </w:r>
          </w:p>
        </w:tc>
      </w:tr>
      <w:tr w14:paraId="0FD7A2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</w:trPr>
        <w:tc>
          <w:tcPr>
            <w:tcW w:w="8708" w:type="dxa"/>
            <w:gridSpan w:val="2"/>
            <w:vAlign w:val="center"/>
          </w:tcPr>
          <w:p w14:paraId="10A66C2D">
            <w:pPr>
              <w:spacing w:line="360" w:lineRule="auto"/>
              <w:rPr>
                <w:rFonts w:hint="eastAsia" w:ascii="Arial" w:hAnsi="Arial" w:cs="Arial"/>
                <w:color w:val="000000"/>
                <w:szCs w:val="21"/>
                <w:u w:val="single"/>
                <w:shd w:val="clear" w:color="auto" w:fill="FFFFFF"/>
                <w:lang w:val="en-US" w:eastAsia="zh-CN"/>
              </w:rPr>
            </w:pPr>
            <w:r>
              <w:rPr>
                <w:rFonts w:hint="eastAsia" w:ascii="Arial" w:hAnsi="Arial" w:cs="Arial"/>
                <w:color w:val="000000"/>
                <w:szCs w:val="21"/>
                <w:u w:val="single"/>
                <w:shd w:val="clear" w:color="auto" w:fill="FFFFFF"/>
                <w:lang w:val="en-US" w:eastAsia="zh-CN"/>
              </w:rPr>
              <w:t>参考时间：</w:t>
            </w:r>
          </w:p>
          <w:p w14:paraId="170FB6C5">
            <w:pPr>
              <w:spacing w:line="360" w:lineRule="auto"/>
              <w:rPr>
                <w:rFonts w:hint="eastAsia" w:ascii="Arial" w:hAnsi="Arial" w:cs="Arial"/>
                <w:color w:val="000000"/>
                <w:szCs w:val="21"/>
                <w:u w:val="single"/>
                <w:shd w:val="clear" w:color="auto" w:fill="FFFFFF"/>
              </w:rPr>
            </w:pPr>
            <w:r>
              <w:rPr>
                <w:rFonts w:hint="eastAsia" w:ascii="Arial" w:hAnsi="Arial" w:cs="Arial"/>
                <w:color w:val="000000"/>
                <w:szCs w:val="21"/>
                <w:u w:val="single"/>
                <w:shd w:val="clear" w:color="auto" w:fill="FFFFFF"/>
              </w:rPr>
              <w:t>①青年科学基金项目、面上项目（11月9日-10日）</w:t>
            </w:r>
          </w:p>
          <w:p w14:paraId="14ABA095">
            <w:pPr>
              <w:spacing w:line="360" w:lineRule="auto"/>
              <w:rPr>
                <w:rFonts w:hint="eastAsia" w:ascii="Arial" w:hAnsi="Arial" w:cs="Arial"/>
                <w:color w:val="000000"/>
                <w:szCs w:val="21"/>
                <w:u w:val="single"/>
                <w:shd w:val="clear" w:color="auto" w:fill="FFFFFF"/>
              </w:rPr>
            </w:pPr>
            <w:r>
              <w:rPr>
                <w:rFonts w:hint="eastAsia" w:ascii="Arial" w:hAnsi="Arial" w:cs="Arial"/>
                <w:color w:val="000000"/>
                <w:szCs w:val="21"/>
                <w:u w:val="single"/>
                <w:shd w:val="clear" w:color="auto" w:fill="FFFFFF"/>
              </w:rPr>
              <w:t>②优青项目、杰青项目（11月11日-12日）</w:t>
            </w:r>
          </w:p>
          <w:p w14:paraId="0D879AE4">
            <w:pPr>
              <w:spacing w:line="360" w:lineRule="auto"/>
              <w:rPr>
                <w:rFonts w:hint="eastAsia" w:ascii="Arial" w:hAnsi="Arial" w:cs="Arial"/>
                <w:color w:val="000000"/>
                <w:szCs w:val="21"/>
                <w:u w:val="single"/>
                <w:shd w:val="clear" w:color="auto" w:fill="FFFFFF"/>
              </w:rPr>
            </w:pPr>
            <w:r>
              <w:rPr>
                <w:rFonts w:hint="eastAsia" w:ascii="Arial" w:hAnsi="Arial" w:cs="Arial"/>
                <w:color w:val="000000"/>
                <w:szCs w:val="21"/>
                <w:u w:val="single"/>
                <w:shd w:val="clear" w:color="auto" w:fill="FFFFFF"/>
              </w:rPr>
              <w:t>③重点项目、重大项目、联合基金项目、国际（地区）合作交流项目等（11月13日-14日）</w:t>
            </w:r>
          </w:p>
          <w:p w14:paraId="1F80046D">
            <w:pPr>
              <w:spacing w:line="360" w:lineRule="auto"/>
            </w:pPr>
            <w:r>
              <w:rPr>
                <w:rFonts w:hint="eastAsia" w:ascii="Arial" w:hAnsi="Arial" w:cs="Arial"/>
                <w:color w:val="000000"/>
                <w:szCs w:val="21"/>
                <w:u w:val="single"/>
                <w:shd w:val="clear" w:color="auto" w:fill="FFFFFF"/>
              </w:rPr>
              <w:t>④其他重大重点项目（11月15日前）</w:t>
            </w:r>
          </w:p>
        </w:tc>
      </w:tr>
      <w:tr w14:paraId="2F8222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8708" w:type="dxa"/>
            <w:gridSpan w:val="2"/>
            <w:vAlign w:val="center"/>
          </w:tcPr>
          <w:p w14:paraId="2BBBB1D7">
            <w:pPr>
              <w:spacing w:line="360" w:lineRule="auto"/>
            </w:pPr>
            <w:r>
              <w:rPr>
                <w:rFonts w:hint="eastAsia"/>
              </w:rPr>
              <w:t>五、人才类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重点重大项目申报组织策划情况</w:t>
            </w:r>
          </w:p>
        </w:tc>
      </w:tr>
      <w:tr w14:paraId="7BDB3D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8708" w:type="dxa"/>
            <w:gridSpan w:val="2"/>
            <w:vAlign w:val="center"/>
          </w:tcPr>
          <w:p w14:paraId="0A2F9E6C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u w:val="single"/>
                <w:lang w:val="en-US" w:eastAsia="zh-CN"/>
              </w:rPr>
              <w:t>①</w:t>
            </w:r>
            <w:r>
              <w:rPr>
                <w:rFonts w:hint="eastAsia"/>
                <w:u w:val="single"/>
              </w:rPr>
              <w:t>人才类项目组织策划；</w:t>
            </w:r>
            <w:r>
              <w:rPr>
                <w:rFonts w:hint="eastAsia"/>
                <w:u w:val="single"/>
                <w:lang w:val="en-US" w:eastAsia="zh-CN"/>
              </w:rPr>
              <w:t>②</w:t>
            </w:r>
            <w:r>
              <w:rPr>
                <w:rFonts w:hint="eastAsia"/>
                <w:u w:val="single"/>
              </w:rPr>
              <w:t>重点重大项目申报组织策划</w:t>
            </w:r>
          </w:p>
        </w:tc>
      </w:tr>
      <w:tr w14:paraId="1A0B76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708" w:type="dxa"/>
            <w:gridSpan w:val="2"/>
            <w:vAlign w:val="center"/>
          </w:tcPr>
          <w:p w14:paraId="28CF17B7">
            <w:pPr>
              <w:spacing w:line="360" w:lineRule="auto"/>
            </w:pPr>
            <w:r>
              <w:rPr>
                <w:rFonts w:hint="eastAsia"/>
              </w:rPr>
              <w:t>六、安排有经验教师指导青年教师申报，以及申报过程、获批后给予指导费用情况</w:t>
            </w:r>
          </w:p>
        </w:tc>
      </w:tr>
      <w:tr w14:paraId="107859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8708" w:type="dxa"/>
            <w:gridSpan w:val="2"/>
            <w:vAlign w:val="center"/>
          </w:tcPr>
          <w:p w14:paraId="41A8A44D">
            <w:pPr>
              <w:spacing w:line="360" w:lineRule="auto"/>
            </w:pPr>
          </w:p>
        </w:tc>
      </w:tr>
      <w:tr w14:paraId="30230E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8708" w:type="dxa"/>
            <w:gridSpan w:val="2"/>
            <w:vAlign w:val="center"/>
          </w:tcPr>
          <w:p w14:paraId="5805E238">
            <w:pPr>
              <w:spacing w:line="360" w:lineRule="auto"/>
            </w:pPr>
            <w:r>
              <w:rPr>
                <w:rFonts w:hint="eastAsia"/>
                <w:bCs/>
              </w:rPr>
              <w:t>七、</w:t>
            </w:r>
            <w:r>
              <w:rPr>
                <w:rFonts w:hint="eastAsia"/>
              </w:rPr>
              <w:t>促进国家自然科学基金申报的其他安排及</w:t>
            </w:r>
            <w:r>
              <w:rPr>
                <w:rFonts w:hint="eastAsia"/>
                <w:bCs/>
              </w:rPr>
              <w:t>促进激励政策措施</w:t>
            </w:r>
            <w:r>
              <w:rPr>
                <w:rFonts w:hint="eastAsia"/>
              </w:rPr>
              <w:t>（主要包括采取哪些具体措施来促进国家自然科学基金申报）</w:t>
            </w:r>
          </w:p>
        </w:tc>
      </w:tr>
      <w:tr w14:paraId="34E973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8708" w:type="dxa"/>
            <w:gridSpan w:val="2"/>
            <w:vAlign w:val="center"/>
          </w:tcPr>
          <w:p w14:paraId="72592DDD">
            <w:pPr>
              <w:spacing w:line="360" w:lineRule="auto"/>
            </w:pPr>
          </w:p>
        </w:tc>
      </w:tr>
    </w:tbl>
    <w:p w14:paraId="7255839B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3051AA"/>
    <w:multiLevelType w:val="singleLevel"/>
    <w:tmpl w:val="583051AA"/>
    <w:lvl w:ilvl="0" w:tentative="0">
      <w:start w:val="2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JiYjQzZmI4MzUwMGYzZTcwY2JkN2Y2MWY5YTI0MTUifQ=="/>
  </w:docVars>
  <w:rsids>
    <w:rsidRoot w:val="00000000"/>
    <w:rsid w:val="5F163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2024-10-17T08:51:26Z</dcterms:created>
  <dc:creator>Lenovo</dc:creator>
  <cp:lastModifiedBy>Y.Ewan</cp:lastModifiedBy>
  <dcterms:modified xsi:type="dcterms:W3CDTF">2024-10-17T08:51:37Z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5DC40127445A499D9E9CB57A9C42847B_12</vt:lpwstr>
  </property>
</Properties>
</file>