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51C0C">
      <w:pPr>
        <w:widowControl/>
        <w:spacing w:line="240" w:lineRule="auto"/>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1-2</w:t>
      </w:r>
    </w:p>
    <w:p w14:paraId="62B9C8A9">
      <w:pPr>
        <w:snapToGrid w:val="0"/>
        <w:spacing w:line="560" w:lineRule="exact"/>
        <w:jc w:val="left"/>
        <w:rPr>
          <w:rFonts w:ascii="Times New Roman" w:hAnsi="Times New Roman" w:eastAsia="黑体"/>
          <w:sz w:val="32"/>
          <w:szCs w:val="32"/>
        </w:rPr>
      </w:pPr>
    </w:p>
    <w:p w14:paraId="2970C537">
      <w:pPr>
        <w:snapToGrid w:val="0"/>
        <w:spacing w:line="6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2025年第八届“高创杯”广东高校科技成果转化路演大赛报名表</w:t>
      </w:r>
    </w:p>
    <w:p w14:paraId="1FE9376B">
      <w:pPr>
        <w:pStyle w:val="2"/>
        <w:rPr>
          <w:rFonts w:ascii="Times New Roman" w:hAnsi="Times New Roman" w:eastAsia="黑体"/>
          <w:szCs w:val="32"/>
        </w:rPr>
      </w:pPr>
    </w:p>
    <w:tbl>
      <w:tblPr>
        <w:tblStyle w:val="10"/>
        <w:tblW w:w="9608" w:type="dxa"/>
        <w:jc w:val="center"/>
        <w:tblLayout w:type="fixed"/>
        <w:tblCellMar>
          <w:top w:w="0" w:type="dxa"/>
          <w:left w:w="108" w:type="dxa"/>
          <w:bottom w:w="0" w:type="dxa"/>
          <w:right w:w="108" w:type="dxa"/>
        </w:tblCellMar>
      </w:tblPr>
      <w:tblGrid>
        <w:gridCol w:w="1817"/>
        <w:gridCol w:w="1486"/>
        <w:gridCol w:w="1043"/>
        <w:gridCol w:w="1842"/>
        <w:gridCol w:w="1529"/>
        <w:gridCol w:w="1891"/>
      </w:tblGrid>
      <w:tr w14:paraId="4B59584C">
        <w:trPr>
          <w:trHeight w:val="1163"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29D6D948">
            <w:pPr>
              <w:spacing w:line="360" w:lineRule="exact"/>
              <w:jc w:val="left"/>
              <w:rPr>
                <w:rFonts w:ascii="Times New Roman" w:hAnsi="Times New Roman" w:eastAsia="仿宋_GB2312"/>
                <w:b/>
                <w:bCs/>
                <w:sz w:val="28"/>
              </w:rPr>
            </w:pPr>
            <w:r>
              <w:rPr>
                <w:rFonts w:ascii="Times New Roman" w:hAnsi="Times New Roman" w:eastAsia="仿宋_GB2312"/>
                <w:b/>
                <w:bCs/>
                <w:sz w:val="28"/>
              </w:rPr>
              <w:t>*成果名称</w:t>
            </w:r>
          </w:p>
        </w:tc>
        <w:tc>
          <w:tcPr>
            <w:tcW w:w="7791" w:type="dxa"/>
            <w:gridSpan w:val="5"/>
            <w:tcBorders>
              <w:top w:val="single" w:color="auto" w:sz="4" w:space="0"/>
              <w:left w:val="nil"/>
              <w:bottom w:val="single" w:color="auto" w:sz="4" w:space="0"/>
              <w:right w:val="single" w:color="auto" w:sz="4" w:space="0"/>
            </w:tcBorders>
            <w:noWrap w:val="0"/>
            <w:vAlign w:val="center"/>
          </w:tcPr>
          <w:p w14:paraId="43F080EC">
            <w:pPr>
              <w:spacing w:line="360" w:lineRule="exact"/>
              <w:jc w:val="left"/>
              <w:rPr>
                <w:rFonts w:ascii="Times New Roman" w:hAnsi="Times New Roman" w:eastAsia="仿宋_GB2312"/>
                <w:sz w:val="28"/>
              </w:rPr>
            </w:pPr>
          </w:p>
        </w:tc>
      </w:tr>
      <w:tr w14:paraId="16E035E5">
        <w:trPr>
          <w:trHeight w:val="107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468C27D8">
            <w:pPr>
              <w:spacing w:line="360" w:lineRule="exact"/>
              <w:jc w:val="left"/>
              <w:rPr>
                <w:rFonts w:ascii="Times New Roman" w:hAnsi="Times New Roman" w:eastAsia="仿宋_GB2312"/>
                <w:b/>
                <w:bCs/>
                <w:sz w:val="28"/>
                <w:highlight w:val="yellow"/>
              </w:rPr>
            </w:pPr>
            <w:r>
              <w:rPr>
                <w:rFonts w:ascii="Times New Roman" w:hAnsi="Times New Roman" w:eastAsia="仿宋_GB2312"/>
                <w:b/>
                <w:bCs/>
                <w:sz w:val="28"/>
              </w:rPr>
              <w:t>*单位\高校（院所）名称</w:t>
            </w:r>
          </w:p>
        </w:tc>
        <w:tc>
          <w:tcPr>
            <w:tcW w:w="2529" w:type="dxa"/>
            <w:gridSpan w:val="2"/>
            <w:tcBorders>
              <w:top w:val="single" w:color="auto" w:sz="4" w:space="0"/>
              <w:left w:val="single" w:color="auto" w:sz="4" w:space="0"/>
              <w:bottom w:val="single" w:color="auto" w:sz="4" w:space="0"/>
              <w:right w:val="single" w:color="auto" w:sz="4" w:space="0"/>
            </w:tcBorders>
            <w:noWrap w:val="0"/>
            <w:vAlign w:val="center"/>
          </w:tcPr>
          <w:p w14:paraId="168502C5">
            <w:pPr>
              <w:spacing w:line="360" w:lineRule="exact"/>
              <w:jc w:val="left"/>
              <w:rPr>
                <w:rFonts w:ascii="Times New Roman" w:hAnsi="Times New Roman" w:eastAsia="仿宋_GB2312"/>
                <w:sz w:val="28"/>
                <w:highlight w:val="yellow"/>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15120B6">
            <w:pPr>
              <w:spacing w:line="360" w:lineRule="exact"/>
              <w:jc w:val="left"/>
              <w:rPr>
                <w:rFonts w:ascii="Times New Roman" w:hAnsi="Times New Roman" w:eastAsia="仿宋_GB2312"/>
                <w:sz w:val="28"/>
                <w:highlight w:val="yellow"/>
              </w:rPr>
            </w:pPr>
            <w:r>
              <w:rPr>
                <w:rFonts w:ascii="Times New Roman" w:hAnsi="Times New Roman" w:eastAsia="仿宋_GB2312"/>
                <w:b/>
                <w:bCs/>
                <w:sz w:val="28"/>
              </w:rPr>
              <w:t>实验室名称</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0A8225C9">
            <w:pPr>
              <w:spacing w:line="360" w:lineRule="exact"/>
              <w:jc w:val="left"/>
              <w:rPr>
                <w:rFonts w:ascii="Times New Roman" w:hAnsi="Times New Roman" w:eastAsia="仿宋_GB2312"/>
                <w:sz w:val="28"/>
                <w:highlight w:val="yellow"/>
              </w:rPr>
            </w:pPr>
          </w:p>
        </w:tc>
      </w:tr>
      <w:tr w14:paraId="64BE731E">
        <w:trPr>
          <w:trHeight w:val="95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2475F99D">
            <w:pPr>
              <w:spacing w:line="360" w:lineRule="exact"/>
              <w:jc w:val="left"/>
              <w:rPr>
                <w:rFonts w:ascii="Times New Roman" w:hAnsi="Times New Roman" w:eastAsia="仿宋_GB2312"/>
                <w:b/>
                <w:bCs/>
                <w:sz w:val="28"/>
              </w:rPr>
            </w:pPr>
            <w:r>
              <w:rPr>
                <w:rFonts w:ascii="Times New Roman" w:hAnsi="Times New Roman" w:eastAsia="仿宋_GB2312"/>
                <w:b/>
                <w:bCs/>
                <w:sz w:val="28"/>
              </w:rPr>
              <w:t>*成果持有人</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2C079EA">
            <w:pPr>
              <w:spacing w:line="360" w:lineRule="exact"/>
              <w:jc w:val="left"/>
              <w:rPr>
                <w:rFonts w:ascii="Times New Roman" w:hAnsi="Times New Roman" w:eastAsia="仿宋_GB2312"/>
                <w:sz w:val="28"/>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9C75EE8">
            <w:pPr>
              <w:spacing w:line="360" w:lineRule="exact"/>
              <w:jc w:val="left"/>
              <w:rPr>
                <w:rFonts w:ascii="Times New Roman" w:hAnsi="Times New Roman" w:eastAsia="仿宋_GB2312"/>
                <w:b/>
                <w:bCs/>
                <w:sz w:val="28"/>
              </w:rPr>
            </w:pPr>
            <w:r>
              <w:rPr>
                <w:rFonts w:ascii="Times New Roman" w:hAnsi="Times New Roman" w:eastAsia="仿宋_GB2312"/>
                <w:b/>
                <w:bCs/>
                <w:sz w:val="28"/>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07F89FE">
            <w:pPr>
              <w:spacing w:line="360" w:lineRule="exact"/>
              <w:jc w:val="left"/>
              <w:rPr>
                <w:rFonts w:ascii="Times New Roman" w:hAnsi="Times New Roman" w:eastAsia="仿宋_GB2312"/>
                <w:sz w:val="28"/>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7A31CFC">
            <w:pPr>
              <w:spacing w:line="360" w:lineRule="exact"/>
              <w:jc w:val="left"/>
              <w:rPr>
                <w:rFonts w:ascii="Times New Roman" w:hAnsi="Times New Roman" w:eastAsia="仿宋_GB2312"/>
                <w:b/>
                <w:bCs/>
                <w:sz w:val="28"/>
              </w:rPr>
            </w:pPr>
            <w:r>
              <w:rPr>
                <w:rFonts w:ascii="Times New Roman" w:hAnsi="Times New Roman" w:eastAsia="仿宋_GB2312"/>
                <w:b/>
                <w:bCs/>
                <w:sz w:val="28"/>
              </w:rPr>
              <w:t>*联系方式</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1C86BFFF">
            <w:pPr>
              <w:spacing w:line="360" w:lineRule="exact"/>
              <w:jc w:val="left"/>
              <w:rPr>
                <w:rFonts w:ascii="Times New Roman" w:hAnsi="Times New Roman" w:eastAsia="仿宋_GB2312"/>
                <w:sz w:val="28"/>
              </w:rPr>
            </w:pPr>
          </w:p>
        </w:tc>
      </w:tr>
      <w:tr w14:paraId="637FA79F">
        <w:trPr>
          <w:trHeight w:val="1322"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7E17BB35">
            <w:pPr>
              <w:rPr>
                <w:rFonts w:ascii="Times New Roman" w:hAnsi="Times New Roman"/>
              </w:rPr>
            </w:pPr>
          </w:p>
          <w:p w14:paraId="19F286EC">
            <w:pPr>
              <w:spacing w:line="360" w:lineRule="exact"/>
              <w:rPr>
                <w:rFonts w:ascii="Times New Roman" w:hAnsi="Times New Roman" w:eastAsia="仿宋_GB2312"/>
                <w:sz w:val="28"/>
              </w:rPr>
            </w:pPr>
            <w:r>
              <w:rPr>
                <w:rFonts w:ascii="Times New Roman" w:hAnsi="Times New Roman" w:eastAsia="仿宋_GB2312"/>
                <w:b/>
                <w:bCs/>
                <w:sz w:val="28"/>
              </w:rPr>
              <w:t>*赛道</w:t>
            </w:r>
            <w:r>
              <w:rPr>
                <w:rFonts w:ascii="Times New Roman" w:hAnsi="Times New Roman" w:eastAsia="仿宋_GB2312"/>
                <w:sz w:val="24"/>
                <w:szCs w:val="22"/>
              </w:rPr>
              <w:t>（勾选）</w:t>
            </w:r>
          </w:p>
        </w:tc>
        <w:tc>
          <w:tcPr>
            <w:tcW w:w="7791" w:type="dxa"/>
            <w:gridSpan w:val="5"/>
            <w:tcBorders>
              <w:top w:val="single" w:color="auto" w:sz="4" w:space="0"/>
              <w:left w:val="single" w:color="auto" w:sz="4" w:space="0"/>
              <w:bottom w:val="single" w:color="auto" w:sz="4" w:space="0"/>
              <w:right w:val="single" w:color="auto" w:sz="4" w:space="0"/>
            </w:tcBorders>
            <w:noWrap w:val="0"/>
            <w:vAlign w:val="center"/>
          </w:tcPr>
          <w:p w14:paraId="796289A9">
            <w:pPr>
              <w:spacing w:line="360" w:lineRule="exact"/>
              <w:jc w:val="left"/>
              <w:rPr>
                <w:rFonts w:ascii="Times New Roman" w:hAnsi="Times New Roman" w:eastAsia="仿宋_GB2312"/>
                <w:sz w:val="28"/>
              </w:rPr>
            </w:pPr>
            <w:r>
              <w:rPr>
                <w:rFonts w:ascii="Times New Roman" w:hAnsi="Times New Roman" w:eastAsia="仿宋_GB2312"/>
                <w:sz w:val="28"/>
              </w:rPr>
              <w:t>□</w:t>
            </w:r>
            <w:r>
              <w:rPr>
                <w:rFonts w:hint="eastAsia" w:ascii="Times New Roman" w:hAnsi="Times New Roman" w:eastAsia="仿宋_GB2312"/>
                <w:sz w:val="28"/>
              </w:rPr>
              <w:t>高教</w:t>
            </w:r>
            <w:r>
              <w:rPr>
                <w:rFonts w:ascii="Times New Roman" w:hAnsi="Times New Roman" w:eastAsia="仿宋_GB2312"/>
                <w:sz w:val="28"/>
              </w:rPr>
              <w:t>赛道</w:t>
            </w:r>
            <w:r>
              <w:rPr>
                <w:rFonts w:hint="eastAsia" w:ascii="Times New Roman" w:hAnsi="Times New Roman" w:eastAsia="仿宋_GB2312"/>
                <w:sz w:val="28"/>
              </w:rPr>
              <w:t xml:space="preserve"> </w:t>
            </w:r>
            <w:r>
              <w:rPr>
                <w:rFonts w:ascii="Times New Roman" w:hAnsi="Times New Roman" w:eastAsia="仿宋_GB2312"/>
                <w:sz w:val="28"/>
              </w:rPr>
              <w:t xml:space="preserve"> □</w:t>
            </w:r>
            <w:r>
              <w:rPr>
                <w:rFonts w:hint="eastAsia" w:ascii="Times New Roman" w:hAnsi="Times New Roman" w:eastAsia="仿宋_GB2312"/>
                <w:sz w:val="28"/>
              </w:rPr>
              <w:t>职教</w:t>
            </w:r>
            <w:r>
              <w:rPr>
                <w:rFonts w:ascii="Times New Roman" w:hAnsi="Times New Roman" w:eastAsia="仿宋_GB2312"/>
                <w:sz w:val="28"/>
              </w:rPr>
              <w:t>赛道</w:t>
            </w:r>
            <w:r>
              <w:rPr>
                <w:rFonts w:hint="eastAsia" w:ascii="Times New Roman" w:hAnsi="Times New Roman" w:eastAsia="仿宋_GB2312"/>
                <w:sz w:val="28"/>
              </w:rPr>
              <w:t xml:space="preserve">   </w:t>
            </w:r>
            <w:r>
              <w:rPr>
                <w:rFonts w:ascii="Times New Roman" w:hAnsi="Times New Roman" w:eastAsia="仿宋_GB2312"/>
                <w:sz w:val="28"/>
              </w:rPr>
              <w:t xml:space="preserve"> □</w:t>
            </w:r>
            <w:r>
              <w:rPr>
                <w:rFonts w:hint="eastAsia" w:ascii="Times New Roman" w:hAnsi="Times New Roman" w:eastAsia="仿宋_GB2312"/>
                <w:sz w:val="28"/>
              </w:rPr>
              <w:t>境外赛道</w:t>
            </w:r>
            <w:r>
              <w:rPr>
                <w:rFonts w:ascii="Times New Roman" w:hAnsi="Times New Roman" w:eastAsia="仿宋_GB2312"/>
                <w:sz w:val="28"/>
              </w:rPr>
              <w:t xml:space="preserve">  □行业需求赛道</w:t>
            </w:r>
          </w:p>
        </w:tc>
      </w:tr>
      <w:tr w14:paraId="492354AA">
        <w:trPr>
          <w:trHeight w:val="132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4139901C">
            <w:pPr>
              <w:rPr>
                <w:rFonts w:ascii="Times New Roman" w:hAnsi="Times New Roman"/>
              </w:rPr>
            </w:pPr>
          </w:p>
          <w:p w14:paraId="540E87C7">
            <w:pPr>
              <w:spacing w:line="360" w:lineRule="exact"/>
              <w:jc w:val="left"/>
              <w:rPr>
                <w:rFonts w:ascii="Times New Roman" w:hAnsi="Times New Roman" w:eastAsia="仿宋_GB2312"/>
                <w:sz w:val="28"/>
              </w:rPr>
            </w:pPr>
            <w:r>
              <w:rPr>
                <w:rFonts w:ascii="Times New Roman" w:hAnsi="Times New Roman" w:eastAsia="仿宋_GB2312"/>
                <w:b/>
                <w:bCs/>
                <w:sz w:val="28"/>
              </w:rPr>
              <w:t>*成果领域</w:t>
            </w:r>
            <w:r>
              <w:rPr>
                <w:rFonts w:ascii="Times New Roman" w:hAnsi="Times New Roman" w:eastAsia="仿宋_GB2312"/>
                <w:sz w:val="24"/>
                <w:szCs w:val="22"/>
              </w:rPr>
              <w:t>（勾选）</w:t>
            </w:r>
          </w:p>
        </w:tc>
        <w:tc>
          <w:tcPr>
            <w:tcW w:w="7791" w:type="dxa"/>
            <w:gridSpan w:val="5"/>
            <w:tcBorders>
              <w:top w:val="single" w:color="auto" w:sz="4" w:space="0"/>
              <w:left w:val="single" w:color="auto" w:sz="4" w:space="0"/>
              <w:bottom w:val="single" w:color="auto" w:sz="4" w:space="0"/>
              <w:right w:val="single" w:color="auto" w:sz="4" w:space="0"/>
            </w:tcBorders>
            <w:noWrap w:val="0"/>
            <w:vAlign w:val="center"/>
          </w:tcPr>
          <w:p w14:paraId="093E703E">
            <w:pPr>
              <w:spacing w:line="360" w:lineRule="exact"/>
              <w:jc w:val="left"/>
              <w:rPr>
                <w:rFonts w:ascii="Times New Roman" w:hAnsi="Times New Roman" w:eastAsia="仿宋_GB2312"/>
                <w:sz w:val="28"/>
              </w:rPr>
            </w:pPr>
            <w:r>
              <w:rPr>
                <w:rFonts w:ascii="Times New Roman" w:hAnsi="Times New Roman" w:eastAsia="仿宋_GB2312"/>
                <w:sz w:val="28"/>
              </w:rPr>
              <w:t xml:space="preserve">□先进制造 □电子信息 □工业互联网 □人工智能 </w:t>
            </w:r>
            <w:r>
              <w:rPr>
                <w:rFonts w:ascii="Times New Roman" w:hAnsi="Times New Roman" w:eastAsia="仿宋_GB2312"/>
                <w:sz w:val="28"/>
              </w:rPr>
              <w:br w:type="textWrapping"/>
            </w:r>
            <w:r>
              <w:rPr>
                <w:rFonts w:ascii="Times New Roman" w:hAnsi="Times New Roman" w:eastAsia="仿宋_GB2312"/>
                <w:sz w:val="28"/>
              </w:rPr>
              <w:t>□生物医药 □节能环保 □新材料 □其他</w:t>
            </w:r>
            <w:r>
              <w:rPr>
                <w:rFonts w:hint="eastAsia" w:ascii="Times New Roman" w:hAnsi="Times New Roman" w:eastAsia="仿宋_GB2312"/>
                <w:sz w:val="28"/>
              </w:rPr>
              <w:t>（请注明）_______</w:t>
            </w:r>
          </w:p>
        </w:tc>
      </w:tr>
      <w:tr w14:paraId="6C6B5DA1">
        <w:trPr>
          <w:trHeight w:val="106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615C00F0">
            <w:pPr>
              <w:spacing w:line="360" w:lineRule="exact"/>
              <w:jc w:val="left"/>
              <w:rPr>
                <w:rFonts w:ascii="Times New Roman" w:hAnsi="Times New Roman" w:eastAsia="仿宋_GB2312"/>
                <w:b/>
                <w:bCs/>
                <w:sz w:val="28"/>
              </w:rPr>
            </w:pPr>
            <w:r>
              <w:rPr>
                <w:rFonts w:ascii="Times New Roman" w:hAnsi="Times New Roman" w:eastAsia="仿宋_GB2312"/>
                <w:b/>
                <w:bCs/>
                <w:sz w:val="28"/>
              </w:rPr>
              <w:t>*成熟度</w:t>
            </w:r>
          </w:p>
          <w:p w14:paraId="7BA68D9A">
            <w:pPr>
              <w:spacing w:line="360" w:lineRule="exact"/>
              <w:jc w:val="left"/>
              <w:rPr>
                <w:rFonts w:ascii="Times New Roman" w:hAnsi="Times New Roman" w:eastAsia="仿宋_GB2312"/>
                <w:sz w:val="24"/>
                <w:szCs w:val="22"/>
              </w:rPr>
            </w:pPr>
            <w:r>
              <w:rPr>
                <w:rFonts w:ascii="Times New Roman" w:hAnsi="Times New Roman" w:eastAsia="仿宋_GB2312"/>
                <w:sz w:val="24"/>
                <w:szCs w:val="22"/>
              </w:rPr>
              <w:t>（勾选）</w:t>
            </w:r>
          </w:p>
        </w:tc>
        <w:tc>
          <w:tcPr>
            <w:tcW w:w="7791" w:type="dxa"/>
            <w:gridSpan w:val="5"/>
            <w:tcBorders>
              <w:top w:val="single" w:color="auto" w:sz="4" w:space="0"/>
              <w:left w:val="nil"/>
              <w:bottom w:val="single" w:color="auto" w:sz="4" w:space="0"/>
              <w:right w:val="single" w:color="auto" w:sz="4" w:space="0"/>
            </w:tcBorders>
            <w:noWrap w:val="0"/>
            <w:vAlign w:val="center"/>
          </w:tcPr>
          <w:p w14:paraId="02E66E85">
            <w:pPr>
              <w:spacing w:line="360" w:lineRule="exact"/>
              <w:jc w:val="left"/>
              <w:rPr>
                <w:rFonts w:ascii="Times New Roman" w:hAnsi="Times New Roman" w:eastAsia="仿宋_GB2312"/>
                <w:sz w:val="28"/>
              </w:rPr>
            </w:pPr>
            <w:r>
              <w:rPr>
                <w:rFonts w:ascii="Times New Roman" w:hAnsi="Times New Roman" w:eastAsia="仿宋_GB2312"/>
                <w:sz w:val="28"/>
              </w:rPr>
              <w:t xml:space="preserve">□理论突破 □技术突破 □原型验证 □小批试制 </w:t>
            </w:r>
            <w:r>
              <w:rPr>
                <w:rFonts w:ascii="Times New Roman" w:hAnsi="Times New Roman" w:eastAsia="仿宋_GB2312"/>
                <w:sz w:val="28"/>
              </w:rPr>
              <w:br w:type="textWrapping"/>
            </w:r>
            <w:r>
              <w:rPr>
                <w:rFonts w:ascii="Times New Roman" w:hAnsi="Times New Roman" w:eastAsia="仿宋_GB2312"/>
                <w:sz w:val="28"/>
              </w:rPr>
              <w:t xml:space="preserve">□中试     □产品 </w:t>
            </w:r>
          </w:p>
        </w:tc>
      </w:tr>
      <w:tr w14:paraId="2E822F91">
        <w:trPr>
          <w:trHeight w:val="1643"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534D56E2">
            <w:pPr>
              <w:spacing w:line="360" w:lineRule="exact"/>
              <w:jc w:val="left"/>
              <w:rPr>
                <w:rFonts w:ascii="Times New Roman" w:hAnsi="Times New Roman" w:eastAsia="仿宋_GB2312"/>
                <w:sz w:val="24"/>
                <w:szCs w:val="22"/>
              </w:rPr>
            </w:pPr>
            <w:r>
              <w:rPr>
                <w:rFonts w:ascii="Times New Roman" w:hAnsi="Times New Roman" w:eastAsia="仿宋_GB2312"/>
                <w:b/>
                <w:bCs/>
                <w:sz w:val="28"/>
              </w:rPr>
              <w:t>*持续研究时长</w:t>
            </w:r>
          </w:p>
        </w:tc>
        <w:tc>
          <w:tcPr>
            <w:tcW w:w="2529" w:type="dxa"/>
            <w:gridSpan w:val="2"/>
            <w:tcBorders>
              <w:top w:val="single" w:color="auto" w:sz="4" w:space="0"/>
              <w:left w:val="nil"/>
              <w:bottom w:val="single" w:color="auto" w:sz="4" w:space="0"/>
              <w:right w:val="single" w:color="auto" w:sz="4" w:space="0"/>
            </w:tcBorders>
            <w:noWrap w:val="0"/>
            <w:vAlign w:val="center"/>
          </w:tcPr>
          <w:p w14:paraId="3EA75AE6">
            <w:pPr>
              <w:spacing w:line="360" w:lineRule="exact"/>
              <w:jc w:val="left"/>
              <w:rPr>
                <w:rFonts w:ascii="Times New Roman" w:hAnsi="Times New Roman" w:eastAsia="仿宋_GB2312"/>
                <w:sz w:val="28"/>
              </w:rPr>
            </w:pPr>
            <w:r>
              <w:rPr>
                <w:rFonts w:ascii="Times New Roman" w:hAnsi="Times New Roman" w:eastAsia="仿宋_GB2312"/>
                <w:sz w:val="24"/>
                <w:szCs w:val="22"/>
              </w:rPr>
              <w:t>（请填写开始日期至结束日期）</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132B879">
            <w:pPr>
              <w:spacing w:line="360" w:lineRule="exact"/>
              <w:jc w:val="left"/>
              <w:rPr>
                <w:rFonts w:ascii="Times New Roman" w:hAnsi="Times New Roman" w:eastAsia="仿宋_GB2312"/>
                <w:sz w:val="28"/>
              </w:rPr>
            </w:pPr>
            <w:r>
              <w:rPr>
                <w:rFonts w:ascii="Times New Roman" w:hAnsi="Times New Roman" w:eastAsia="仿宋_GB2312"/>
                <w:b/>
                <w:bCs/>
                <w:sz w:val="28"/>
              </w:rPr>
              <w:t>*成果关键词</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1732A85D">
            <w:pPr>
              <w:spacing w:line="360" w:lineRule="exact"/>
              <w:jc w:val="left"/>
              <w:rPr>
                <w:rFonts w:ascii="Times New Roman" w:hAnsi="Times New Roman" w:eastAsia="仿宋_GB2312"/>
                <w:sz w:val="28"/>
              </w:rPr>
            </w:pPr>
          </w:p>
        </w:tc>
      </w:tr>
      <w:tr w14:paraId="5339D632">
        <w:trPr>
          <w:trHeight w:val="3974"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7399B084">
            <w:pPr>
              <w:spacing w:line="360" w:lineRule="exact"/>
              <w:jc w:val="left"/>
              <w:rPr>
                <w:rFonts w:ascii="Times New Roman" w:hAnsi="Times New Roman" w:eastAsia="仿宋_GB2312"/>
                <w:b/>
                <w:bCs/>
                <w:sz w:val="28"/>
              </w:rPr>
            </w:pPr>
            <w:r>
              <w:rPr>
                <w:rFonts w:ascii="Times New Roman" w:hAnsi="Times New Roman" w:eastAsia="仿宋_GB2312"/>
                <w:b/>
                <w:bCs/>
                <w:sz w:val="28"/>
              </w:rPr>
              <w:t>*成果简介</w:t>
            </w:r>
          </w:p>
          <w:p w14:paraId="1E9412AF">
            <w:pPr>
              <w:spacing w:line="360" w:lineRule="exact"/>
              <w:jc w:val="left"/>
              <w:rPr>
                <w:rFonts w:ascii="Times New Roman" w:hAnsi="Times New Roman" w:eastAsia="仿宋_GB2312"/>
                <w:sz w:val="28"/>
              </w:rPr>
            </w:pPr>
          </w:p>
        </w:tc>
        <w:tc>
          <w:tcPr>
            <w:tcW w:w="7791" w:type="dxa"/>
            <w:gridSpan w:val="5"/>
            <w:tcBorders>
              <w:top w:val="single" w:color="auto" w:sz="4" w:space="0"/>
              <w:left w:val="nil"/>
              <w:bottom w:val="single" w:color="auto" w:sz="4" w:space="0"/>
              <w:right w:val="single" w:color="auto" w:sz="4" w:space="0"/>
            </w:tcBorders>
            <w:noWrap w:val="0"/>
            <w:vAlign w:val="center"/>
          </w:tcPr>
          <w:p w14:paraId="71214409">
            <w:pPr>
              <w:spacing w:line="360" w:lineRule="exact"/>
              <w:jc w:val="left"/>
              <w:rPr>
                <w:rFonts w:ascii="Times New Roman" w:hAnsi="Times New Roman" w:eastAsia="仿宋_GB2312"/>
                <w:sz w:val="28"/>
              </w:rPr>
            </w:pPr>
            <w:r>
              <w:rPr>
                <w:rFonts w:ascii="Times New Roman" w:hAnsi="Times New Roman" w:eastAsia="仿宋_GB2312"/>
                <w:sz w:val="24"/>
                <w:szCs w:val="22"/>
              </w:rPr>
              <w:t>（简要介绍成果原理、应用场景、创新点等</w:t>
            </w:r>
            <w:r>
              <w:rPr>
                <w:rFonts w:hint="eastAsia" w:ascii="Times New Roman" w:hAnsi="Times New Roman" w:eastAsia="仿宋_GB2312"/>
                <w:sz w:val="24"/>
                <w:szCs w:val="22"/>
              </w:rPr>
              <w:t>，300字以内</w:t>
            </w:r>
            <w:r>
              <w:rPr>
                <w:rFonts w:ascii="Times New Roman" w:hAnsi="Times New Roman" w:eastAsia="仿宋_GB2312"/>
                <w:sz w:val="24"/>
                <w:szCs w:val="22"/>
              </w:rPr>
              <w:t>）</w:t>
            </w:r>
          </w:p>
        </w:tc>
      </w:tr>
      <w:tr w14:paraId="281B7AC0">
        <w:trPr>
          <w:trHeight w:val="2398"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44A60472">
            <w:pPr>
              <w:spacing w:line="360" w:lineRule="exact"/>
              <w:jc w:val="left"/>
              <w:rPr>
                <w:rFonts w:ascii="Times New Roman" w:hAnsi="Times New Roman" w:eastAsia="仿宋_GB2312"/>
                <w:b/>
                <w:bCs/>
                <w:sz w:val="28"/>
              </w:rPr>
            </w:pPr>
            <w:r>
              <w:rPr>
                <w:rFonts w:ascii="Times New Roman" w:hAnsi="Times New Roman" w:eastAsia="仿宋_GB2312"/>
                <w:b/>
                <w:bCs/>
                <w:sz w:val="28"/>
              </w:rPr>
              <w:t>*</w:t>
            </w:r>
            <w:r>
              <w:rPr>
                <w:rFonts w:hint="eastAsia" w:ascii="Times New Roman" w:hAnsi="Times New Roman" w:eastAsia="仿宋_GB2312"/>
                <w:b/>
                <w:bCs/>
                <w:sz w:val="28"/>
              </w:rPr>
              <w:t>高校团队证明</w:t>
            </w:r>
          </w:p>
        </w:tc>
        <w:tc>
          <w:tcPr>
            <w:tcW w:w="7791" w:type="dxa"/>
            <w:gridSpan w:val="5"/>
            <w:tcBorders>
              <w:top w:val="single" w:color="auto" w:sz="4" w:space="0"/>
              <w:left w:val="nil"/>
              <w:bottom w:val="single" w:color="auto" w:sz="4" w:space="0"/>
              <w:right w:val="single" w:color="auto" w:sz="4" w:space="0"/>
            </w:tcBorders>
            <w:noWrap w:val="0"/>
            <w:vAlign w:val="center"/>
          </w:tcPr>
          <w:p w14:paraId="364AFF82">
            <w:pPr>
              <w:spacing w:line="360" w:lineRule="exact"/>
              <w:jc w:val="left"/>
              <w:rPr>
                <w:rFonts w:ascii="Times New Roman" w:hAnsi="Times New Roman" w:eastAsia="仿宋_GB2312"/>
                <w:sz w:val="24"/>
                <w:szCs w:val="22"/>
              </w:rPr>
            </w:pPr>
            <w:r>
              <w:rPr>
                <w:rFonts w:hint="eastAsia" w:ascii="Times New Roman" w:hAnsi="Times New Roman" w:eastAsia="仿宋_GB2312"/>
                <w:sz w:val="24"/>
                <w:szCs w:val="22"/>
              </w:rPr>
              <w:t>（提供</w:t>
            </w:r>
            <w:r>
              <w:rPr>
                <w:rFonts w:ascii="Times New Roman" w:hAnsi="Times New Roman" w:eastAsia="仿宋_GB2312"/>
                <w:sz w:val="24"/>
                <w:szCs w:val="22"/>
              </w:rPr>
              <w:t>高校、高职、科研院所</w:t>
            </w:r>
            <w:r>
              <w:rPr>
                <w:rFonts w:hint="eastAsia" w:ascii="Times New Roman" w:hAnsi="Times New Roman" w:eastAsia="仿宋_GB2312"/>
                <w:sz w:val="24"/>
                <w:szCs w:val="22"/>
              </w:rPr>
              <w:t>、高校附属医院等相关科研单位工作证件照片正反面；企业提供与高校合作合同扫描件、团队内高等院校工作证件或相关证明文件）</w:t>
            </w:r>
          </w:p>
        </w:tc>
      </w:tr>
      <w:tr w14:paraId="52A51403">
        <w:trPr>
          <w:trHeight w:val="3531"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7FE6B747">
            <w:pPr>
              <w:spacing w:line="360" w:lineRule="exact"/>
              <w:jc w:val="left"/>
              <w:rPr>
                <w:rFonts w:ascii="Times New Roman" w:hAnsi="Times New Roman" w:eastAsia="仿宋_GB2312"/>
                <w:b/>
                <w:bCs/>
                <w:sz w:val="28"/>
              </w:rPr>
            </w:pPr>
            <w:r>
              <w:rPr>
                <w:rFonts w:ascii="Times New Roman" w:hAnsi="Times New Roman" w:eastAsia="仿宋_GB2312"/>
                <w:b/>
                <w:bCs/>
                <w:sz w:val="28"/>
              </w:rPr>
              <w:t>成果照片</w:t>
            </w:r>
          </w:p>
        </w:tc>
        <w:tc>
          <w:tcPr>
            <w:tcW w:w="7791" w:type="dxa"/>
            <w:gridSpan w:val="5"/>
            <w:tcBorders>
              <w:top w:val="single" w:color="auto" w:sz="4" w:space="0"/>
              <w:left w:val="nil"/>
              <w:bottom w:val="single" w:color="auto" w:sz="4" w:space="0"/>
              <w:right w:val="single" w:color="auto" w:sz="4" w:space="0"/>
            </w:tcBorders>
            <w:noWrap w:val="0"/>
            <w:vAlign w:val="center"/>
          </w:tcPr>
          <w:p w14:paraId="615191AC">
            <w:pPr>
              <w:spacing w:line="360" w:lineRule="exact"/>
              <w:jc w:val="left"/>
              <w:rPr>
                <w:rFonts w:ascii="Times New Roman" w:hAnsi="Times New Roman" w:eastAsia="仿宋_GB2312"/>
                <w:sz w:val="28"/>
              </w:rPr>
            </w:pPr>
            <w:r>
              <w:rPr>
                <w:rFonts w:ascii="Times New Roman" w:hAnsi="Times New Roman" w:eastAsia="仿宋_GB2312"/>
                <w:sz w:val="24"/>
                <w:szCs w:val="22"/>
              </w:rPr>
              <w:t>（可另附图片）</w:t>
            </w:r>
          </w:p>
        </w:tc>
      </w:tr>
      <w:tr w14:paraId="5D5BC5DD">
        <w:trPr>
          <w:trHeight w:val="551" w:hRule="atLeast"/>
          <w:jc w:val="center"/>
        </w:trPr>
        <w:tc>
          <w:tcPr>
            <w:tcW w:w="9608" w:type="dxa"/>
            <w:gridSpan w:val="6"/>
            <w:tcBorders>
              <w:top w:val="single" w:color="auto" w:sz="4" w:space="0"/>
              <w:left w:val="nil"/>
              <w:bottom w:val="nil"/>
              <w:right w:val="nil"/>
            </w:tcBorders>
            <w:noWrap w:val="0"/>
            <w:vAlign w:val="center"/>
          </w:tcPr>
          <w:p w14:paraId="717DF9B9">
            <w:pPr>
              <w:spacing w:line="360" w:lineRule="exact"/>
              <w:jc w:val="left"/>
              <w:rPr>
                <w:rFonts w:ascii="Times New Roman" w:hAnsi="Times New Roman"/>
              </w:rPr>
            </w:pPr>
            <w:r>
              <w:rPr>
                <w:rFonts w:ascii="Times New Roman" w:hAnsi="Times New Roman" w:eastAsia="仿宋_GB2312"/>
                <w:b/>
                <w:bCs/>
                <w:sz w:val="28"/>
              </w:rPr>
              <w:t>报名说明：</w:t>
            </w:r>
          </w:p>
          <w:p w14:paraId="3D7CD24E">
            <w:pPr>
              <w:tabs>
                <w:tab w:val="left" w:pos="312"/>
              </w:tabs>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1.报名资料除了上述表格外，需要提供项目商业计划书、参赛团队承诺书（见附表），成长赛道项目需额外提供营业执照扫描件，可以附件形式发送。</w:t>
            </w:r>
          </w:p>
          <w:p w14:paraId="15D423E3">
            <w:pPr>
              <w:tabs>
                <w:tab w:val="left" w:pos="312"/>
              </w:tabs>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2.报名表*号项为必填内容，其余为选填内容</w:t>
            </w:r>
          </w:p>
          <w:p w14:paraId="511646B8">
            <w:pPr>
              <w:spacing w:line="360" w:lineRule="exact"/>
              <w:jc w:val="left"/>
              <w:rPr>
                <w:rFonts w:ascii="Times New Roman" w:hAnsi="Times New Roman" w:eastAsia="仿宋_GB2312"/>
                <w:b/>
                <w:bCs/>
                <w:sz w:val="28"/>
              </w:rPr>
            </w:pPr>
            <w:r>
              <w:rPr>
                <w:rFonts w:hint="eastAsia" w:ascii="仿宋_GB2312" w:hAnsi="仿宋_GB2312" w:eastAsia="仿宋_GB2312" w:cs="仿宋_GB2312"/>
                <w:sz w:val="28"/>
                <w:szCs w:val="28"/>
              </w:rPr>
              <w:t>3.报名表报送至联络邮箱进行报名，联系人：梁惠如 18923138167，联络邮箱：</w:t>
            </w:r>
            <w:r>
              <w:fldChar w:fldCharType="begin"/>
            </w:r>
            <w:r>
              <w:instrText xml:space="preserve"> HYPERLINK "mailto:gurfcc@163.com。" </w:instrText>
            </w:r>
            <w:r>
              <w:fldChar w:fldCharType="separate"/>
            </w:r>
            <w:r>
              <w:rPr>
                <w:rFonts w:hint="eastAsia" w:ascii="仿宋_GB2312" w:hAnsi="仿宋_GB2312" w:eastAsia="仿宋_GB2312" w:cs="仿宋_GB2312"/>
                <w:sz w:val="28"/>
                <w:szCs w:val="28"/>
              </w:rPr>
              <w:t>gurfcc@163.com。</w:t>
            </w:r>
            <w:r>
              <w:rPr>
                <w:rFonts w:hint="eastAsia" w:ascii="仿宋_GB2312" w:hAnsi="仿宋_GB2312" w:eastAsia="仿宋_GB2312" w:cs="仿宋_GB2312"/>
                <w:sz w:val="28"/>
                <w:szCs w:val="28"/>
              </w:rPr>
              <w:fldChar w:fldCharType="end"/>
            </w:r>
          </w:p>
        </w:tc>
      </w:tr>
    </w:tbl>
    <w:p w14:paraId="10183331">
      <w:pPr>
        <w:pStyle w:val="2"/>
        <w:spacing w:line="660" w:lineRule="exact"/>
        <w:rPr>
          <w:rFonts w:ascii="黑体" w:hAnsi="黑体" w:eastAsia="黑体"/>
          <w:szCs w:val="32"/>
        </w:rPr>
      </w:pPr>
      <w:r>
        <w:rPr>
          <w:rFonts w:hint="eastAsia" w:ascii="黑体" w:hAnsi="黑体" w:eastAsia="黑体"/>
          <w:szCs w:val="32"/>
        </w:rPr>
        <w:t>附表</w:t>
      </w:r>
    </w:p>
    <w:p w14:paraId="18BE8A05">
      <w:pPr>
        <w:pStyle w:val="2"/>
        <w:spacing w:line="660" w:lineRule="exact"/>
        <w:rPr>
          <w:rFonts w:ascii="黑体" w:hAnsi="黑体" w:eastAsia="黑体"/>
          <w:szCs w:val="32"/>
        </w:rPr>
      </w:pPr>
    </w:p>
    <w:p w14:paraId="46AA306A">
      <w:pPr>
        <w:pStyle w:val="2"/>
        <w:spacing w:line="660" w:lineRule="exact"/>
        <w:ind w:left="629"/>
        <w:jc w:val="center"/>
        <w:rPr>
          <w:rFonts w:ascii="方正小标宋简体" w:hAnsi="黑体" w:eastAsia="方正小标宋简体"/>
          <w:sz w:val="44"/>
          <w:szCs w:val="44"/>
        </w:rPr>
      </w:pPr>
      <w:r>
        <w:rPr>
          <w:rFonts w:hint="eastAsia" w:ascii="方正小标宋简体" w:hAnsi="黑体" w:eastAsia="方正小标宋简体"/>
          <w:sz w:val="44"/>
          <w:szCs w:val="44"/>
        </w:rPr>
        <w:t>2025年第八届“高创杯”广东高校科技成果转化路演大赛参赛团队承诺书</w:t>
      </w:r>
    </w:p>
    <w:p w14:paraId="16942254">
      <w:pPr>
        <w:pStyle w:val="2"/>
        <w:spacing w:line="660" w:lineRule="exact"/>
        <w:ind w:left="629"/>
        <w:jc w:val="center"/>
        <w:rPr>
          <w:rFonts w:ascii="方正小标宋简体" w:hAnsi="黑体" w:eastAsia="方正小标宋简体"/>
          <w:sz w:val="44"/>
          <w:szCs w:val="44"/>
        </w:rPr>
      </w:pPr>
    </w:p>
    <w:p w14:paraId="036C2228">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本团队所有成员（以下简称承诺人）充分知晓并对2025年第八届“高创杯”广东高校科技成果路演大赛作如下承诺：</w:t>
      </w:r>
    </w:p>
    <w:p w14:paraId="4919816D">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一）承诺人保证符合报名条件且在参赛过程中始终保持符合该条件。保证提交的所有参赛材料(包括并不限于学校和团队成员信息以及项目商业计划书等)所含内容均真实、有效、准确、完整。如有违反，同意大赛随时取消承诺人的参赛资格，并对因此给大赛造成的损失，愿意承担赔偿责任。</w:t>
      </w:r>
    </w:p>
    <w:p w14:paraId="428AA5C7">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二）承诺人保证参赛项目核心技术或技术团队具备高校、高职、科研院所及医院背景。允许跨校组建团队，每个团队的参赛成员不少于3人，原则上不多于6人（含团队负责人），且为参赛项目的实际核心成员。参赛团队所报参赛项目须为本团队策划或经营的项目，不得借用他人项目参赛。</w:t>
      </w:r>
    </w:p>
    <w:p w14:paraId="6996CC2D">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三）承诺人保证参赛项目真实、健康、合法，无任何不良信息，项目立意应弘扬正能量，践行社会主义核心价值观。参赛项目未侵犯他人知识产权，所涉及的发明创造、专利技术、资源等拥有清晰合法的知识产权或物权，若出现抄袭、盗用、提供虚假材料或违反相关法律法规等情况自负一切法律责任。</w:t>
      </w:r>
    </w:p>
    <w:p w14:paraId="4D070BAF">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四）承诺人保证参赛项目涉及他人知识产权报名时提交完整的具有法律效力的项目所有人书面授权许可书、专利证书等。如本项目已完成工商登记注册，报名时提交营业执照及统一社会信用代码等相关复印件、单位概况、法定代表人情况、股权结构等。视项目实际情况提供当前财务数据、已获投资情况、带动就业情况等相关证明材料。</w:t>
      </w:r>
    </w:p>
    <w:p w14:paraId="44EE1845">
      <w:pPr>
        <w:snapToGri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（五）承诺人保证参赛项目只能选择一个符合要求的赛道参赛。已获往届广东高校科技成果转化路演大赛总决赛金银铜奖项的项目，不可报名参加本届大赛。</w:t>
      </w:r>
    </w:p>
    <w:p w14:paraId="108430A0">
      <w:pPr>
        <w:pStyle w:val="2"/>
      </w:pPr>
    </w:p>
    <w:p w14:paraId="0A4A8272">
      <w:pPr>
        <w:pStyle w:val="2"/>
      </w:pPr>
    </w:p>
    <w:p w14:paraId="6DBB5A71">
      <w:pPr>
        <w:pStyle w:val="2"/>
        <w:ind w:firstLine="640" w:firstLineChars="200"/>
        <w:jc w:val="left"/>
        <w:rPr>
          <w:rFonts w:ascii="仿宋_GB2312" w:hAnsi="Times New Roman" w:eastAsia="仿宋_GB2312"/>
          <w:kern w:val="0"/>
          <w:szCs w:val="32"/>
        </w:rPr>
      </w:pPr>
      <w:r>
        <w:rPr>
          <w:rFonts w:hint="eastAsia" w:ascii="仿宋_GB2312" w:hAnsi="Times New Roman" w:eastAsia="仿宋_GB2312"/>
          <w:kern w:val="0"/>
          <w:szCs w:val="32"/>
        </w:rPr>
        <w:t xml:space="preserve">承诺项目名称：               </w:t>
      </w:r>
    </w:p>
    <w:p w14:paraId="17E5D0B6">
      <w:pPr>
        <w:pStyle w:val="2"/>
        <w:ind w:firstLine="640" w:firstLineChars="200"/>
        <w:jc w:val="left"/>
        <w:rPr>
          <w:rFonts w:ascii="仿宋_GB2312" w:hAnsi="Times New Roman" w:eastAsia="仿宋_GB2312"/>
          <w:kern w:val="0"/>
          <w:szCs w:val="32"/>
        </w:rPr>
      </w:pPr>
      <w:r>
        <w:rPr>
          <w:rFonts w:hint="eastAsia" w:ascii="仿宋_GB2312" w:hAnsi="Times New Roman" w:eastAsia="仿宋_GB2312"/>
          <w:kern w:val="0"/>
          <w:szCs w:val="32"/>
        </w:rPr>
        <w:t xml:space="preserve">项目代表签名：         </w:t>
      </w:r>
    </w:p>
    <w:p w14:paraId="0383C11C">
      <w:pPr>
        <w:pStyle w:val="2"/>
        <w:ind w:firstLine="640" w:firstLineChars="200"/>
        <w:jc w:val="left"/>
        <w:rPr>
          <w:rFonts w:ascii="仿宋_GB2312" w:hAnsi="Times New Roman" w:eastAsia="仿宋_GB2312"/>
          <w:kern w:val="0"/>
          <w:szCs w:val="32"/>
        </w:rPr>
      </w:pPr>
      <w:r>
        <w:rPr>
          <w:rFonts w:hint="eastAsia" w:ascii="仿宋_GB2312" w:hAnsi="Times New Roman" w:eastAsia="仿宋_GB2312"/>
          <w:kern w:val="0"/>
          <w:szCs w:val="32"/>
        </w:rPr>
        <w:t xml:space="preserve">日期：2025年x月x日 </w:t>
      </w:r>
    </w:p>
    <w:p w14:paraId="3204ED1B"/>
    <w:p w14:paraId="1C5FF5B4">
      <w:pPr>
        <w:spacing w:line="560" w:lineRule="exact"/>
        <w:ind w:firstLine="960" w:firstLineChars="300"/>
        <w:rPr>
          <w:rFonts w:hint="eastAsia" w:ascii="仿宋_GB2312" w:hAnsi="仿宋_GB2312" w:eastAsia="仿宋_GB2312" w:cs="仿宋_GB2312"/>
          <w:sz w:val="32"/>
          <w:szCs w:val="32"/>
          <w:lang w:eastAsia="zh-CN"/>
        </w:rPr>
      </w:pPr>
      <w:bookmarkStart w:id="0" w:name="_GoBack"/>
      <w:bookmarkEnd w:id="0"/>
    </w:p>
    <w:sectPr>
      <w:headerReference r:id="rId3" w:type="default"/>
      <w:footerReference r:id="rId4" w:type="default"/>
      <w:type w:val="continuous"/>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00"/>
    <w:family w:val="auto"/>
    <w:pitch w:val="default"/>
    <w:sig w:usb0="A00002BF" w:usb1="38CF7CFA" w:usb2="00000016" w:usb3="00000000" w:csb0="0004000F" w:csb1="00000000"/>
  </w:font>
  <w:font w:name="微软雅黑">
    <w:altName w:val="汉仪旗黑"/>
    <w:panose1 w:val="020B0503020204020204"/>
    <w:charset w:val="00"/>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汉仪楷体简"/>
    <w:panose1 w:val="02010609030101010101"/>
    <w:charset w:val="00"/>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8A37">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5CA41265">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DMzFdEAAAADAQAADwAAAAAAAAABACAAAAAiAAAA&#10;ZHJzL2Rvd25yZXYueG1sUEsBAhQAFAAAAAgAh07iQPkRK20OAgAAEAQAAA4AAAAAAAAAAQAgAAAA&#10;IAEAAGRycy9lMm9Eb2MueG1sUEsFBgAAAAAGAAYAWQEAAKAFAAAAAA==&#10;">
              <v:fill on="f" focussize="0,0"/>
              <v:stroke on="f"/>
              <v:imagedata o:title=""/>
              <o:lock v:ext="edit" aspectratio="f"/>
              <v:textbox inset="0mm,0mm,0mm,0mm" style="mso-fit-shape-to-text:t;">
                <w:txbxContent>
                  <w:p w14:paraId="5CA41265">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FF3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ZDZhMmYzNGFmZjFhYjAxMjY3YWJmMDgzNGNmM2EifQ=="/>
    <w:docVar w:name="KSO_WPS_MARK_KEY" w:val="3ce71e74-29f1-47ea-bf45-db59f546c2f4"/>
  </w:docVars>
  <w:rsids>
    <w:rsidRoot w:val="005D07FD"/>
    <w:rsid w:val="000A113A"/>
    <w:rsid w:val="001522FB"/>
    <w:rsid w:val="001C3EDE"/>
    <w:rsid w:val="00202F09"/>
    <w:rsid w:val="00264E64"/>
    <w:rsid w:val="002746A2"/>
    <w:rsid w:val="002A6BCE"/>
    <w:rsid w:val="003030EA"/>
    <w:rsid w:val="0030339E"/>
    <w:rsid w:val="00322E5E"/>
    <w:rsid w:val="00344C3C"/>
    <w:rsid w:val="00347F1E"/>
    <w:rsid w:val="00386698"/>
    <w:rsid w:val="003A7E51"/>
    <w:rsid w:val="003B17AE"/>
    <w:rsid w:val="003E316F"/>
    <w:rsid w:val="003F4E6E"/>
    <w:rsid w:val="00444CC4"/>
    <w:rsid w:val="00463860"/>
    <w:rsid w:val="00494AAE"/>
    <w:rsid w:val="004A090E"/>
    <w:rsid w:val="004D15B2"/>
    <w:rsid w:val="00532A87"/>
    <w:rsid w:val="005541CC"/>
    <w:rsid w:val="00560B0B"/>
    <w:rsid w:val="005D07FD"/>
    <w:rsid w:val="00622727"/>
    <w:rsid w:val="00681969"/>
    <w:rsid w:val="00722FDC"/>
    <w:rsid w:val="007274C5"/>
    <w:rsid w:val="007A1DA3"/>
    <w:rsid w:val="007D0C57"/>
    <w:rsid w:val="00887E98"/>
    <w:rsid w:val="008C2221"/>
    <w:rsid w:val="009716F1"/>
    <w:rsid w:val="009D4A77"/>
    <w:rsid w:val="00A123FE"/>
    <w:rsid w:val="00A86F6D"/>
    <w:rsid w:val="00AC3777"/>
    <w:rsid w:val="00AE6D8B"/>
    <w:rsid w:val="00AF7E5D"/>
    <w:rsid w:val="00B66B69"/>
    <w:rsid w:val="00B71866"/>
    <w:rsid w:val="00BA0558"/>
    <w:rsid w:val="00BC1937"/>
    <w:rsid w:val="00BF3785"/>
    <w:rsid w:val="00BF5DDF"/>
    <w:rsid w:val="00CE6617"/>
    <w:rsid w:val="00D06942"/>
    <w:rsid w:val="00D13B52"/>
    <w:rsid w:val="00D57280"/>
    <w:rsid w:val="00D70A7D"/>
    <w:rsid w:val="00D849DB"/>
    <w:rsid w:val="00DA21DD"/>
    <w:rsid w:val="00E45392"/>
    <w:rsid w:val="00E8646B"/>
    <w:rsid w:val="00EA4342"/>
    <w:rsid w:val="00ED3F4B"/>
    <w:rsid w:val="00EF41C5"/>
    <w:rsid w:val="00F056E7"/>
    <w:rsid w:val="00F17AB6"/>
    <w:rsid w:val="00FA1F9D"/>
    <w:rsid w:val="00FB01D6"/>
    <w:rsid w:val="00FD6CF7"/>
    <w:rsid w:val="0B27035A"/>
    <w:rsid w:val="0DF02D6C"/>
    <w:rsid w:val="1CC015A3"/>
    <w:rsid w:val="22146DBF"/>
    <w:rsid w:val="281667CC"/>
    <w:rsid w:val="2B1218B6"/>
    <w:rsid w:val="2E0979F4"/>
    <w:rsid w:val="31F86CB1"/>
    <w:rsid w:val="35D03546"/>
    <w:rsid w:val="361177CC"/>
    <w:rsid w:val="380B7B77"/>
    <w:rsid w:val="38C17158"/>
    <w:rsid w:val="41DA7286"/>
    <w:rsid w:val="430D5439"/>
    <w:rsid w:val="4A5F2260"/>
    <w:rsid w:val="4BA6467C"/>
    <w:rsid w:val="4E9133C2"/>
    <w:rsid w:val="573509BB"/>
    <w:rsid w:val="63B7D320"/>
    <w:rsid w:val="68FF1DBA"/>
    <w:rsid w:val="6A9736B6"/>
    <w:rsid w:val="6BFA5098"/>
    <w:rsid w:val="6E7D225E"/>
    <w:rsid w:val="737E75BF"/>
    <w:rsid w:val="743F06D7"/>
    <w:rsid w:val="74634609"/>
    <w:rsid w:val="79823784"/>
    <w:rsid w:val="7A081373"/>
    <w:rsid w:val="7B902521"/>
    <w:rsid w:val="7C3A0345"/>
    <w:rsid w:val="7CB662BD"/>
    <w:rsid w:val="7F775439"/>
    <w:rsid w:val="93FF8A5F"/>
    <w:rsid w:val="BC0F0A8B"/>
    <w:rsid w:val="D637C82A"/>
    <w:rsid w:val="DEBFD9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Body Text 2"/>
    <w:basedOn w:val="1"/>
    <w:qFormat/>
    <w:uiPriority w:val="99"/>
    <w:pPr>
      <w:spacing w:after="120" w:line="480" w:lineRule="auto"/>
    </w:pPr>
    <w:rPr>
      <w:sz w:val="32"/>
    </w:rPr>
  </w:style>
  <w:style w:type="paragraph" w:styleId="4">
    <w:name w:val="annotation text"/>
    <w:basedOn w:val="1"/>
    <w:link w:val="17"/>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4"/>
    <w:next w:val="4"/>
    <w:link w:val="19"/>
    <w:qFormat/>
    <w:uiPriority w:val="0"/>
    <w:rPr>
      <w:b/>
      <w:bCs/>
    </w:rPr>
  </w:style>
  <w:style w:type="table" w:styleId="11">
    <w:name w:val="Table Grid"/>
    <w:basedOn w:val="10"/>
    <w:qFormat/>
    <w:uiPriority w:val="39"/>
    <w:rPr>
      <w:rFonts w:ascii="等线" w:hAnsi="等线" w:eastAsia="等线"/>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Emphasis"/>
    <w:basedOn w:val="12"/>
    <w:qFormat/>
    <w:uiPriority w:val="0"/>
    <w:rPr>
      <w:i/>
    </w:rPr>
  </w:style>
  <w:style w:type="character" w:styleId="15">
    <w:name w:val="Hyperlink"/>
    <w:basedOn w:val="12"/>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批注文字 Char"/>
    <w:link w:val="4"/>
    <w:qFormat/>
    <w:uiPriority w:val="0"/>
    <w:rPr>
      <w:rFonts w:ascii="Calibri" w:hAnsi="Calibri"/>
      <w:kern w:val="2"/>
      <w:sz w:val="21"/>
      <w:szCs w:val="24"/>
    </w:rPr>
  </w:style>
  <w:style w:type="character" w:customStyle="1" w:styleId="18">
    <w:name w:val="批注框文本 Char"/>
    <w:link w:val="5"/>
    <w:qFormat/>
    <w:uiPriority w:val="0"/>
    <w:rPr>
      <w:rFonts w:ascii="Calibri" w:hAnsi="Calibri"/>
      <w:kern w:val="2"/>
      <w:sz w:val="18"/>
      <w:szCs w:val="18"/>
    </w:rPr>
  </w:style>
  <w:style w:type="character" w:customStyle="1" w:styleId="19">
    <w:name w:val="批注主题 Char"/>
    <w:link w:val="9"/>
    <w:qFormat/>
    <w:uiPriority w:val="0"/>
    <w:rPr>
      <w:rFonts w:ascii="Calibri" w:hAnsi="Calibri"/>
      <w:b/>
      <w:bCs/>
      <w:kern w:val="2"/>
      <w:sz w:val="21"/>
      <w:szCs w:val="24"/>
    </w:rPr>
  </w:style>
  <w:style w:type="paragraph" w:customStyle="1" w:styleId="20">
    <w:name w:val="Default"/>
    <w:qFormat/>
    <w:uiPriority w:val="0"/>
    <w:pPr>
      <w:widowControl w:val="0"/>
      <w:autoSpaceDE w:val="0"/>
      <w:autoSpaceDN w:val="0"/>
      <w:adjustRightInd w:val="0"/>
    </w:pPr>
    <w:rPr>
      <w:rFonts w:ascii="等线" w:hAnsi="Calibri" w:eastAsia="等线" w:cs="等线"/>
      <w:color w:val="000000"/>
      <w:sz w:val="24"/>
      <w:szCs w:val="24"/>
      <w:lang w:val="en-US" w:eastAsia="zh-CN" w:bidi="ar-SA"/>
    </w:rPr>
  </w:style>
  <w:style w:type="paragraph" w:customStyle="1" w:styleId="21">
    <w:name w:val="修订1"/>
    <w:unhideWhenUsed/>
    <w:qFormat/>
    <w:uiPriority w:val="99"/>
    <w:rPr>
      <w:rFonts w:ascii="Calibri" w:hAnsi="Calibri" w:eastAsia="宋体" w:cs="Times New Roman"/>
      <w:kern w:val="2"/>
      <w:sz w:val="21"/>
      <w:szCs w:val="24"/>
      <w:lang w:val="en-US" w:eastAsia="zh-CN" w:bidi="ar-SA"/>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5468</Words>
  <Characters>5731</Characters>
  <Lines>44</Lines>
  <Paragraphs>12</Paragraphs>
  <TotalTime>1</TotalTime>
  <ScaleCrop>false</ScaleCrop>
  <LinksUpToDate>false</LinksUpToDate>
  <CharactersWithSpaces>5783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2025-03-08T06:59:00Z</dcterms:created>
  <dc:creator>Administrator</dc:creator>
  <cp:lastModifiedBy>王昊</cp:lastModifiedBy>
  <dcterms:modified xsi:type="dcterms:W3CDTF">2025-04-01T14:26:24Z</dcterms:modified>
  <dc:title>附件：2025年第八届“高创杯”广东高校科技成果转化路演大赛活动方案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48F6E1CE7457F1B41087EB67AC21B28B_43</vt:lpwstr>
  </property>
  <property fmtid="{D5CDD505-2E9C-101B-9397-08002B2CF9AE}" pid="4" name="慧眼令牌">
    <vt:lpwstr>eyJraWQiOiJvYSIsInR5cCI6IkpXVCIsImFsZyI6IkhTMjU2In0.eyJzdWIiOiJPQS1MT0dJTiIsImNvcnBJZCI6IiIsIm1haW5BY2NvdW50IjoiIiwiaXNzIjoiRVhPQSIsIm9EZXB0IjoiIiwidXNlcklkIjoxMDcxMiwibURlcHQiOiIxNiznp5HnoJTlpIQo56CU56m255Sf5pWZ6IKy5aSE44CB55yB5a2m5L2N5YqeKSIsIm5iZiI6MTc</vt:lpwstr>
  </property>
  <property fmtid="{D5CDD505-2E9C-101B-9397-08002B2CF9AE}" pid="5" name="KSOTemplateDocerSaveRecord">
    <vt:lpwstr>eyJoZGlkIjoiZGI0NjY2MDhhNjNjMTZjMWZmMGFlZTk3ODRmYmNkMmQiLCJ1c2VySWQiOiI0MDQyMzQzMzEifQ==</vt:lpwstr>
  </property>
</Properties>
</file>