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F7" w:rsidRPr="00A034AC" w:rsidRDefault="008532F7" w:rsidP="00A034AC">
      <w:pPr>
        <w:jc w:val="center"/>
        <w:rPr>
          <w:sz w:val="32"/>
          <w:szCs w:val="32"/>
        </w:rPr>
      </w:pPr>
      <w:r w:rsidRPr="00A034AC">
        <w:rPr>
          <w:rFonts w:hint="eastAsia"/>
          <w:sz w:val="32"/>
          <w:szCs w:val="32"/>
        </w:rPr>
        <w:t>缓考申请审批流程</w:t>
      </w:r>
      <w:r>
        <w:rPr>
          <w:rFonts w:hint="eastAsia"/>
          <w:sz w:val="32"/>
          <w:szCs w:val="32"/>
        </w:rPr>
        <w:t>（学生版）</w:t>
      </w:r>
    </w:p>
    <w:p w:rsidR="008532F7" w:rsidRDefault="008532F7">
      <w:pPr>
        <w:rPr>
          <w:sz w:val="28"/>
          <w:szCs w:val="28"/>
        </w:rPr>
      </w:pPr>
    </w:p>
    <w:p w:rsidR="008532F7" w:rsidRPr="00D36B24" w:rsidRDefault="008532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学生申请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学生所在学院审批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开课单位审批</w:t>
      </w:r>
    </w:p>
    <w:p w:rsidR="008532F7" w:rsidRDefault="008532F7" w:rsidP="00C86C64">
      <w:pPr>
        <w:spacing w:line="312" w:lineRule="auto"/>
        <w:rPr>
          <w:rFonts w:ascii="宋体" w:eastAsia="宋体"/>
          <w:b/>
          <w:bCs/>
          <w:sz w:val="24"/>
          <w:szCs w:val="24"/>
        </w:rPr>
      </w:pPr>
    </w:p>
    <w:p w:rsidR="008532F7" w:rsidRDefault="008532F7" w:rsidP="00C86C64">
      <w:pPr>
        <w:spacing w:line="312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一、系统登录</w:t>
      </w:r>
    </w:p>
    <w:p w:rsidR="008532F7" w:rsidRDefault="008532F7" w:rsidP="00C86C64">
      <w:pPr>
        <w:spacing w:line="312" w:lineRule="auto"/>
        <w:rPr>
          <w:rFonts w:ascii="&quot;Times New Roman&quot;" w:eastAsia="Times New Roman" w:hAnsi="&quot;Times New Roman&quot;"/>
          <w:szCs w:val="21"/>
        </w:rPr>
      </w:pPr>
      <w:r>
        <w:rPr>
          <w:rFonts w:ascii="宋体" w:hAnsi="宋体"/>
          <w:b/>
          <w:bCs/>
          <w:sz w:val="24"/>
          <w:szCs w:val="24"/>
        </w:rPr>
        <w:t xml:space="preserve">   </w:t>
      </w:r>
      <w:r>
        <w:rPr>
          <w:rFonts w:ascii="宋体" w:hAnsi="宋体" w:hint="eastAsia"/>
          <w:b/>
          <w:bCs/>
          <w:sz w:val="24"/>
          <w:szCs w:val="24"/>
        </w:rPr>
        <w:t>方式一：</w:t>
      </w:r>
      <w:r>
        <w:rPr>
          <w:rFonts w:ascii="宋体" w:eastAsia="宋体" w:hAnsi="宋体" w:cs="宋体" w:hint="eastAsia"/>
          <w:szCs w:val="21"/>
        </w:rPr>
        <w:t>登录学校综合服务平台，在</w:t>
      </w:r>
      <w:r>
        <w:rPr>
          <w:rFonts w:ascii="&quot;Times New Roman&quot;" w:eastAsia="Times New Roman" w:hAnsi="&quot;Times New Roman&quot;"/>
          <w:szCs w:val="21"/>
        </w:rPr>
        <w:t>“</w:t>
      </w:r>
      <w:r>
        <w:rPr>
          <w:rFonts w:ascii="宋体" w:eastAsia="宋体" w:hAnsi="宋体" w:cs="宋体" w:hint="eastAsia"/>
          <w:szCs w:val="21"/>
        </w:rPr>
        <w:t>常用应用</w:t>
      </w:r>
      <w:r>
        <w:rPr>
          <w:rFonts w:ascii="&quot;Times New Roman&quot;" w:eastAsia="Times New Roman" w:hAnsi="&quot;Times New Roman&quot;"/>
          <w:szCs w:val="21"/>
        </w:rPr>
        <w:t>”</w:t>
      </w:r>
      <w:r>
        <w:rPr>
          <w:rFonts w:ascii="宋体" w:eastAsia="宋体" w:hAnsi="宋体" w:cs="宋体" w:hint="eastAsia"/>
          <w:szCs w:val="21"/>
        </w:rPr>
        <w:t>中点击</w:t>
      </w:r>
      <w:r>
        <w:rPr>
          <w:rFonts w:ascii="&quot;Times New Roman&quot;" w:eastAsia="Times New Roman" w:hAnsi="&quot;Times New Roman&quot;"/>
          <w:szCs w:val="21"/>
        </w:rPr>
        <w:t>“</w:t>
      </w:r>
      <w:r>
        <w:rPr>
          <w:rFonts w:ascii="宋体" w:eastAsia="宋体" w:hAnsi="宋体" w:cs="宋体" w:hint="eastAsia"/>
          <w:szCs w:val="21"/>
        </w:rPr>
        <w:t>教务信息服务平台</w:t>
      </w:r>
      <w:r>
        <w:rPr>
          <w:rFonts w:ascii="&quot;Times New Roman&quot;" w:eastAsia="Times New Roman" w:hAnsi="&quot;Times New Roman&quot;"/>
          <w:szCs w:val="21"/>
        </w:rPr>
        <w:t>”</w:t>
      </w:r>
      <w:r>
        <w:rPr>
          <w:rFonts w:ascii="宋体" w:eastAsia="宋体" w:hAnsi="宋体" w:cs="宋体" w:hint="eastAsia"/>
          <w:szCs w:val="21"/>
        </w:rPr>
        <w:t>，将自动登录到新教务管理系统。</w:t>
      </w:r>
    </w:p>
    <w:p w:rsidR="008532F7" w:rsidRDefault="008532F7" w:rsidP="00C86C64">
      <w:pPr>
        <w:spacing w:line="312" w:lineRule="auto"/>
        <w:rPr>
          <w:rFonts w:ascii="&quot;Times New Roman&quot;" w:eastAsia="Times New Roman" w:hAnsi="&quot;Times New Roman&quot;"/>
          <w:szCs w:val="21"/>
        </w:rPr>
      </w:pPr>
    </w:p>
    <w:p w:rsidR="008532F7" w:rsidRDefault="008532F7" w:rsidP="00C86C64">
      <w:pPr>
        <w:spacing w:line="312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&quot;Times New Roman&quot;" w:eastAsia="Times New Roman" w:hAnsi="&quot;Times New Roman&quot;"/>
          <w:szCs w:val="21"/>
        </w:rPr>
        <w:t xml:space="preserve">       </w:t>
      </w:r>
      <w:r>
        <w:rPr>
          <w:rFonts w:ascii="宋体" w:eastAsia="宋体" w:hAnsi="宋体" w:cs="宋体" w:hint="eastAsia"/>
          <w:szCs w:val="21"/>
        </w:rPr>
        <w:t>方式二：直接登录新教务管理系统，登录地址：</w:t>
      </w:r>
      <w:hyperlink r:id="rId5">
        <w:r>
          <w:rPr>
            <w:rFonts w:ascii="微软雅黑" w:eastAsia="微软雅黑" w:hAnsi="微软雅黑"/>
            <w:szCs w:val="21"/>
          </w:rPr>
          <w:t>https://jwxt.scnu.edu.cn</w:t>
        </w:r>
      </w:hyperlink>
      <w:r>
        <w:rPr>
          <w:rFonts w:ascii="宋体" w:eastAsia="宋体" w:hAnsi="宋体" w:cs="宋体" w:hint="eastAsia"/>
          <w:szCs w:val="21"/>
        </w:rPr>
        <w:t>。（推荐使用谷歌浏览器）。</w:t>
      </w:r>
      <w:r>
        <w:rPr>
          <w:rFonts w:ascii="微软雅黑" w:eastAsia="微软雅黑" w:hAnsi="微软雅黑" w:hint="eastAsia"/>
          <w:szCs w:val="21"/>
        </w:rPr>
        <w:t>打开系统之后，输入用户名和密码。</w:t>
      </w:r>
    </w:p>
    <w:p w:rsidR="008532F7" w:rsidRDefault="008532F7" w:rsidP="00C86C64">
      <w:pPr>
        <w:spacing w:line="312" w:lineRule="auto"/>
        <w:jc w:val="left"/>
        <w:rPr>
          <w:rFonts w:ascii="微软雅黑" w:eastAsia="微软雅黑" w:hAnsi="微软雅黑"/>
          <w:szCs w:val="21"/>
        </w:rPr>
      </w:pPr>
      <w:r>
        <w:rPr>
          <w:rFonts w:eastAsia="Times New Roman"/>
          <w:szCs w:val="21"/>
        </w:rPr>
        <w:t xml:space="preserve">       </w:t>
      </w:r>
      <w:r>
        <w:rPr>
          <w:rFonts w:ascii="宋体" w:eastAsia="宋体" w:hAnsi="宋体" w:cs="宋体" w:hint="eastAsia"/>
          <w:szCs w:val="21"/>
        </w:rPr>
        <w:t>用户名：学生学号</w:t>
      </w:r>
    </w:p>
    <w:p w:rsidR="008532F7" w:rsidRDefault="008532F7" w:rsidP="00C86C64">
      <w:pPr>
        <w:spacing w:line="312" w:lineRule="auto"/>
        <w:ind w:firstLineChars="350" w:firstLine="735"/>
        <w:jc w:val="left"/>
        <w:rPr>
          <w:rFonts w:ascii="微软雅黑" w:eastAsia="微软雅黑" w:hAnsi="微软雅黑"/>
          <w:szCs w:val="21"/>
        </w:rPr>
      </w:pPr>
      <w:r>
        <w:rPr>
          <w:rFonts w:ascii="宋体" w:eastAsia="宋体" w:hAnsi="宋体" w:cs="宋体" w:hint="eastAsia"/>
          <w:szCs w:val="21"/>
        </w:rPr>
        <w:t>密码：身份证号码后六位（最后一位为字母</w:t>
      </w:r>
      <w:r>
        <w:rPr>
          <w:rFonts w:ascii="微软雅黑" w:eastAsia="微软雅黑" w:hAnsi="微软雅黑"/>
          <w:szCs w:val="21"/>
        </w:rPr>
        <w:t>x</w:t>
      </w:r>
      <w:r>
        <w:rPr>
          <w:rFonts w:ascii="宋体" w:eastAsia="宋体" w:hAnsi="宋体" w:cs="宋体" w:hint="eastAsia"/>
          <w:szCs w:val="21"/>
        </w:rPr>
        <w:t>的，用大写字母</w:t>
      </w:r>
      <w:r>
        <w:rPr>
          <w:rFonts w:ascii="微软雅黑" w:eastAsia="微软雅黑" w:hAnsi="微软雅黑"/>
          <w:szCs w:val="21"/>
        </w:rPr>
        <w:t>X</w:t>
      </w:r>
      <w:r>
        <w:rPr>
          <w:rFonts w:ascii="宋体" w:eastAsia="宋体" w:hAnsi="宋体" w:cs="宋体" w:hint="eastAsia"/>
          <w:szCs w:val="21"/>
        </w:rPr>
        <w:t>登录）初次登陆系统之后系统会提示修改密码的。</w:t>
      </w:r>
    </w:p>
    <w:p w:rsidR="008532F7" w:rsidRDefault="008532F7" w:rsidP="00C86C64">
      <w:pPr>
        <w:spacing w:line="312" w:lineRule="auto"/>
        <w:jc w:val="left"/>
        <w:rPr>
          <w:rFonts w:ascii="&quot;Times New Roman&quot;" w:eastAsia="Times New Roman" w:hAnsi="&quot;Times New Roman&quot;"/>
          <w:szCs w:val="21"/>
        </w:rPr>
      </w:pPr>
      <w:r>
        <w:rPr>
          <w:rFonts w:ascii="&quot;Times New Roman&quot;" w:eastAsia="Times New Roman" w:hAnsi="&quot;Times New Roman&quot;"/>
          <w:szCs w:val="21"/>
        </w:rPr>
        <w:t xml:space="preserve">      </w:t>
      </w:r>
      <w:r>
        <w:rPr>
          <w:rFonts w:ascii="&quot;Times New Roman&quot;" w:eastAsia="宋体" w:hAnsi="&quot;Times New Roman&quot;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登陆系统后可以自行修改密码，但请注意，修改密码后请妥善保管密码，新教务管理系统就算是超级系统管理员也没办法查到密码的。</w:t>
      </w:r>
    </w:p>
    <w:p w:rsidR="008532F7" w:rsidRPr="00C86C64" w:rsidRDefault="008532F7">
      <w:pPr>
        <w:rPr>
          <w:sz w:val="28"/>
          <w:szCs w:val="28"/>
        </w:rPr>
      </w:pPr>
    </w:p>
    <w:p w:rsidR="008532F7" w:rsidRDefault="008532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二、缓考报名申请</w:t>
      </w:r>
    </w:p>
    <w:p w:rsidR="008532F7" w:rsidRDefault="008532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路径：报名申请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教学项目报名</w:t>
      </w:r>
    </w:p>
    <w:p w:rsidR="008532F7" w:rsidRDefault="008532F7">
      <w:pPr>
        <w:rPr>
          <w:sz w:val="28"/>
          <w:szCs w:val="28"/>
        </w:rPr>
      </w:pPr>
    </w:p>
    <w:p w:rsidR="008532F7" w:rsidRDefault="008532F7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、进入教学项目报名界面，选择缓考项目，点击“报名”；</w:t>
      </w:r>
    </w:p>
    <w:p w:rsidR="008532F7" w:rsidRDefault="008532F7">
      <w:pPr>
        <w:rPr>
          <w:sz w:val="28"/>
          <w:szCs w:val="28"/>
        </w:rPr>
      </w:pPr>
      <w:r w:rsidRPr="00A739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05.75pt;height:121.5pt;visibility:visible">
            <v:imagedata r:id="rId6" o:title=""/>
          </v:shape>
        </w:pict>
      </w:r>
    </w:p>
    <w:p w:rsidR="008532F7" w:rsidRDefault="008532F7">
      <w:pPr>
        <w:rPr>
          <w:sz w:val="28"/>
          <w:szCs w:val="28"/>
        </w:rPr>
      </w:pPr>
    </w:p>
    <w:p w:rsidR="008532F7" w:rsidRDefault="008532F7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、仔细阅读报名说明，阅读完毕点“确定”；</w:t>
      </w:r>
    </w:p>
    <w:p w:rsidR="008532F7" w:rsidRPr="00D36B24" w:rsidRDefault="008532F7">
      <w:pPr>
        <w:rPr>
          <w:sz w:val="28"/>
          <w:szCs w:val="28"/>
        </w:rPr>
      </w:pPr>
      <w:r w:rsidRPr="00A739C3">
        <w:rPr>
          <w:noProof/>
        </w:rPr>
        <w:pict>
          <v:shape id="图片 2" o:spid="_x0000_i1026" type="#_x0000_t75" style="width:357.75pt;height:194.25pt;visibility:visible">
            <v:imagedata r:id="rId7" o:title=""/>
          </v:shape>
        </w:pict>
      </w:r>
    </w:p>
    <w:p w:rsidR="008532F7" w:rsidRPr="00D36B24" w:rsidRDefault="008532F7">
      <w:pPr>
        <w:rPr>
          <w:sz w:val="28"/>
          <w:szCs w:val="28"/>
        </w:rPr>
      </w:pPr>
    </w:p>
    <w:p w:rsidR="008532F7" w:rsidRDefault="008532F7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、在缓考报名界面里，先勾选要申请缓考的课程记录，可以同时勾选多条，然后填写申请缓考的原因，并根据要求上传相关证明材料，确认无误之后点提交申请。</w:t>
      </w:r>
    </w:p>
    <w:p w:rsidR="008532F7" w:rsidRPr="00D36B24" w:rsidRDefault="008532F7">
      <w:pPr>
        <w:rPr>
          <w:sz w:val="28"/>
          <w:szCs w:val="28"/>
        </w:rPr>
      </w:pPr>
      <w:r w:rsidRPr="00A739C3">
        <w:rPr>
          <w:noProof/>
        </w:rPr>
        <w:pict>
          <v:shape id="图片 3" o:spid="_x0000_i1027" type="#_x0000_t75" style="width:407.25pt;height:170.25pt;visibility:visible">
            <v:imagedata r:id="rId8" o:title=""/>
          </v:shape>
        </w:pict>
      </w:r>
    </w:p>
    <w:p w:rsidR="008532F7" w:rsidRDefault="008532F7">
      <w:pPr>
        <w:rPr>
          <w:sz w:val="28"/>
          <w:szCs w:val="28"/>
        </w:rPr>
      </w:pPr>
    </w:p>
    <w:p w:rsidR="008532F7" w:rsidRDefault="008532F7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、如果要取消缓考报名，点击相应申请记录操作下的“退报”即可。</w:t>
      </w:r>
    </w:p>
    <w:p w:rsidR="008532F7" w:rsidRDefault="008532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点“流程跟踪”，就可以查看缓考申请的审批情况。</w:t>
      </w:r>
    </w:p>
    <w:p w:rsidR="008532F7" w:rsidRDefault="008532F7">
      <w:pPr>
        <w:rPr>
          <w:sz w:val="28"/>
          <w:szCs w:val="28"/>
        </w:rPr>
      </w:pPr>
      <w:r w:rsidRPr="00A739C3">
        <w:rPr>
          <w:noProof/>
        </w:rPr>
        <w:pict>
          <v:shape id="图片 4" o:spid="_x0000_i1028" type="#_x0000_t75" style="width:411.75pt;height:132.75pt;visibility:visible">
            <v:imagedata r:id="rId9" o:title=""/>
          </v:shape>
        </w:pict>
      </w:r>
    </w:p>
    <w:p w:rsidR="008532F7" w:rsidRDefault="008532F7">
      <w:pPr>
        <w:rPr>
          <w:sz w:val="28"/>
          <w:szCs w:val="28"/>
        </w:rPr>
      </w:pPr>
    </w:p>
    <w:p w:rsidR="008532F7" w:rsidRDefault="008532F7">
      <w:pPr>
        <w:rPr>
          <w:sz w:val="28"/>
          <w:szCs w:val="28"/>
        </w:rPr>
      </w:pPr>
    </w:p>
    <w:p w:rsidR="008532F7" w:rsidRPr="00D36B24" w:rsidRDefault="008532F7">
      <w:pPr>
        <w:rPr>
          <w:sz w:val="28"/>
          <w:szCs w:val="28"/>
        </w:rPr>
      </w:pPr>
    </w:p>
    <w:sectPr w:rsidR="008532F7" w:rsidRPr="00D36B24" w:rsidSect="00D22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1724"/>
    <w:multiLevelType w:val="multilevel"/>
    <w:tmpl w:val="FFFFFFFF"/>
    <w:lvl w:ilvl="0">
      <w:start w:val="1"/>
      <w:numFmt w:val="decimal"/>
      <w:lvlText w:val="%1、"/>
      <w:lvlJc w:val="left"/>
      <w:pPr>
        <w:ind w:left="420" w:hanging="420"/>
      </w:pPr>
      <w:rPr>
        <w:rFonts w:ascii="Cambria" w:eastAsia="Times New Roman" w:hAnsi="Cambria" w:cs="Times New Roman" w:hint="default"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rFonts w:ascii="Cambria" w:eastAsia="Times New Roman" w:hAnsi="Cambria" w:cs="Times New Roman" w:hint="default"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Cambria" w:eastAsia="Times New Roman" w:hAnsi="Cambria" w:cs="Times New Roman" w:hint="default"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rFonts w:ascii="Cambria" w:eastAsia="Times New Roman" w:hAnsi="Cambria" w:cs="Times New Roman" w:hint="default"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Cambria" w:eastAsia="Times New Roman" w:hAnsi="Cambria" w:cs="Times New Roman" w:hint="default"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rFonts w:ascii="Cambria" w:eastAsia="Times New Roman" w:hAnsi="Cambria" w:cs="Times New Roman" w:hint="default"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Cambria" w:eastAsia="Times New Roman" w:hAnsi="Cambria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B24"/>
    <w:rsid w:val="006C65C2"/>
    <w:rsid w:val="008532F7"/>
    <w:rsid w:val="009E5EA1"/>
    <w:rsid w:val="00A034AC"/>
    <w:rsid w:val="00A739C3"/>
    <w:rsid w:val="00AA3C0F"/>
    <w:rsid w:val="00B101C6"/>
    <w:rsid w:val="00B86CB5"/>
    <w:rsid w:val="00C86C64"/>
    <w:rsid w:val="00D2272E"/>
    <w:rsid w:val="00D3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2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jwxt.scnu.edu.c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缓考申请审批流程（学生版）</dc:title>
  <dc:subject/>
  <dc:creator>wang hui</dc:creator>
  <cp:keywords/>
  <dc:description/>
  <cp:lastModifiedBy>shirley</cp:lastModifiedBy>
  <cp:revision>2</cp:revision>
  <dcterms:created xsi:type="dcterms:W3CDTF">2020-05-15T07:40:00Z</dcterms:created>
  <dcterms:modified xsi:type="dcterms:W3CDTF">2020-05-15T07:40:00Z</dcterms:modified>
</cp:coreProperties>
</file>