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F1B3C">
      <w:pPr>
        <w:pStyle w:val="2"/>
        <w:rPr>
          <w:rFonts w:hint="eastAsia" w:ascii="方正小标宋简体"/>
          <w:b w:val="0"/>
        </w:rPr>
      </w:pPr>
      <w:commentRangeStart w:id="0"/>
      <w:bookmarkStart w:id="0" w:name="_Toc96026633"/>
      <w:r>
        <w:rPr>
          <w:rFonts w:hint="eastAsia" w:ascii="方正小标宋简体"/>
          <w:b w:val="0"/>
        </w:rPr>
        <w:t>xx单位xx同志述职报告</w:t>
      </w:r>
      <w:commentRangeEnd w:id="0"/>
      <w:bookmarkEnd w:id="0"/>
      <w:r>
        <w:rPr>
          <w:rStyle w:val="10"/>
          <w:rFonts w:eastAsia="宋体"/>
          <w:b w:val="0"/>
          <w:kern w:val="2"/>
        </w:rPr>
        <w:commentReference w:id="0"/>
      </w:r>
    </w:p>
    <w:p w14:paraId="34ECA765">
      <w:pPr>
        <w:spacing w:line="560" w:lineRule="exact"/>
        <w:jc w:val="center"/>
        <w:textAlignment w:val="baseline"/>
        <w:rPr>
          <w:rFonts w:hint="eastAsia" w:ascii="楷体" w:hAnsi="楷体" w:eastAsia="PMingLiU" w:cs="方正小标宋简体"/>
          <w:sz w:val="36"/>
          <w:szCs w:val="44"/>
          <w:lang w:val="zh-TW" w:eastAsia="zh-TW" w:bidi="zh-TW"/>
        </w:rPr>
      </w:pPr>
      <w:r>
        <w:rPr>
          <w:rFonts w:hint="eastAsia" w:ascii="楷体" w:hAnsi="楷体" w:eastAsia="楷体" w:cs="方正小标宋简体"/>
          <w:sz w:val="36"/>
          <w:szCs w:val="44"/>
          <w:lang w:val="zh-TW" w:eastAsia="zh-TW" w:bidi="zh-TW"/>
        </w:rPr>
        <w:t>（</w:t>
      </w:r>
      <w:r>
        <w:rPr>
          <w:rFonts w:hint="eastAsia" w:ascii="楷体" w:hAnsi="楷体" w:eastAsia="楷体" w:cs="方正小标宋简体"/>
          <w:sz w:val="36"/>
          <w:szCs w:val="44"/>
          <w:lang w:bidi="zh-TW"/>
        </w:rPr>
        <w:t>xx单位</w:t>
      </w:r>
      <w:r>
        <w:rPr>
          <w:rFonts w:hint="eastAsia" w:ascii="楷体" w:hAnsi="楷体" w:eastAsia="楷体" w:cs="方正小标宋简体"/>
          <w:sz w:val="36"/>
          <w:szCs w:val="44"/>
          <w:lang w:val="zh-TW" w:eastAsia="zh-TW" w:bidi="zh-TW"/>
        </w:rPr>
        <w:t>团委主要负责同志）</w:t>
      </w:r>
    </w:p>
    <w:p w14:paraId="2ACF6CEB">
      <w:pPr>
        <w:spacing w:line="560" w:lineRule="exact"/>
        <w:ind w:right="640"/>
        <w:jc w:val="center"/>
        <w:rPr>
          <w:rFonts w:hint="eastAsia" w:ascii="楷体" w:hAnsi="楷体" w:eastAsia="楷体" w:cs="方正小标宋简体"/>
          <w:sz w:val="36"/>
          <w:szCs w:val="44"/>
          <w:lang w:bidi="zh-TW"/>
        </w:rPr>
      </w:pPr>
      <w:bookmarkStart w:id="1" w:name="_GoBack"/>
      <w:bookmarkEnd w:id="1"/>
    </w:p>
    <w:p w14:paraId="3F706E40">
      <w:pPr>
        <w:spacing w:line="560" w:lineRule="exact"/>
        <w:textAlignment w:val="baseline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  <w:lang w:bidi="ar"/>
        </w:rPr>
        <w:t>共青团华南师范大学委员会</w:t>
      </w:r>
      <w:r>
        <w:rPr>
          <w:rFonts w:ascii="Times New Roman" w:hAnsi="Times New Roman" w:eastAsia="方正仿宋_GBK"/>
          <w:sz w:val="32"/>
          <w:szCs w:val="32"/>
        </w:rPr>
        <w:t>：</w:t>
      </w:r>
    </w:p>
    <w:p w14:paraId="4F45F783">
      <w:pPr>
        <w:spacing w:line="560" w:lineRule="exact"/>
        <w:ind w:firstLine="640" w:firstLineChars="200"/>
        <w:textAlignment w:val="baseline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本人</w:t>
      </w:r>
      <w:r>
        <w:rPr>
          <w:rFonts w:hint="eastAsia" w:ascii="Times New Roman" w:hAnsi="Times New Roman" w:eastAsia="方正仿宋_GBK"/>
          <w:sz w:val="32"/>
          <w:szCs w:val="32"/>
        </w:rPr>
        <w:t>xxx</w:t>
      </w:r>
      <w:r>
        <w:rPr>
          <w:rFonts w:ascii="Times New Roman" w:hAnsi="Times New Roman" w:eastAsia="方正仿宋_GBK"/>
          <w:sz w:val="32"/>
          <w:szCs w:val="32"/>
        </w:rPr>
        <w:t>，自</w:t>
      </w:r>
      <w:r>
        <w:rPr>
          <w:rFonts w:hint="eastAsia" w:ascii="Times New Roman" w:hAnsi="Times New Roman" w:eastAsia="方正仿宋_GBK"/>
          <w:sz w:val="32"/>
          <w:szCs w:val="32"/>
        </w:rPr>
        <w:t>xxxx</w:t>
      </w:r>
      <w:r>
        <w:rPr>
          <w:rFonts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</w:rPr>
        <w:t>x</w:t>
      </w:r>
      <w:r>
        <w:rPr>
          <w:rFonts w:ascii="Times New Roman" w:hAnsi="Times New Roman" w:eastAsia="方正仿宋_GBK"/>
          <w:sz w:val="32"/>
          <w:szCs w:val="32"/>
        </w:rPr>
        <w:t>月起任</w:t>
      </w:r>
      <w:r>
        <w:rPr>
          <w:rFonts w:hint="eastAsia" w:ascii="Times New Roman" w:hAnsi="Times New Roman" w:eastAsia="方正仿宋_GBK"/>
          <w:sz w:val="32"/>
          <w:szCs w:val="32"/>
        </w:rPr>
        <w:t>xx单位</w:t>
      </w:r>
      <w:r>
        <w:rPr>
          <w:rFonts w:ascii="Times New Roman" w:hAnsi="Times New Roman" w:eastAsia="方正仿宋_GBK"/>
          <w:sz w:val="32"/>
          <w:szCs w:val="32"/>
        </w:rPr>
        <w:t>团委书记</w:t>
      </w:r>
      <w:r>
        <w:rPr>
          <w:rFonts w:hint="eastAsia" w:ascii="Times New Roman" w:hAnsi="Times New Roman" w:eastAsia="方正仿宋_GBK"/>
          <w:sz w:val="32"/>
          <w:szCs w:val="32"/>
        </w:rPr>
        <w:t>（团组织负责人）</w:t>
      </w:r>
      <w:r>
        <w:rPr>
          <w:rFonts w:ascii="Times New Roman" w:hAnsi="Times New Roman" w:eastAsia="方正仿宋_GBK"/>
          <w:sz w:val="32"/>
          <w:szCs w:val="32"/>
        </w:rPr>
        <w:t>。</w:t>
      </w:r>
      <w:r>
        <w:rPr>
          <w:rFonts w:hint="eastAsia" w:ascii="Times New Roman" w:hAnsi="Times New Roman" w:eastAsia="方正仿宋_GBK"/>
          <w:sz w:val="32"/>
          <w:szCs w:val="32"/>
        </w:rPr>
        <w:t>现根据</w:t>
      </w:r>
      <w:r>
        <w:rPr>
          <w:rFonts w:ascii="Times New Roman" w:hAnsi="Times New Roman" w:eastAsia="方正仿宋_GBK"/>
          <w:sz w:val="32"/>
          <w:szCs w:val="32"/>
        </w:rPr>
        <w:t>《</w:t>
      </w:r>
      <w:r>
        <w:rPr>
          <w:rFonts w:hint="eastAsia" w:ascii="Times New Roman" w:hAnsi="Times New Roman" w:eastAsia="方正仿宋_GBK"/>
          <w:sz w:val="32"/>
          <w:szCs w:val="32"/>
        </w:rPr>
        <w:t>关于开展</w:t>
      </w: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/>
          <w:sz w:val="32"/>
          <w:szCs w:val="32"/>
        </w:rPr>
        <w:t>年二级团组织书记述职评议考核工作的通知》，代表</w:t>
      </w:r>
      <w:r>
        <w:rPr>
          <w:rFonts w:hint="eastAsia" w:ascii="Times New Roman" w:hAnsi="Times New Roman" w:eastAsia="方正仿宋_GBK"/>
          <w:sz w:val="32"/>
          <w:szCs w:val="32"/>
        </w:rPr>
        <w:t>xx</w:t>
      </w:r>
      <w:r>
        <w:rPr>
          <w:rFonts w:ascii="Times New Roman" w:hAnsi="Times New Roman" w:eastAsia="方正仿宋_GBK"/>
          <w:sz w:val="32"/>
          <w:szCs w:val="32"/>
        </w:rPr>
        <w:t>学院团委将202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/>
          <w:sz w:val="32"/>
          <w:szCs w:val="32"/>
        </w:rPr>
        <w:t>年度开展工作情况作以下述职报告。</w:t>
      </w:r>
    </w:p>
    <w:p w14:paraId="2AB01510">
      <w:pPr>
        <w:spacing w:line="560" w:lineRule="exact"/>
        <w:ind w:firstLine="640" w:firstLineChars="200"/>
        <w:textAlignment w:val="baseline"/>
      </w:pPr>
      <w:r>
        <w:rPr>
          <w:rFonts w:hint="eastAsia" w:ascii="黑体" w:hAnsi="黑体" w:eastAsia="黑体"/>
          <w:bCs/>
          <w:sz w:val="32"/>
          <w:szCs w:val="32"/>
        </w:rPr>
        <w:t>一、202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bCs/>
          <w:sz w:val="32"/>
          <w:szCs w:val="32"/>
        </w:rPr>
        <w:t>年工作开展情况及成效</w:t>
      </w:r>
    </w:p>
    <w:p w14:paraId="77985116">
      <w:pPr>
        <w:pStyle w:val="2"/>
        <w:ind w:firstLine="640" w:firstLineChars="200"/>
        <w:jc w:val="both"/>
        <w:rPr>
          <w:rFonts w:ascii="楷体" w:hAnsi="楷体" w:eastAsia="楷体"/>
          <w:b w:val="0"/>
          <w:kern w:val="2"/>
          <w:sz w:val="32"/>
          <w:szCs w:val="32"/>
        </w:rPr>
      </w:pPr>
      <w:r>
        <w:rPr>
          <w:rFonts w:hint="eastAsia" w:ascii="楷体" w:hAnsi="楷体" w:eastAsia="楷体"/>
          <w:b w:val="0"/>
          <w:kern w:val="2"/>
          <w:sz w:val="32"/>
          <w:szCs w:val="32"/>
        </w:rPr>
        <w:t>学院团务数据（在读团员人数、在读团支部数量、在读学生数、</w:t>
      </w:r>
      <w:r>
        <w:rPr>
          <w:rFonts w:hint="eastAsia" w:ascii="楷体" w:hAnsi="楷体" w:eastAsia="楷体"/>
          <w:b w:val="0"/>
          <w:kern w:val="2"/>
          <w:sz w:val="32"/>
          <w:szCs w:val="32"/>
          <w:lang w:val="en-US" w:eastAsia="zh-CN"/>
        </w:rPr>
        <w:t>发展团员数、</w:t>
      </w:r>
      <w:r>
        <w:rPr>
          <w:rFonts w:hint="eastAsia" w:ascii="楷体" w:hAnsi="楷体" w:eastAsia="楷体"/>
          <w:b w:val="0"/>
          <w:kern w:val="2"/>
          <w:sz w:val="32"/>
          <w:szCs w:val="32"/>
        </w:rPr>
        <w:t>团青比等）</w:t>
      </w:r>
    </w:p>
    <w:p w14:paraId="79BC8E88">
      <w:pPr>
        <w:spacing w:line="560" w:lineRule="exact"/>
        <w:ind w:firstLine="640" w:firstLineChars="200"/>
        <w:textAlignment w:val="baseline"/>
        <w:rPr>
          <w:rFonts w:hint="eastAsia"/>
        </w:rPr>
      </w:pPr>
      <w:r>
        <w:rPr>
          <w:rFonts w:hint="eastAsia" w:ascii="楷体" w:hAnsi="楷体" w:eastAsia="楷体"/>
          <w:sz w:val="32"/>
          <w:szCs w:val="32"/>
        </w:rPr>
        <w:t>（一）强化思想政治引领主责主业落实</w:t>
      </w:r>
      <w:r>
        <w:rPr>
          <w:rFonts w:hint="eastAsia" w:ascii="楷体" w:hAnsi="楷体" w:eastAsia="楷体" w:cs="楷体"/>
          <w:sz w:val="32"/>
          <w:szCs w:val="32"/>
        </w:rPr>
        <w:t>情况</w:t>
      </w:r>
    </w:p>
    <w:p w14:paraId="72438A29">
      <w:pPr>
        <w:pStyle w:val="2"/>
        <w:ind w:firstLine="3856" w:firstLineChars="1205"/>
        <w:jc w:val="both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</w:p>
    <w:p w14:paraId="04323F73">
      <w:pPr>
        <w:pStyle w:val="2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……</w:t>
      </w:r>
    </w:p>
    <w:p w14:paraId="27B3F64A">
      <w:pPr>
        <w:ind w:firstLine="642"/>
        <w:rPr>
          <w:rFonts w:hint="eastAsia"/>
        </w:rPr>
      </w:pPr>
    </w:p>
    <w:p w14:paraId="1DB3D574">
      <w:pPr>
        <w:spacing w:line="560" w:lineRule="exact"/>
        <w:ind w:firstLine="640" w:firstLineChars="200"/>
        <w:textAlignment w:val="baseline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</w:t>
      </w:r>
      <w:commentRangeStart w:id="1"/>
      <w:r>
        <w:rPr>
          <w:rFonts w:hint="eastAsia" w:ascii="楷体" w:hAnsi="楷体" w:eastAsia="楷体"/>
          <w:sz w:val="32"/>
          <w:szCs w:val="32"/>
        </w:rPr>
        <w:t>推进年度团的基层建设重点项目情况</w:t>
      </w:r>
      <w:commentRangeEnd w:id="1"/>
      <w:r>
        <w:rPr>
          <w:rStyle w:val="10"/>
        </w:rPr>
        <w:commentReference w:id="1"/>
      </w:r>
    </w:p>
    <w:p w14:paraId="48590F96">
      <w:pPr>
        <w:pStyle w:val="2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</w:p>
    <w:p w14:paraId="724D97D0">
      <w:pPr>
        <w:pStyle w:val="2"/>
        <w:rPr>
          <w:rFonts w:hint="eastAsia" w:ascii="方正仿宋_GBK" w:hAnsi="方正仿宋_GBK" w:eastAsia="方正仿宋_GBK" w:cs="方正仿宋_GBK"/>
          <w:b w:val="0"/>
          <w:bCs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……</w:t>
      </w:r>
    </w:p>
    <w:p w14:paraId="65A67A55">
      <w:pPr>
        <w:pStyle w:val="2"/>
        <w:jc w:val="both"/>
        <w:rPr>
          <w:rFonts w:hint="eastAsia"/>
        </w:rPr>
      </w:pPr>
    </w:p>
    <w:p w14:paraId="7D0951E4">
      <w:pPr>
        <w:spacing w:line="560" w:lineRule="exact"/>
        <w:ind w:firstLine="640" w:firstLineChars="200"/>
        <w:textAlignment w:val="baseline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（三）联系服务青少年工作情况</w:t>
      </w:r>
    </w:p>
    <w:p w14:paraId="6B00AF72">
      <w:pPr>
        <w:pStyle w:val="2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</w:p>
    <w:p w14:paraId="463585C7">
      <w:pPr>
        <w:pStyle w:val="2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……</w:t>
      </w:r>
    </w:p>
    <w:p w14:paraId="02063B04">
      <w:pPr>
        <w:rPr>
          <w:rFonts w:hint="eastAsia"/>
        </w:rPr>
      </w:pPr>
    </w:p>
    <w:p w14:paraId="2DE4D2DE">
      <w:pPr>
        <w:spacing w:line="560" w:lineRule="exact"/>
        <w:ind w:firstLine="640" w:firstLineChars="200"/>
        <w:textAlignment w:val="baseline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（四）围绕党政中心工作、提升大局贡献度开展情况</w:t>
      </w:r>
    </w:p>
    <w:p w14:paraId="5D88D411">
      <w:pPr>
        <w:spacing w:line="560" w:lineRule="exact"/>
        <w:ind w:firstLine="640" w:firstLineChars="200"/>
        <w:jc w:val="center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98BD204">
      <w:pPr>
        <w:spacing w:line="560" w:lineRule="exact"/>
        <w:jc w:val="center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……</w:t>
      </w:r>
    </w:p>
    <w:p w14:paraId="086A8AE3">
      <w:pPr>
        <w:spacing w:line="560" w:lineRule="exact"/>
        <w:ind w:firstLine="640" w:firstLineChars="200"/>
        <w:textAlignment w:val="baseline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（五）落实全面从严治团，推动共青团改革向纵深发展情况</w:t>
      </w:r>
    </w:p>
    <w:p w14:paraId="6DA7CBB7">
      <w:pPr>
        <w:spacing w:line="560" w:lineRule="exact"/>
        <w:ind w:firstLine="640" w:firstLineChars="200"/>
        <w:jc w:val="center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2D24982">
      <w:pPr>
        <w:spacing w:line="560" w:lineRule="exact"/>
        <w:jc w:val="center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……</w:t>
      </w:r>
    </w:p>
    <w:p w14:paraId="788C48F8">
      <w:pPr>
        <w:pStyle w:val="2"/>
        <w:rPr>
          <w:rFonts w:hint="eastAsia"/>
        </w:rPr>
      </w:pPr>
    </w:p>
    <w:p w14:paraId="45B2F2BA">
      <w:pPr>
        <w:spacing w:line="560" w:lineRule="exact"/>
        <w:ind w:firstLine="643" w:firstLineChars="200"/>
        <w:textAlignment w:val="baseline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二、存在的问题和不足</w:t>
      </w:r>
    </w:p>
    <w:p w14:paraId="3C80E394">
      <w:pPr>
        <w:pStyle w:val="2"/>
        <w:rPr>
          <w:rFonts w:hint="eastAsia" w:ascii="黑体" w:hAnsi="黑体" w:eastAsia="黑体"/>
          <w:bCs/>
          <w:sz w:val="32"/>
          <w:szCs w:val="32"/>
        </w:rPr>
      </w:pPr>
    </w:p>
    <w:p w14:paraId="1C9293A3">
      <w:pPr>
        <w:jc w:val="center"/>
        <w:rPr>
          <w:rFonts w:hint="eastAsia" w:eastAsia="黑体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……</w:t>
      </w:r>
    </w:p>
    <w:p w14:paraId="50B0D140">
      <w:pPr>
        <w:spacing w:line="560" w:lineRule="exact"/>
        <w:ind w:firstLine="643" w:firstLineChars="200"/>
        <w:textAlignment w:val="baseline"/>
        <w:rPr>
          <w:rFonts w:hint="eastAsia" w:ascii="黑体" w:hAnsi="黑体" w:eastAsia="黑体"/>
          <w:b/>
          <w:bCs/>
          <w:sz w:val="32"/>
          <w:szCs w:val="32"/>
        </w:rPr>
      </w:pPr>
    </w:p>
    <w:p w14:paraId="43ACEA2E">
      <w:pPr>
        <w:spacing w:line="560" w:lineRule="exact"/>
        <w:ind w:firstLine="643" w:firstLineChars="200"/>
        <w:textAlignment w:val="baseline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三、202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b/>
          <w:bCs/>
          <w:sz w:val="32"/>
          <w:szCs w:val="32"/>
        </w:rPr>
        <w:t>年工作计划</w:t>
      </w:r>
    </w:p>
    <w:p w14:paraId="20A52DA9">
      <w:pPr>
        <w:pStyle w:val="2"/>
        <w:rPr>
          <w:rFonts w:hint="eastAsia" w:ascii="黑体" w:hAnsi="黑体" w:eastAsia="黑体"/>
          <w:bCs/>
          <w:sz w:val="32"/>
          <w:szCs w:val="32"/>
        </w:rPr>
      </w:pPr>
    </w:p>
    <w:p w14:paraId="0C9514EA">
      <w:pPr>
        <w:jc w:val="center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……</w:t>
      </w:r>
    </w:p>
    <w:p w14:paraId="1C994F45">
      <w:pPr>
        <w:spacing w:line="560" w:lineRule="exact"/>
        <w:ind w:right="320"/>
        <w:jc w:val="right"/>
        <w:rPr>
          <w:rFonts w:hint="eastAsia" w:ascii="仿宋_GB2312" w:eastAsia="仿宋_GB2312"/>
          <w:sz w:val="32"/>
          <w:szCs w:val="32"/>
        </w:rPr>
      </w:pPr>
    </w:p>
    <w:p w14:paraId="76FBC8AA">
      <w:pPr>
        <w:spacing w:line="560" w:lineRule="exact"/>
        <w:ind w:firstLine="640" w:firstLineChars="200"/>
        <w:jc w:val="center"/>
        <w:textAlignment w:val="baseline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                            报告人：xxx</w:t>
      </w:r>
    </w:p>
    <w:p w14:paraId="665485BF">
      <w:pPr>
        <w:spacing w:line="560" w:lineRule="exact"/>
        <w:ind w:firstLine="640" w:firstLineChars="200"/>
        <w:jc w:val="right"/>
        <w:textAlignment w:val="baseline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20xx年x月x日</w:t>
      </w:r>
    </w:p>
    <w:p w14:paraId="63E4166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茵茵 芳" w:date="2024-12-11T19:17:00Z" w:initials="茵茵">
    <w:p w14:paraId="003D91FB">
      <w:pPr>
        <w:pStyle w:val="3"/>
      </w:pPr>
      <w:r>
        <w:rPr>
          <w:rFonts w:hint="eastAsia"/>
        </w:rPr>
        <w:t>标题：方正小标宋</w:t>
      </w:r>
      <w:r>
        <w:t xml:space="preserve"> </w:t>
      </w:r>
      <w:r>
        <w:rPr>
          <w:rFonts w:hint="eastAsia"/>
        </w:rPr>
        <w:t>二号</w:t>
      </w:r>
    </w:p>
    <w:p w14:paraId="382E8924">
      <w:pPr>
        <w:pStyle w:val="3"/>
      </w:pPr>
      <w:r>
        <w:rPr>
          <w:rFonts w:hint="eastAsia"/>
        </w:rPr>
        <w:t>报告人：楷体 小二</w:t>
      </w:r>
    </w:p>
    <w:p w14:paraId="5F1D5B16">
      <w:pPr>
        <w:pStyle w:val="3"/>
      </w:pPr>
      <w:r>
        <w:rPr>
          <w:rFonts w:hint="eastAsia"/>
        </w:rPr>
        <w:t>一级标题：方正黑体_</w:t>
      </w:r>
      <w:r>
        <w:t>GBK</w:t>
      </w:r>
      <w:r>
        <w:rPr>
          <w:rFonts w:hint="eastAsia"/>
        </w:rPr>
        <w:t xml:space="preserve"> 三号</w:t>
      </w:r>
    </w:p>
    <w:p w14:paraId="1AB38D22">
      <w:pPr>
        <w:pStyle w:val="3"/>
      </w:pPr>
      <w:r>
        <w:rPr>
          <w:rFonts w:hint="eastAsia"/>
        </w:rPr>
        <w:t>二级标题：方正楷体_</w:t>
      </w:r>
      <w:r>
        <w:t>GBK</w:t>
      </w:r>
      <w:r>
        <w:rPr>
          <w:rFonts w:hint="eastAsia"/>
        </w:rPr>
        <w:t xml:space="preserve"> 三号</w:t>
      </w:r>
    </w:p>
    <w:p w14:paraId="1551A171">
      <w:pPr>
        <w:pStyle w:val="3"/>
      </w:pPr>
      <w:r>
        <w:rPr>
          <w:rFonts w:hint="eastAsia"/>
        </w:rPr>
        <w:t>正文：方正仿宋_</w:t>
      </w:r>
      <w:r>
        <w:t xml:space="preserve">GBK </w:t>
      </w:r>
      <w:r>
        <w:rPr>
          <w:rFonts w:hint="eastAsia"/>
        </w:rPr>
        <w:t>三号</w:t>
      </w:r>
    </w:p>
    <w:p w14:paraId="71C32AF8">
      <w:pPr>
        <w:pStyle w:val="3"/>
      </w:pPr>
      <w:r>
        <w:rPr>
          <w:rFonts w:hint="eastAsia"/>
        </w:rPr>
        <w:t>数字、字母：Times</w:t>
      </w:r>
      <w:r>
        <w:t xml:space="preserve"> N</w:t>
      </w:r>
      <w:r>
        <w:rPr>
          <w:rFonts w:hint="eastAsia"/>
        </w:rPr>
        <w:t>ew</w:t>
      </w:r>
      <w:r>
        <w:t xml:space="preserve"> R</w:t>
      </w:r>
      <w:r>
        <w:rPr>
          <w:rFonts w:hint="eastAsia"/>
        </w:rPr>
        <w:t>oman</w:t>
      </w:r>
    </w:p>
    <w:p w14:paraId="0D04942C">
      <w:pPr>
        <w:pStyle w:val="3"/>
        <w:rPr>
          <w:rFonts w:hint="eastAsia"/>
        </w:rPr>
      </w:pPr>
    </w:p>
    <w:p w14:paraId="45195164">
      <w:pPr>
        <w:pStyle w:val="3"/>
      </w:pPr>
      <w:r>
        <w:rPr>
          <w:rFonts w:hint="eastAsia"/>
        </w:rPr>
        <w:t xml:space="preserve">标题与正文间距：固定值 </w:t>
      </w:r>
      <w:r>
        <w:t>36</w:t>
      </w:r>
      <w:r>
        <w:rPr>
          <w:rFonts w:hint="eastAsia"/>
        </w:rPr>
        <w:t>磅</w:t>
      </w:r>
    </w:p>
    <w:p w14:paraId="2B4692CE">
      <w:pPr>
        <w:pStyle w:val="3"/>
      </w:pPr>
      <w:r>
        <w:rPr>
          <w:rFonts w:hint="eastAsia"/>
        </w:rPr>
        <w:t xml:space="preserve">正文行间距：固定值 </w:t>
      </w:r>
      <w:r>
        <w:t>28</w:t>
      </w:r>
      <w:r>
        <w:rPr>
          <w:rFonts w:hint="eastAsia"/>
        </w:rPr>
        <w:t>磅</w:t>
      </w:r>
    </w:p>
    <w:p w14:paraId="16631D00">
      <w:pPr>
        <w:pStyle w:val="3"/>
      </w:pPr>
    </w:p>
    <w:p w14:paraId="622BCAC8">
      <w:pPr>
        <w:pStyle w:val="3"/>
        <w:rPr>
          <w:rFonts w:hint="eastAsia"/>
        </w:rPr>
      </w:pPr>
      <w:r>
        <w:rPr>
          <w:rFonts w:hint="eastAsia"/>
        </w:rPr>
        <w:t>报告可以适当加以图片、表格，不宜过多。</w:t>
      </w:r>
    </w:p>
  </w:comment>
  <w:comment w:id="1" w:author="茵茵 芳" w:date="2024-12-11T19:21:00Z" w:initials="茵茵">
    <w:p w14:paraId="73D0DF37">
      <w:pPr>
        <w:pStyle w:val="3"/>
        <w:rPr>
          <w:rFonts w:hint="eastAsia"/>
        </w:rPr>
      </w:pPr>
      <w:r>
        <w:rPr>
          <w:rFonts w:hint="eastAsia"/>
        </w:rPr>
        <w:t>团费收缴及使用情况，需具体阐述今年团经费留存情况、使用情况、未使用完的具体原因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22BCAC8" w15:done="0"/>
  <w15:commentEx w15:paraId="73D0DF3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C7AA18-7AC6-4197-BFD8-9162BF0D68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3765402-57FE-4D8A-BBA6-D24DCB08771B}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3" w:fontKey="{B6A81AD9-7849-4664-AEF4-9AF9E9700BC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6D4FD6A-0AE5-4C7D-89C9-DAFAB61BA752}"/>
  </w:font>
  <w:font w:name="PMingLiU">
    <w:altName w:val="Microsoft JhengHei UI"/>
    <w:panose1 w:val="02010601000101010101"/>
    <w:charset w:val="88"/>
    <w:family w:val="roman"/>
    <w:pitch w:val="default"/>
    <w:sig w:usb0="A00002FF" w:usb1="28CFFCFA" w:usb2="00000016" w:usb3="00000000" w:csb0="00100001" w:csb1="00000000"/>
    <w:embedRegular r:id="rId5" w:fontKey="{7E7DFB66-F71A-494B-85A8-1227564886FA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C0964F62-AB9E-4A04-824F-6B69143913F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5F84E4BD-CDC2-4C67-92B9-32782F50F07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茵茵 芳">
    <w15:presenceInfo w15:providerId="None" w15:userId="茵茵 芳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0ZjAxM2U1MTBjZTI0ZDY2NzE5ZDFlOTlkNjc5OGYifQ=="/>
  </w:docVars>
  <w:rsids>
    <w:rsidRoot w:val="00E82FE8"/>
    <w:rsid w:val="000C2374"/>
    <w:rsid w:val="004F28DE"/>
    <w:rsid w:val="00557DDC"/>
    <w:rsid w:val="00634459"/>
    <w:rsid w:val="007A489B"/>
    <w:rsid w:val="00992EC3"/>
    <w:rsid w:val="00AB5441"/>
    <w:rsid w:val="00E56C04"/>
    <w:rsid w:val="00E82FE8"/>
    <w:rsid w:val="00FB28A9"/>
    <w:rsid w:val="077F3046"/>
    <w:rsid w:val="1B0D57CA"/>
    <w:rsid w:val="29D37084"/>
    <w:rsid w:val="395A5B71"/>
    <w:rsid w:val="3B3D1A41"/>
    <w:rsid w:val="5B7D57E1"/>
    <w:rsid w:val="5ED83B7A"/>
    <w:rsid w:val="66D651D5"/>
    <w:rsid w:val="71C429D3"/>
    <w:rsid w:val="73FF7C00"/>
    <w:rsid w:val="77E85CF5"/>
    <w:rsid w:val="7EFF18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rFonts w:eastAsia="方正小标宋简体"/>
      <w:b/>
      <w:kern w:val="44"/>
      <w:sz w:val="44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1"/>
    <w:uiPriority w:val="0"/>
    <w:pPr>
      <w:jc w:val="left"/>
    </w:pPr>
  </w:style>
  <w:style w:type="paragraph" w:styleId="4">
    <w:name w:val="Balloon Text"/>
    <w:basedOn w:val="1"/>
    <w:link w:val="12"/>
    <w:uiPriority w:val="0"/>
    <w:rPr>
      <w:sz w:val="18"/>
      <w:szCs w:val="18"/>
    </w:rPr>
  </w:style>
  <w:style w:type="paragraph" w:styleId="5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5"/>
    <w:uiPriority w:val="0"/>
    <w:rPr>
      <w:b/>
      <w:bCs/>
    </w:rPr>
  </w:style>
  <w:style w:type="character" w:styleId="10">
    <w:name w:val="annotation reference"/>
    <w:uiPriority w:val="0"/>
    <w:rPr>
      <w:sz w:val="21"/>
      <w:szCs w:val="21"/>
    </w:rPr>
  </w:style>
  <w:style w:type="character" w:customStyle="1" w:styleId="11">
    <w:name w:val="批注文字 字符"/>
    <w:link w:val="3"/>
    <w:uiPriority w:val="0"/>
    <w:rPr>
      <w:kern w:val="2"/>
      <w:sz w:val="21"/>
      <w:szCs w:val="24"/>
    </w:rPr>
  </w:style>
  <w:style w:type="character" w:customStyle="1" w:styleId="12">
    <w:name w:val="批注框文本 字符"/>
    <w:link w:val="4"/>
    <w:uiPriority w:val="0"/>
    <w:rPr>
      <w:kern w:val="2"/>
      <w:sz w:val="18"/>
      <w:szCs w:val="18"/>
    </w:rPr>
  </w:style>
  <w:style w:type="character" w:customStyle="1" w:styleId="13">
    <w:name w:val="页脚 字符"/>
    <w:link w:val="5"/>
    <w:uiPriority w:val="0"/>
    <w:rPr>
      <w:kern w:val="2"/>
      <w:sz w:val="18"/>
      <w:szCs w:val="18"/>
    </w:rPr>
  </w:style>
  <w:style w:type="character" w:customStyle="1" w:styleId="14">
    <w:name w:val="页眉 字符"/>
    <w:link w:val="6"/>
    <w:uiPriority w:val="0"/>
    <w:rPr>
      <w:kern w:val="2"/>
      <w:sz w:val="18"/>
      <w:szCs w:val="18"/>
    </w:rPr>
  </w:style>
  <w:style w:type="character" w:customStyle="1" w:styleId="15">
    <w:name w:val="批注主题 字符"/>
    <w:link w:val="7"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</Words>
  <Characters>341</Characters>
  <Lines>2</Lines>
  <Paragraphs>1</Paragraphs>
  <TotalTime>0</TotalTime>
  <ScaleCrop>false</ScaleCrop>
  <LinksUpToDate>false</LinksUpToDate>
  <CharactersWithSpaces>373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2024-01-09T03:37:00Z</dcterms:created>
  <dc:creator>Administrator</dc:creator>
  <cp:lastModifiedBy>Song</cp:lastModifiedBy>
  <dcterms:modified xsi:type="dcterms:W3CDTF">2025-12-05T09:09:14Z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1A5C8815BDBC46D4A4C6DF5CC6A90B60_13</vt:lpwstr>
  </property>
  <property fmtid="{D5CDD505-2E9C-101B-9397-08002B2CF9AE}" pid="4" name="KSOTemplateDocerSaveRecord">
    <vt:lpwstr>eyJoZGlkIjoiODg0NjY4NWNlNzZmYjQ4MzJiN2VlZWFmMDBiODFmMzAiLCJ1c2VySWQiOiIyNzI3ODMzOTcifQ==</vt:lpwstr>
  </property>
</Properties>
</file>