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6A40">
      <w:pPr>
        <w:spacing w:line="560" w:lineRule="exact"/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BF56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-202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44"/>
          <w:szCs w:val="44"/>
        </w:rPr>
        <w:t>学年华南师范大学</w:t>
      </w:r>
      <w:r>
        <w:rPr>
          <w:rFonts w:hint="eastAsia" w:ascii="方正仿宋_GBK" w:hAnsi="Times New Roman" w:eastAsia="方正仿宋_GBK" w:cs="Times New Roman"/>
          <w:sz w:val="44"/>
          <w:szCs w:val="44"/>
        </w:rPr>
        <w:t>“</w:t>
      </w:r>
      <w:r>
        <w:rPr>
          <w:rFonts w:ascii="方正小标宋简体" w:hAnsi="Times New Roman" w:eastAsia="方正小标宋简体" w:cs="Times New Roman"/>
          <w:sz w:val="44"/>
          <w:szCs w:val="44"/>
        </w:rPr>
        <w:t>红旗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研究生会</w:t>
      </w:r>
      <w:r>
        <w:rPr>
          <w:rFonts w:hint="eastAsia" w:ascii="方正仿宋_GBK" w:hAnsi="Times New Roman" w:eastAsia="方正仿宋_GBK" w:cs="Times New Roman"/>
          <w:sz w:val="44"/>
          <w:szCs w:val="44"/>
        </w:rPr>
        <w:t>”</w:t>
      </w:r>
      <w:r>
        <w:rPr>
          <w:rFonts w:ascii="方正小标宋简体" w:hAnsi="Times New Roman" w:eastAsia="方正小标宋简体" w:cs="Times New Roman"/>
          <w:sz w:val="44"/>
          <w:szCs w:val="44"/>
        </w:rPr>
        <w:t>申报表</w:t>
      </w:r>
    </w:p>
    <w:p w14:paraId="6D3A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748"/>
        <w:gridCol w:w="2524"/>
        <w:gridCol w:w="1222"/>
        <w:gridCol w:w="241"/>
        <w:gridCol w:w="1171"/>
        <w:gridCol w:w="968"/>
        <w:gridCol w:w="892"/>
        <w:gridCol w:w="2620"/>
      </w:tblGrid>
      <w:tr w14:paraId="2547A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0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申报单位</w:t>
            </w:r>
          </w:p>
        </w:tc>
        <w:tc>
          <w:tcPr>
            <w:tcW w:w="1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联系人及电话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0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DF99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组织概况</w:t>
            </w:r>
          </w:p>
        </w:tc>
        <w:tc>
          <w:tcPr>
            <w:tcW w:w="1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组织章程修订</w:t>
            </w: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0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章程修订时间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CC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（最近一次修订时间）</w:t>
            </w:r>
          </w:p>
        </w:tc>
      </w:tr>
      <w:tr w14:paraId="0A33B6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EB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组织成员总数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工作部门数</w:t>
            </w:r>
          </w:p>
        </w:tc>
        <w:tc>
          <w:tcPr>
            <w:tcW w:w="4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主席团人数</w:t>
            </w:r>
          </w:p>
        </w:tc>
        <w:tc>
          <w:tcPr>
            <w:tcW w:w="92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5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7369D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8F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工作人员人数</w:t>
            </w:r>
          </w:p>
        </w:tc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83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“星火计划”学员人数</w:t>
            </w:r>
          </w:p>
        </w:tc>
        <w:tc>
          <w:tcPr>
            <w:tcW w:w="1238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3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</w:tr>
      <w:tr w14:paraId="71743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6B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</w:p>
        </w:tc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是否聘任教师专职团干担任研究生会秘书长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A4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05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5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33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E3D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研会品牌活动</w:t>
            </w:r>
          </w:p>
        </w:tc>
        <w:tc>
          <w:tcPr>
            <w:tcW w:w="436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聚焦学业进步、就业发展、权益维护等普遍需求，优化服务项目设计，打造一批示范效应强、服务实效好、同学满意度高的典型项目，列举三个及以内本研会重点品牌项目。</w:t>
            </w:r>
          </w:p>
          <w:p w14:paraId="7AAE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方正仿宋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号字体，首行缩进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格，单倍行距。总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字数控制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字以内）</w:t>
            </w:r>
          </w:p>
          <w:p w14:paraId="2BBEF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活动。介绍主要做法及成效</w:t>
            </w:r>
          </w:p>
        </w:tc>
      </w:tr>
      <w:tr w14:paraId="159236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组织及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相关活动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获奖情况</w:t>
            </w:r>
          </w:p>
        </w:tc>
        <w:tc>
          <w:tcPr>
            <w:tcW w:w="436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8F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组织获奖情况（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项以内）：</w:t>
            </w:r>
          </w:p>
          <w:p w14:paraId="6F8D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XXXX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月，获“奖项名称”。</w:t>
            </w:r>
          </w:p>
          <w:p w14:paraId="09D5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如“勷勤论坛”、“青春礼赞祖国”主题合唱节</w:t>
            </w:r>
          </w:p>
          <w:p w14:paraId="1F21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（要求所获奖项为校级及以上）</w:t>
            </w:r>
          </w:p>
        </w:tc>
      </w:tr>
      <w:tr w14:paraId="045CB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学院团组织意见</w:t>
            </w:r>
          </w:p>
        </w:tc>
        <w:tc>
          <w:tcPr>
            <w:tcW w:w="436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04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bookmarkStart w:id="0" w:name="_GoBack"/>
            <w:bookmarkEnd w:id="0"/>
          </w:p>
          <w:p w14:paraId="6636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332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签 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）（盖 章）</w:t>
            </w:r>
          </w:p>
          <w:p w14:paraId="33B5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  月  日</w:t>
            </w:r>
          </w:p>
        </w:tc>
      </w:tr>
      <w:tr w14:paraId="64FD1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学院党组织意见</w:t>
            </w:r>
          </w:p>
        </w:tc>
        <w:tc>
          <w:tcPr>
            <w:tcW w:w="436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0B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BDA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C6D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签 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）（盖 章）</w:t>
            </w:r>
          </w:p>
          <w:p w14:paraId="740C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  月  日</w:t>
            </w:r>
          </w:p>
        </w:tc>
      </w:tr>
    </w:tbl>
    <w:p w14:paraId="738AE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说明：上表数据统计时间跨度为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月至今。除研究生会内部活动，相关活动参与人数以院为单位。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FSK--GBK1-0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A6663"/>
    <w:multiLevelType w:val="singleLevel"/>
    <w:tmpl w:val="B0EA6663"/>
    <w:lvl w:ilvl="0" w:tentative="0">
      <w:start w:val="1"/>
      <w:numFmt w:val="decimalEnclosedCircleChinese"/>
      <w:pStyle w:val="3"/>
      <w:suff w:val="nothing"/>
      <w:lvlText w:val="%1　"/>
      <w:lvlJc w:val="left"/>
      <w:pPr>
        <w:ind w:left="0" w:firstLine="403"/>
      </w:pPr>
      <w:rPr>
        <w:rFonts w:hint="eastAsia"/>
      </w:rPr>
    </w:lvl>
  </w:abstractNum>
  <w:abstractNum w:abstractNumId="1">
    <w:nsid w:val="051F8972"/>
    <w:multiLevelType w:val="singleLevel"/>
    <w:tmpl w:val="051F8972"/>
    <w:lvl w:ilvl="0" w:tentative="0">
      <w:start w:val="1"/>
      <w:numFmt w:val="decimalEnclosedCircleChinese"/>
      <w:pStyle w:val="7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F7F8389"/>
    <w:multiLevelType w:val="singleLevel"/>
    <w:tmpl w:val="7F7F83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6D1D"/>
    <w:rsid w:val="06426774"/>
    <w:rsid w:val="07554285"/>
    <w:rsid w:val="0C4477EC"/>
    <w:rsid w:val="0DC57FA8"/>
    <w:rsid w:val="12D322B2"/>
    <w:rsid w:val="12EA6D1D"/>
    <w:rsid w:val="1FF805FE"/>
    <w:rsid w:val="1FFDD38E"/>
    <w:rsid w:val="20110E3F"/>
    <w:rsid w:val="20E205DC"/>
    <w:rsid w:val="2CF16DEF"/>
    <w:rsid w:val="39621B13"/>
    <w:rsid w:val="3F6031EC"/>
    <w:rsid w:val="44706F1C"/>
    <w:rsid w:val="46875502"/>
    <w:rsid w:val="4FDC819C"/>
    <w:rsid w:val="5906675A"/>
    <w:rsid w:val="5D975608"/>
    <w:rsid w:val="5DDFF5EC"/>
    <w:rsid w:val="5E8947E5"/>
    <w:rsid w:val="5FD87F25"/>
    <w:rsid w:val="6DE66351"/>
    <w:rsid w:val="74FA6D1C"/>
    <w:rsid w:val="77BF514C"/>
    <w:rsid w:val="7ABF59BB"/>
    <w:rsid w:val="7CFF60ED"/>
    <w:rsid w:val="7DE6C249"/>
    <w:rsid w:val="7DE82510"/>
    <w:rsid w:val="B3FE8A1A"/>
    <w:rsid w:val="BFDA3A68"/>
    <w:rsid w:val="DFE7FC9C"/>
    <w:rsid w:val="F76EA760"/>
    <w:rsid w:val="F93F68ED"/>
    <w:rsid w:val="FEF7CE9A"/>
    <w:rsid w:val="FEFE0AEA"/>
    <w:rsid w:val="FFFFB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Calibri" w:hAnsi="Calibri" w:eastAsia="宋体"/>
      <w:sz w:val="18"/>
      <w:szCs w:val="2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样式1"/>
    <w:basedOn w:val="1"/>
    <w:qFormat/>
    <w:uiPriority w:val="0"/>
    <w:pPr>
      <w:numPr>
        <w:ilvl w:val="0"/>
        <w:numId w:val="2"/>
      </w:numPr>
    </w:pPr>
    <w:rPr>
      <w:rFonts w:ascii="Calibri" w:hAnsi="Calibri" w:eastAsia="宋体"/>
      <w:sz w:val="18"/>
      <w:szCs w:val="22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399</Characters>
  <Lines>0</Lines>
  <Paragraphs>0</Paragraphs>
  <TotalTime>2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2022-05-07T09:07:00Z</dcterms:created>
  <dc:creator>Mumup_</dc:creator>
  <cp:lastModifiedBy>陈晓慧</cp:lastModifiedBy>
  <dcterms:modified xsi:type="dcterms:W3CDTF">2025-12-30T08:50:50Z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CBA3D833BD0992793C9F1468DB984F42_43</vt:lpwstr>
  </property>
  <property fmtid="{D5CDD505-2E9C-101B-9397-08002B2CF9AE}" pid="4" name="KSOTemplateDocerSaveRecord">
    <vt:lpwstr>eyJoZGlkIjoiOTBjMTQ2Y2JjNmU2NjE2NzBjNjdkZjk2YjAwZWY4MjUiLCJ1c2VySWQiOiIxNjg3MTU2MDE4In0=</vt:lpwstr>
  </property>
</Properties>
</file>