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color w:val="000000"/>
          <w:spacing w:val="-6"/>
          <w:sz w:val="28"/>
          <w:szCs w:val="28"/>
          <w:highlight w:val="none"/>
        </w:rPr>
        <w:t>申报材料</w:t>
      </w:r>
      <w:r>
        <w:rPr>
          <w:rFonts w:hint="default" w:ascii="Times New Roman" w:hAnsi="Times New Roman" w:eastAsia="方正黑体_GBK" w:cs="Times New Roman"/>
          <w:color w:val="000000"/>
          <w:spacing w:val="-6"/>
          <w:sz w:val="28"/>
          <w:szCs w:val="28"/>
          <w:highlight w:val="none"/>
          <w:lang w:val="en-US" w:eastAsia="zh-CN"/>
        </w:rPr>
        <w:t>01</w:t>
      </w:r>
    </w:p>
    <w:p>
      <w:pPr>
        <w:widowControl/>
        <w:spacing w:line="520" w:lineRule="exact"/>
        <w:jc w:val="center"/>
        <w:rPr>
          <w:rFonts w:hint="eastAsia" w:ascii="方正小标宋简体" w:hAnsi="方正小标宋简体" w:eastAsia="方正小标宋简体" w:cs="方正小标宋简体"/>
          <w:sz w:val="32"/>
          <w:szCs w:val="32"/>
          <w:highlight w:val="none"/>
        </w:rPr>
      </w:pPr>
      <w:r>
        <w:rPr>
          <w:rFonts w:hint="eastAsia" w:ascii="方正小标宋简体" w:hAnsi="方正小标宋简体" w:eastAsia="方正小标宋简体" w:cs="方正小标宋简体"/>
          <w:sz w:val="32"/>
          <w:szCs w:val="32"/>
          <w:highlight w:val="none"/>
          <w:lang w:val="en-US" w:eastAsia="zh-CN"/>
        </w:rPr>
        <w:t>第二十七届</w:t>
      </w:r>
      <w:r>
        <w:rPr>
          <w:rFonts w:hint="eastAsia" w:ascii="方正小标宋简体" w:hAnsi="方正小标宋简体" w:eastAsia="方正小标宋简体" w:cs="方正小标宋简体"/>
          <w:sz w:val="32"/>
          <w:szCs w:val="32"/>
          <w:highlight w:val="none"/>
        </w:rPr>
        <w:t>广东青年五四奖章集体申报表</w:t>
      </w:r>
      <w:bookmarkStart w:id="0" w:name="_GoBack"/>
      <w:bookmarkEnd w:id="0"/>
    </w:p>
    <w:p>
      <w:pPr>
        <w:pStyle w:val="2"/>
        <w:rPr>
          <w:rFonts w:hint="eastAsia"/>
          <w:highlight w:val="none"/>
        </w:rPr>
      </w:pP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010"/>
        <w:gridCol w:w="1423"/>
        <w:gridCol w:w="401"/>
        <w:gridCol w:w="132"/>
        <w:gridCol w:w="987"/>
        <w:gridCol w:w="997"/>
        <w:gridCol w:w="1043"/>
        <w:gridCol w:w="974"/>
        <w:gridCol w:w="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highlight w:val="none"/>
              </w:rPr>
              <w:t>申报集体名称</w:t>
            </w:r>
          </w:p>
        </w:tc>
        <w:tc>
          <w:tcPr>
            <w:tcW w:w="6445"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szCs w:val="24"/>
                <w:lang w:val="en-US" w:eastAsia="zh-CN"/>
              </w:rPr>
              <w:t>（</w:t>
            </w:r>
            <w:r>
              <w:rPr>
                <w:rFonts w:hint="default" w:ascii="Times New Roman" w:hAnsi="Times New Roman" w:eastAsia="方正仿宋简体" w:cs="Times New Roman"/>
                <w:sz w:val="24"/>
                <w:szCs w:val="24"/>
                <w:lang w:val="en-US" w:eastAsia="zh-CN"/>
              </w:rPr>
              <w:t>请勿</w:t>
            </w:r>
            <w:r>
              <w:rPr>
                <w:rFonts w:hint="eastAsia" w:ascii="Times New Roman" w:hAnsi="Times New Roman" w:eastAsia="方正仿宋简体" w:cs="Times New Roman"/>
                <w:sz w:val="24"/>
                <w:szCs w:val="24"/>
                <w:lang w:val="en-US" w:eastAsia="zh-CN"/>
              </w:rPr>
              <w:t>以××</w:t>
            </w:r>
            <w:r>
              <w:rPr>
                <w:rFonts w:hint="default" w:ascii="Times New Roman" w:hAnsi="Times New Roman" w:eastAsia="方正仿宋简体" w:cs="Times New Roman"/>
                <w:sz w:val="24"/>
                <w:szCs w:val="24"/>
                <w:lang w:val="en-US" w:eastAsia="zh-CN"/>
              </w:rPr>
              <w:t>部门/</w:t>
            </w:r>
            <w:r>
              <w:rPr>
                <w:rFonts w:hint="eastAsia" w:ascii="方正仿宋简体" w:hAnsi="方正仿宋简体" w:eastAsia="方正仿宋简体" w:cs="方正仿宋简体"/>
                <w:sz w:val="24"/>
                <w:szCs w:val="24"/>
                <w:lang w:val="en-US" w:eastAsia="zh-CN"/>
              </w:rPr>
              <w:t>单位</w:t>
            </w:r>
            <w:r>
              <w:rPr>
                <w:rFonts w:hint="default" w:ascii="Times New Roman" w:hAnsi="Times New Roman" w:eastAsia="方正仿宋简体" w:cs="Times New Roman"/>
                <w:sz w:val="24"/>
                <w:szCs w:val="24"/>
                <w:lang w:val="en-US" w:eastAsia="zh-CN"/>
              </w:rPr>
              <w:t>命名</w:t>
            </w:r>
            <w:r>
              <w:rPr>
                <w:rFonts w:hint="eastAsia" w:ascii="方正仿宋简体" w:hAnsi="方正仿宋简体" w:eastAsia="方正仿宋简体" w:cs="方正仿宋简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highlight w:val="none"/>
              </w:rPr>
              <w:t>集 体 人 数</w:t>
            </w:r>
          </w:p>
        </w:tc>
        <w:tc>
          <w:tcPr>
            <w:tcW w:w="195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1"/>
                <w:szCs w:val="21"/>
                <w:highlight w:val="none"/>
              </w:rPr>
            </w:pPr>
            <w:r>
              <w:rPr>
                <w:rFonts w:hint="eastAsia" w:ascii="方正仿宋简体" w:hAnsi="方正仿宋简体" w:eastAsia="方正仿宋简体" w:cs="方正仿宋简体"/>
                <w:sz w:val="24"/>
                <w:highlight w:val="none"/>
              </w:rPr>
              <w:t>团</w:t>
            </w:r>
            <w:r>
              <w:rPr>
                <w:rFonts w:hint="eastAsia" w:ascii="方正仿宋简体" w:hAnsi="方正仿宋简体" w:eastAsia="方正仿宋简体" w:cs="方正仿宋简体"/>
                <w:sz w:val="24"/>
                <w:highlight w:val="none"/>
                <w:lang w:val="en-US" w:eastAsia="zh-CN"/>
              </w:rPr>
              <w:t xml:space="preserve"> </w:t>
            </w:r>
            <w:r>
              <w:rPr>
                <w:rFonts w:hint="eastAsia" w:ascii="方正仿宋简体" w:hAnsi="方正仿宋简体" w:eastAsia="方正仿宋简体" w:cs="方正仿宋简体"/>
                <w:sz w:val="24"/>
                <w:highlight w:val="none"/>
              </w:rPr>
              <w:t>员</w:t>
            </w:r>
            <w:r>
              <w:rPr>
                <w:rFonts w:hint="eastAsia" w:ascii="方正仿宋简体" w:hAnsi="方正仿宋简体" w:eastAsia="方正仿宋简体" w:cs="方正仿宋简体"/>
                <w:sz w:val="24"/>
                <w:highlight w:val="none"/>
                <w:lang w:val="en-US" w:eastAsia="zh-CN"/>
              </w:rPr>
              <w:t xml:space="preserve"> </w:t>
            </w:r>
            <w:r>
              <w:rPr>
                <w:rFonts w:hint="eastAsia" w:ascii="方正仿宋简体" w:hAnsi="方正仿宋简体" w:eastAsia="方正仿宋简体" w:cs="方正仿宋简体"/>
                <w:sz w:val="24"/>
                <w:highlight w:val="none"/>
              </w:rPr>
              <w:t>数</w:t>
            </w:r>
          </w:p>
        </w:tc>
        <w:tc>
          <w:tcPr>
            <w:tcW w:w="250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rPr>
              <w:t>35周岁以下青年数及占百分比</w:t>
            </w:r>
          </w:p>
        </w:tc>
        <w:tc>
          <w:tcPr>
            <w:tcW w:w="195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方正仿宋简体" w:cs="Times New Roman"/>
                <w:sz w:val="24"/>
                <w:highlight w:val="none"/>
              </w:rPr>
            </w:pPr>
            <w:r>
              <w:rPr>
                <w:rFonts w:hint="eastAsia" w:ascii="方正仿宋简体" w:hAnsi="方正仿宋简体" w:eastAsia="方正仿宋简体" w:cs="方正仿宋简体"/>
                <w:sz w:val="24"/>
                <w:szCs w:val="24"/>
                <w:lang w:val="en-US" w:eastAsia="zh-CN"/>
              </w:rPr>
              <w:t>（占比按去尾法保留整数）</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35周岁以下</w:t>
            </w:r>
          </w:p>
          <w:p>
            <w:pPr>
              <w:spacing w:line="400" w:lineRule="exact"/>
              <w:jc w:val="center"/>
              <w:rPr>
                <w:rFonts w:hint="default" w:ascii="Times New Roman" w:hAnsi="Times New Roman" w:eastAsia="方正仿宋简体" w:cs="Times New Roman"/>
                <w:sz w:val="24"/>
                <w:highlight w:val="yellow"/>
              </w:rPr>
            </w:pPr>
            <w:r>
              <w:rPr>
                <w:rFonts w:hint="default" w:ascii="Times New Roman" w:hAnsi="Times New Roman" w:eastAsia="方正仿宋简体" w:cs="Times New Roman"/>
                <w:sz w:val="24"/>
                <w:highlight w:val="none"/>
              </w:rPr>
              <w:t>党员数</w:t>
            </w:r>
          </w:p>
        </w:tc>
        <w:tc>
          <w:tcPr>
            <w:tcW w:w="250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50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简体" w:hAnsi="方正仿宋简体" w:eastAsia="方正仿宋简体" w:cs="方正仿宋简体"/>
                <w:kern w:val="0"/>
                <w:sz w:val="20"/>
                <w:highlight w:val="none"/>
              </w:rPr>
            </w:pPr>
            <w:r>
              <w:rPr>
                <w:rFonts w:hint="eastAsia" w:ascii="方正仿宋简体" w:hAnsi="方正仿宋简体" w:eastAsia="方正仿宋简体" w:cs="方正仿宋简体"/>
                <w:sz w:val="24"/>
                <w:highlight w:val="none"/>
              </w:rPr>
              <w:t>负责人姓名、职务及联系电话</w:t>
            </w:r>
          </w:p>
        </w:tc>
        <w:tc>
          <w:tcPr>
            <w:tcW w:w="5022"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简体" w:hAnsi="方正仿宋简体" w:eastAsia="方正仿宋简体" w:cs="方正仿宋简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50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团组织负责人姓名及联系电话</w:t>
            </w:r>
          </w:p>
        </w:tc>
        <w:tc>
          <w:tcPr>
            <w:tcW w:w="502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方正仿宋简体" w:hAnsi="方正仿宋简体" w:eastAsia="方正仿宋简体" w:cs="方正仿宋简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通讯地址</w:t>
            </w:r>
          </w:p>
        </w:tc>
        <w:tc>
          <w:tcPr>
            <w:tcW w:w="394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方正仿宋简体" w:eastAsia="方正仿宋简体" w:cs="方正仿宋简体"/>
                <w:sz w:val="24"/>
                <w:szCs w:val="24"/>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简体" w:hAnsi="方正仿宋简体" w:eastAsia="方正仿宋简体" w:cs="方正仿宋简体"/>
                <w:kern w:val="0"/>
                <w:sz w:val="20"/>
                <w:highlight w:val="none"/>
              </w:rPr>
            </w:pPr>
            <w:r>
              <w:rPr>
                <w:rFonts w:hint="eastAsia" w:ascii="方正仿宋简体" w:hAnsi="方正仿宋简体" w:eastAsia="方正仿宋简体" w:cs="方正仿宋简体"/>
                <w:sz w:val="24"/>
                <w:highlight w:val="none"/>
              </w:rPr>
              <w:t>邮  编</w:t>
            </w:r>
          </w:p>
        </w:tc>
        <w:tc>
          <w:tcPr>
            <w:tcW w:w="146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简体" w:hAnsi="方正仿宋简体" w:eastAsia="方正仿宋简体" w:cs="方正仿宋简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5" w:hRule="atLeast"/>
        </w:trPr>
        <w:tc>
          <w:tcPr>
            <w:tcW w:w="1073" w:type="dxa"/>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方正仿宋简体" w:hAnsi="方正仿宋简体" w:eastAsia="方正仿宋简体" w:cs="方正仿宋简体"/>
                <w:sz w:val="24"/>
                <w:szCs w:val="24"/>
                <w:highlight w:val="none"/>
                <w:lang w:eastAsia="zh-CN"/>
              </w:rPr>
            </w:pPr>
            <w:r>
              <w:rPr>
                <w:rFonts w:hint="eastAsia" w:ascii="方正仿宋简体" w:hAnsi="方正仿宋简体" w:eastAsia="方正仿宋简体" w:cs="方正仿宋简体"/>
                <w:spacing w:val="38"/>
                <w:sz w:val="24"/>
                <w:highlight w:val="none"/>
                <w:lang w:eastAsia="zh-CN"/>
              </w:rPr>
              <w:t>曾获表彰奖励情况</w:t>
            </w:r>
          </w:p>
        </w:tc>
        <w:tc>
          <w:tcPr>
            <w:tcW w:w="7455" w:type="dxa"/>
            <w:gridSpan w:val="9"/>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方正仿宋简体" w:hAnsi="方正仿宋简体" w:eastAsia="方正仿宋简体" w:cs="方正仿宋简体"/>
                <w:sz w:val="24"/>
                <w:szCs w:val="22"/>
                <w:highlight w:val="none"/>
              </w:rPr>
            </w:pPr>
            <w:r>
              <w:rPr>
                <w:rFonts w:hint="eastAsia" w:ascii="方正仿宋简体" w:hAnsi="方正仿宋简体" w:eastAsia="方正仿宋简体" w:cs="方正仿宋简体"/>
                <w:sz w:val="24"/>
                <w:highlight w:val="none"/>
              </w:rPr>
              <w:t>（只填写</w:t>
            </w:r>
            <w:r>
              <w:rPr>
                <w:rFonts w:hint="eastAsia" w:ascii="方正仿宋简体" w:hAnsi="方正仿宋简体" w:eastAsia="方正仿宋简体" w:cs="方正仿宋简体"/>
                <w:sz w:val="24"/>
                <w:highlight w:val="none"/>
                <w:lang w:eastAsia="zh-CN"/>
              </w:rPr>
              <w:t>集体获得的地市</w:t>
            </w:r>
            <w:r>
              <w:rPr>
                <w:rFonts w:hint="eastAsia" w:ascii="方正仿宋简体" w:hAnsi="方正仿宋简体" w:eastAsia="方正仿宋简体" w:cs="方正仿宋简体"/>
                <w:sz w:val="24"/>
                <w:highlight w:val="none"/>
              </w:rPr>
              <w:t>级以上表彰奖励情况）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8" w:type="dxa"/>
          <w:cantSplit/>
          <w:trHeight w:val="6011" w:hRule="atLeast"/>
          <w:jc w:val="center"/>
        </w:trPr>
        <w:tc>
          <w:tcPr>
            <w:tcW w:w="1073" w:type="dxa"/>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pacing w:val="38"/>
                <w:sz w:val="24"/>
                <w:highlight w:val="none"/>
              </w:rPr>
              <w:t>主  要  事  迹</w:t>
            </w:r>
          </w:p>
        </w:tc>
        <w:tc>
          <w:tcPr>
            <w:tcW w:w="6967" w:type="dxa"/>
            <w:gridSpan w:val="8"/>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w:t>
            </w:r>
            <w:r>
              <w:rPr>
                <w:rFonts w:hint="eastAsia" w:ascii="Times New Roman" w:hAnsi="Times New Roman" w:eastAsia="方正仿宋简体" w:cs="Times New Roman"/>
                <w:sz w:val="24"/>
                <w:lang w:eastAsia="zh-CN"/>
              </w:rPr>
              <w:t>请认真总结提炼，突出重点，</w:t>
            </w:r>
            <w:r>
              <w:rPr>
                <w:rFonts w:hint="eastAsia" w:ascii="方正仿宋简体" w:hAnsi="方正仿宋简体" w:eastAsia="方正仿宋简体" w:cs="方正仿宋简体"/>
                <w:sz w:val="24"/>
                <w:highlight w:val="none"/>
              </w:rPr>
              <w:t>主要事迹不超过</w:t>
            </w:r>
            <w:r>
              <w:rPr>
                <w:rFonts w:hint="default" w:ascii="Times New Roman" w:hAnsi="Times New Roman" w:eastAsia="方正仿宋简体" w:cs="Times New Roman"/>
                <w:sz w:val="24"/>
                <w:highlight w:val="none"/>
              </w:rPr>
              <w:t>300</w:t>
            </w:r>
            <w:r>
              <w:rPr>
                <w:rFonts w:hint="eastAsia" w:ascii="方正仿宋简体" w:hAnsi="方正仿宋简体" w:eastAsia="方正仿宋简体" w:cs="方正仿宋简体"/>
                <w:sz w:val="24"/>
                <w:highlight w:val="none"/>
              </w:rPr>
              <w:t>字</w:t>
            </w:r>
            <w:r>
              <w:rPr>
                <w:rFonts w:hint="eastAsia" w:ascii="方正仿宋简体" w:hAnsi="方正仿宋简体" w:eastAsia="方正仿宋简体" w:cs="方正仿宋简体"/>
                <w:sz w:val="24"/>
                <w:highlight w:val="none"/>
                <w:lang w:eastAsia="zh-CN"/>
              </w:rPr>
              <w:t>。</w:t>
            </w:r>
            <w:r>
              <w:rPr>
                <w:rFonts w:hint="default" w:ascii="Times New Roman" w:hAnsi="Times New Roman" w:eastAsia="方正仿宋简体" w:cs="Times New Roman"/>
                <w:sz w:val="24"/>
                <w:szCs w:val="24"/>
                <w:lang w:val="en-US" w:eastAsia="zh-CN"/>
              </w:rPr>
              <w:t>另附1500字以内事迹材料，格式参考</w:t>
            </w:r>
            <w:r>
              <w:rPr>
                <w:rFonts w:hint="eastAsia" w:ascii="Times New Roman" w:hAnsi="Times New Roman" w:eastAsia="方正仿宋简体" w:cs="Times New Roman"/>
                <w:sz w:val="24"/>
                <w:szCs w:val="24"/>
                <w:lang w:val="en-US" w:eastAsia="zh-CN"/>
              </w:rPr>
              <w:t>申报材料02</w:t>
            </w:r>
            <w:r>
              <w:rPr>
                <w:rFonts w:hint="eastAsia" w:ascii="方正仿宋简体" w:hAnsi="方正仿宋简体" w:eastAsia="方正仿宋简体" w:cs="方正仿宋简体"/>
                <w:sz w:val="24"/>
                <w:highlight w:val="none"/>
              </w:rPr>
              <w:t>）</w:t>
            </w: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p>
            <w:pPr>
              <w:spacing w:line="400" w:lineRule="exact"/>
              <w:rPr>
                <w:rFonts w:hint="eastAsia" w:ascii="方正仿宋简体" w:hAnsi="方正仿宋简体" w:eastAsia="方正仿宋简体" w:cs="方正仿宋简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8" w:type="dxa"/>
          <w:cantSplit/>
          <w:trHeight w:val="265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kern w:val="2"/>
                <w:sz w:val="24"/>
                <w:szCs w:val="24"/>
                <w:highlight w:val="yellow"/>
                <w:lang w:val="en-US" w:eastAsia="zh-CN" w:bidi="ar-SA"/>
              </w:rPr>
            </w:pPr>
            <w:r>
              <w:rPr>
                <w:rFonts w:hint="eastAsia" w:ascii="方正仿宋简体" w:hAnsi="方正仿宋简体" w:eastAsia="方正仿宋简体" w:cs="方正仿宋简体"/>
                <w:spacing w:val="38"/>
                <w:sz w:val="24"/>
                <w:highlight w:val="none"/>
              </w:rPr>
              <w:t>所在单位党组织意见</w:t>
            </w:r>
          </w:p>
        </w:tc>
        <w:tc>
          <w:tcPr>
            <w:tcW w:w="6967"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ind w:firstLine="240" w:firstLineChars="100"/>
              <w:jc w:val="righ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（盖　章）</w:t>
            </w:r>
          </w:p>
          <w:p>
            <w:pPr>
              <w:spacing w:line="400" w:lineRule="exact"/>
              <w:ind w:left="162" w:leftChars="0"/>
              <w:jc w:val="right"/>
              <w:rPr>
                <w:rFonts w:hint="eastAsia" w:ascii="方正仿宋简体" w:hAnsi="方正仿宋简体" w:eastAsia="方正仿宋简体" w:cs="方正仿宋简体"/>
                <w:kern w:val="2"/>
                <w:sz w:val="24"/>
                <w:szCs w:val="24"/>
                <w:highlight w:val="yellow"/>
                <w:lang w:val="en-US" w:eastAsia="zh-CN" w:bidi="ar-SA"/>
              </w:rPr>
            </w:pPr>
            <w:r>
              <w:rPr>
                <w:rFonts w:hint="eastAsia" w:ascii="方正仿宋简体" w:hAnsi="方正仿宋简体" w:eastAsia="方正仿宋简体" w:cs="方正仿宋简体"/>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8" w:type="dxa"/>
          <w:cantSplit/>
          <w:trHeight w:val="2962"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sz w:val="24"/>
                <w:szCs w:val="24"/>
                <w:highlight w:val="none"/>
                <w:lang w:eastAsia="zh-CN"/>
              </w:rPr>
            </w:pPr>
            <w:r>
              <w:rPr>
                <w:rFonts w:hint="eastAsia" w:ascii="方正仿宋简体" w:hAnsi="方正仿宋简体" w:eastAsia="方正仿宋简体" w:cs="方正仿宋简体"/>
                <w:sz w:val="24"/>
                <w:szCs w:val="24"/>
                <w:highlight w:val="none"/>
                <w:lang w:eastAsia="zh-CN"/>
              </w:rPr>
              <w:t>地市级青联</w:t>
            </w:r>
          </w:p>
          <w:p>
            <w:pPr>
              <w:spacing w:line="400" w:lineRule="exact"/>
              <w:jc w:val="center"/>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szCs w:val="24"/>
                <w:highlight w:val="none"/>
                <w:lang w:eastAsia="zh-CN"/>
              </w:rPr>
              <w:t>意见</w:t>
            </w:r>
          </w:p>
        </w:tc>
        <w:tc>
          <w:tcPr>
            <w:tcW w:w="283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ind w:firstLine="240" w:firstLineChars="100"/>
              <w:jc w:val="righ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（盖　章）</w:t>
            </w:r>
          </w:p>
          <w:p>
            <w:pPr>
              <w:spacing w:line="400" w:lineRule="exact"/>
              <w:ind w:firstLine="240" w:firstLineChars="100"/>
              <w:jc w:val="righ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年　月　日</w:t>
            </w:r>
          </w:p>
        </w:tc>
        <w:tc>
          <w:tcPr>
            <w:tcW w:w="111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sz w:val="24"/>
                <w:szCs w:val="24"/>
                <w:highlight w:val="none"/>
                <w:lang w:eastAsia="zh-CN"/>
              </w:rPr>
            </w:pPr>
            <w:r>
              <w:rPr>
                <w:rFonts w:hint="eastAsia" w:ascii="方正仿宋简体" w:hAnsi="方正仿宋简体" w:eastAsia="方正仿宋简体" w:cs="方正仿宋简体"/>
                <w:sz w:val="24"/>
                <w:szCs w:val="24"/>
                <w:highlight w:val="none"/>
                <w:lang w:eastAsia="zh-CN"/>
              </w:rPr>
              <w:t>地市级团委</w:t>
            </w:r>
          </w:p>
          <w:p>
            <w:pPr>
              <w:spacing w:line="400" w:lineRule="exact"/>
              <w:jc w:val="center"/>
              <w:rPr>
                <w:rFonts w:hint="default"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（省直属团委）</w:t>
            </w:r>
          </w:p>
          <w:p>
            <w:pPr>
              <w:spacing w:line="400" w:lineRule="exact"/>
              <w:jc w:val="center"/>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szCs w:val="24"/>
                <w:highlight w:val="none"/>
                <w:lang w:eastAsia="zh-CN"/>
              </w:rPr>
              <w:t>意见</w:t>
            </w:r>
          </w:p>
        </w:tc>
        <w:tc>
          <w:tcPr>
            <w:tcW w:w="3014"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方正仿宋简体" w:hAnsi="方正仿宋简体" w:eastAsia="方正仿宋简体" w:cs="方正仿宋简体"/>
                <w:sz w:val="24"/>
                <w:highlight w:val="none"/>
              </w:rPr>
            </w:pP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方正仿宋简体" w:hAnsi="方正仿宋简体" w:eastAsia="方正仿宋简体" w:cs="方正仿宋简体"/>
                <w:sz w:val="24"/>
                <w:highlight w:val="none"/>
              </w:rPr>
            </w:pP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方正仿宋简体" w:hAnsi="方正仿宋简体" w:eastAsia="方正仿宋简体" w:cs="方正仿宋简体"/>
                <w:sz w:val="24"/>
                <w:highlight w:val="none"/>
              </w:rPr>
            </w:pPr>
          </w:p>
          <w:p>
            <w:pPr>
              <w:keepNext w:val="0"/>
              <w:keepLines w:val="0"/>
              <w:pageBreakBefore w:val="0"/>
              <w:kinsoku/>
              <w:wordWrap/>
              <w:overflowPunct/>
              <w:topLinePunct w:val="0"/>
              <w:autoSpaceDE/>
              <w:autoSpaceDN/>
              <w:bidi w:val="0"/>
              <w:adjustRightInd/>
              <w:snapToGrid/>
              <w:spacing w:line="400" w:lineRule="exact"/>
              <w:ind w:left="0"/>
              <w:jc w:val="center"/>
              <w:textAlignment w:val="auto"/>
              <w:rPr>
                <w:rFonts w:hint="eastAsia" w:ascii="方正仿宋简体" w:hAnsi="方正仿宋简体" w:eastAsia="方正仿宋简体" w:cs="方正仿宋简体"/>
                <w:sz w:val="24"/>
                <w:highlight w:val="none"/>
              </w:rPr>
            </w:pPr>
          </w:p>
          <w:p>
            <w:pPr>
              <w:keepNext w:val="0"/>
              <w:keepLines w:val="0"/>
              <w:pageBreakBefore w:val="0"/>
              <w:widowControl/>
              <w:kinsoku/>
              <w:wordWrap/>
              <w:overflowPunct/>
              <w:topLinePunct w:val="0"/>
              <w:autoSpaceDE/>
              <w:autoSpaceDN/>
              <w:bidi w:val="0"/>
              <w:adjustRightInd/>
              <w:snapToGrid/>
              <w:spacing w:line="400" w:lineRule="exact"/>
              <w:ind w:left="0"/>
              <w:jc w:val="right"/>
              <w:textAlignment w:val="auto"/>
              <w:rPr>
                <w:rFonts w:hint="eastAsia" w:ascii="方正仿宋简体" w:hAnsi="方正仿宋简体" w:eastAsia="方正仿宋简体" w:cs="方正仿宋简体"/>
                <w:sz w:val="24"/>
                <w:highlight w:val="none"/>
              </w:rPr>
            </w:pPr>
          </w:p>
          <w:p>
            <w:pPr>
              <w:keepNext w:val="0"/>
              <w:keepLines w:val="0"/>
              <w:pageBreakBefore w:val="0"/>
              <w:kinsoku/>
              <w:wordWrap/>
              <w:overflowPunct/>
              <w:topLinePunct w:val="0"/>
              <w:autoSpaceDE/>
              <w:autoSpaceDN/>
              <w:bidi w:val="0"/>
              <w:adjustRightInd/>
              <w:snapToGrid/>
              <w:spacing w:line="400" w:lineRule="exact"/>
              <w:ind w:left="0"/>
              <w:jc w:val="right"/>
              <w:textAlignment w:val="auto"/>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（盖　章）</w:t>
            </w:r>
          </w:p>
          <w:p>
            <w:pPr>
              <w:keepNext w:val="0"/>
              <w:keepLines w:val="0"/>
              <w:pageBreakBefore w:val="0"/>
              <w:kinsoku/>
              <w:wordWrap/>
              <w:overflowPunct/>
              <w:topLinePunct w:val="0"/>
              <w:autoSpaceDE/>
              <w:autoSpaceDN/>
              <w:bidi w:val="0"/>
              <w:adjustRightInd/>
              <w:snapToGrid/>
              <w:spacing w:line="400" w:lineRule="exact"/>
              <w:ind w:left="0" w:leftChars="0"/>
              <w:jc w:val="right"/>
              <w:textAlignment w:val="auto"/>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年　月　日</w:t>
            </w:r>
          </w:p>
        </w:tc>
      </w:tr>
    </w:tbl>
    <w:p>
      <w:pPr>
        <w:keepNext w:val="0"/>
        <w:keepLines w:val="0"/>
        <w:pageBreakBefore w:val="0"/>
        <w:widowControl w:val="0"/>
        <w:kinsoku/>
        <w:wordWrap/>
        <w:overflowPunct/>
        <w:topLinePunct w:val="0"/>
        <w:autoSpaceDE/>
        <w:autoSpaceDN/>
        <w:bidi w:val="0"/>
        <w:adjustRightInd w:val="0"/>
        <w:snapToGrid w:val="0"/>
        <w:ind w:right="525" w:rightChars="250"/>
        <w:textAlignment w:val="auto"/>
        <w:rPr>
          <w:rFonts w:hint="default" w:ascii="Times New Roman" w:hAnsi="Times New Roman" w:eastAsia="方正楷体_GBK" w:cs="Times New Roman"/>
          <w:kern w:val="0"/>
          <w:szCs w:val="21"/>
          <w:highlight w:val="none"/>
        </w:rPr>
      </w:pPr>
    </w:p>
    <w:p>
      <w:pPr>
        <w:keepNext w:val="0"/>
        <w:keepLines w:val="0"/>
        <w:pageBreakBefore w:val="0"/>
        <w:widowControl w:val="0"/>
        <w:kinsoku/>
        <w:wordWrap/>
        <w:overflowPunct/>
        <w:topLinePunct w:val="0"/>
        <w:autoSpaceDE/>
        <w:autoSpaceDN/>
        <w:bidi w:val="0"/>
        <w:adjustRightInd w:val="0"/>
        <w:snapToGrid w:val="0"/>
        <w:ind w:right="525" w:rightChars="250"/>
        <w:textAlignment w:val="auto"/>
        <w:rPr>
          <w:rFonts w:hint="default" w:ascii="Times New Roman" w:hAnsi="Times New Roman" w:eastAsia="方正楷体_GBK" w:cs="Times New Roman"/>
          <w:szCs w:val="21"/>
        </w:rPr>
      </w:pPr>
      <w:r>
        <w:rPr>
          <w:rFonts w:hint="default" w:ascii="Times New Roman" w:hAnsi="Times New Roman" w:eastAsia="方正楷体_GBK" w:cs="Times New Roman"/>
          <w:kern w:val="0"/>
          <w:szCs w:val="21"/>
          <w:highlight w:val="none"/>
        </w:rPr>
        <w:t>说明：</w:t>
      </w:r>
      <w:r>
        <w:rPr>
          <w:rFonts w:hint="default" w:ascii="Times New Roman" w:hAnsi="Times New Roman" w:eastAsia="方正楷体_GBK" w:cs="Times New Roman"/>
          <w:kern w:val="0"/>
          <w:szCs w:val="21"/>
        </w:rPr>
        <w:t>候选</w:t>
      </w:r>
      <w:r>
        <w:rPr>
          <w:rFonts w:hint="default" w:ascii="Times New Roman" w:hAnsi="Times New Roman" w:eastAsia="方正楷体_GBK" w:cs="Times New Roman"/>
          <w:kern w:val="0"/>
          <w:szCs w:val="21"/>
          <w:lang w:eastAsia="zh-CN"/>
        </w:rPr>
        <w:t>集体</w:t>
      </w:r>
      <w:r>
        <w:rPr>
          <w:rFonts w:hint="default" w:ascii="Times New Roman" w:hAnsi="Times New Roman" w:eastAsia="方正楷体_GBK" w:cs="Times New Roman"/>
          <w:kern w:val="0"/>
          <w:szCs w:val="21"/>
        </w:rPr>
        <w:t>35周岁以下青年数应不少于集体</w:t>
      </w:r>
      <w:r>
        <w:rPr>
          <w:rFonts w:hint="default" w:ascii="Times New Roman" w:hAnsi="Times New Roman" w:eastAsia="方正楷体_GBK" w:cs="Times New Roman"/>
          <w:kern w:val="0"/>
          <w:szCs w:val="21"/>
          <w:lang w:eastAsia="zh-CN"/>
        </w:rPr>
        <w:t>总</w:t>
      </w:r>
      <w:r>
        <w:rPr>
          <w:rFonts w:hint="default" w:ascii="Times New Roman" w:hAnsi="Times New Roman" w:eastAsia="方正楷体_GBK" w:cs="Times New Roman"/>
          <w:kern w:val="0"/>
          <w:szCs w:val="21"/>
        </w:rPr>
        <w:t>人数的60%。</w:t>
      </w:r>
      <w:r>
        <w:rPr>
          <w:rFonts w:hint="default" w:ascii="Times New Roman" w:hAnsi="Times New Roman" w:eastAsia="方正楷体_GBK" w:cs="Times New Roman"/>
          <w:szCs w:val="21"/>
        </w:rPr>
        <w:t>本表所有</w:t>
      </w:r>
      <w:r>
        <w:rPr>
          <w:rFonts w:hint="default" w:ascii="Times New Roman" w:hAnsi="Times New Roman" w:eastAsia="方正楷体_GBK" w:cs="Times New Roman"/>
          <w:szCs w:val="21"/>
          <w:lang w:val="en-US" w:eastAsia="zh-CN"/>
        </w:rPr>
        <w:t>填写</w:t>
      </w:r>
      <w:r>
        <w:rPr>
          <w:rFonts w:hint="default" w:ascii="Times New Roman" w:hAnsi="Times New Roman" w:eastAsia="方正楷体_GBK" w:cs="Times New Roman"/>
          <w:szCs w:val="21"/>
        </w:rPr>
        <w:t>项目不允许空白。</w:t>
      </w:r>
    </w:p>
    <w:p>
      <w:pPr>
        <w:rPr>
          <w:rFonts w:hint="eastAsia" w:ascii="方正楷体简体" w:eastAsia="方正楷体简体"/>
          <w:szCs w:val="21"/>
        </w:rPr>
      </w:pPr>
      <w:r>
        <w:rPr>
          <w:rFonts w:hint="eastAsia" w:ascii="方正楷体简体" w:eastAsia="方正楷体简体"/>
          <w:szCs w:val="21"/>
        </w:rPr>
        <w:br w:type="page"/>
      </w:r>
    </w:p>
    <w:p>
      <w:pPr>
        <w:widowControl/>
        <w:spacing w:line="520" w:lineRule="exact"/>
        <w:jc w:val="center"/>
        <w:rPr>
          <w:rFonts w:hint="default"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第二十七届</w:t>
      </w:r>
      <w:r>
        <w:rPr>
          <w:rFonts w:hint="eastAsia" w:ascii="方正小标宋简体" w:hAnsi="方正小标宋简体" w:eastAsia="方正小标宋简体" w:cs="方正小标宋简体"/>
          <w:sz w:val="32"/>
          <w:szCs w:val="32"/>
          <w:highlight w:val="none"/>
        </w:rPr>
        <w:t>广东青年五四奖章集体申报表</w:t>
      </w:r>
      <w:r>
        <w:rPr>
          <w:rFonts w:hint="eastAsia" w:ascii="方正小标宋简体" w:hAnsi="方正小标宋简体" w:eastAsia="方正小标宋简体" w:cs="方正小标宋简体"/>
          <w:sz w:val="32"/>
          <w:szCs w:val="32"/>
          <w:highlight w:val="none"/>
          <w:u w:val="single"/>
          <w:lang w:eastAsia="zh-CN"/>
        </w:rPr>
        <w:t>（</w:t>
      </w:r>
      <w:r>
        <w:rPr>
          <w:rFonts w:hint="eastAsia" w:ascii="方正小标宋简体" w:hAnsi="方正小标宋简体" w:eastAsia="方正小标宋简体" w:cs="方正小标宋简体"/>
          <w:sz w:val="32"/>
          <w:szCs w:val="32"/>
          <w:highlight w:val="none"/>
          <w:u w:val="single"/>
          <w:lang w:val="en-US" w:eastAsia="zh-CN"/>
        </w:rPr>
        <w:t>样表）</w:t>
      </w:r>
    </w:p>
    <w:p>
      <w:pPr>
        <w:pStyle w:val="2"/>
        <w:rPr>
          <w:rFonts w:hint="eastAsia"/>
          <w:highlight w:val="none"/>
        </w:rPr>
      </w:pPr>
    </w:p>
    <w:tbl>
      <w:tblPr>
        <w:tblStyle w:val="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010"/>
        <w:gridCol w:w="1423"/>
        <w:gridCol w:w="358"/>
        <w:gridCol w:w="175"/>
        <w:gridCol w:w="987"/>
        <w:gridCol w:w="997"/>
        <w:gridCol w:w="1043"/>
        <w:gridCol w:w="974"/>
        <w:gridCol w:w="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highlight w:val="none"/>
              </w:rPr>
              <w:t>申报集体名称</w:t>
            </w:r>
          </w:p>
        </w:tc>
        <w:tc>
          <w:tcPr>
            <w:tcW w:w="6445" w:type="dxa"/>
            <w:gridSpan w:val="8"/>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r>
              <w:rPr>
                <w:rFonts w:hint="eastAsia" w:ascii="方正仿宋_GBK" w:hAnsi="方正仿宋_GBK" w:eastAsia="方正仿宋_GBK" w:cs="方正仿宋_GBK"/>
                <w:sz w:val="24"/>
              </w:rPr>
              <w:t>中航通飞大型水陆两栖飞机</w:t>
            </w:r>
            <w:r>
              <w:rPr>
                <w:rFonts w:hint="default" w:ascii="Times New Roman" w:hAnsi="Times New Roman" w:eastAsia="方正仿宋_GBK" w:cs="Times New Roman"/>
                <w:sz w:val="24"/>
              </w:rPr>
              <w:t>AG600</w:t>
            </w:r>
            <w:r>
              <w:rPr>
                <w:rFonts w:hint="eastAsia" w:ascii="方正仿宋_GBK" w:hAnsi="方正仿宋_GBK" w:eastAsia="方正仿宋_GBK" w:cs="方正仿宋_GBK"/>
                <w:sz w:val="24"/>
              </w:rPr>
              <w:t>研制团队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r>
              <w:rPr>
                <w:rFonts w:hint="eastAsia" w:ascii="方正仿宋简体" w:hAnsi="方正仿宋简体" w:eastAsia="方正仿宋简体" w:cs="方正仿宋简体"/>
                <w:sz w:val="24"/>
                <w:highlight w:val="none"/>
              </w:rPr>
              <w:t>集 体 人 数</w:t>
            </w:r>
          </w:p>
        </w:tc>
        <w:tc>
          <w:tcPr>
            <w:tcW w:w="195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1"/>
                <w:szCs w:val="21"/>
                <w:highlight w:val="none"/>
              </w:rPr>
            </w:pPr>
            <w:r>
              <w:rPr>
                <w:rFonts w:hint="eastAsia" w:ascii="方正仿宋简体" w:hAnsi="方正仿宋简体" w:eastAsia="方正仿宋简体" w:cs="方正仿宋简体"/>
                <w:sz w:val="24"/>
                <w:highlight w:val="none"/>
              </w:rPr>
              <w:t>团</w:t>
            </w:r>
            <w:r>
              <w:rPr>
                <w:rFonts w:hint="eastAsia" w:ascii="方正仿宋简体" w:hAnsi="方正仿宋简体" w:eastAsia="方正仿宋简体" w:cs="方正仿宋简体"/>
                <w:sz w:val="24"/>
                <w:highlight w:val="none"/>
                <w:lang w:val="en-US" w:eastAsia="zh-CN"/>
              </w:rPr>
              <w:t xml:space="preserve"> </w:t>
            </w:r>
            <w:r>
              <w:rPr>
                <w:rFonts w:hint="eastAsia" w:ascii="方正仿宋简体" w:hAnsi="方正仿宋简体" w:eastAsia="方正仿宋简体" w:cs="方正仿宋简体"/>
                <w:sz w:val="24"/>
                <w:highlight w:val="none"/>
              </w:rPr>
              <w:t>员</w:t>
            </w:r>
            <w:r>
              <w:rPr>
                <w:rFonts w:hint="eastAsia" w:ascii="方正仿宋简体" w:hAnsi="方正仿宋简体" w:eastAsia="方正仿宋简体" w:cs="方正仿宋简体"/>
                <w:sz w:val="24"/>
                <w:highlight w:val="none"/>
                <w:lang w:val="en-US" w:eastAsia="zh-CN"/>
              </w:rPr>
              <w:t xml:space="preserve"> </w:t>
            </w:r>
            <w:r>
              <w:rPr>
                <w:rFonts w:hint="eastAsia" w:ascii="方正仿宋简体" w:hAnsi="方正仿宋简体" w:eastAsia="方正仿宋简体" w:cs="方正仿宋简体"/>
                <w:sz w:val="24"/>
                <w:highlight w:val="none"/>
              </w:rPr>
              <w:t>数</w:t>
            </w:r>
          </w:p>
        </w:tc>
        <w:tc>
          <w:tcPr>
            <w:tcW w:w="250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sz w:val="24"/>
                <w:highlight w:val="none"/>
              </w:rPr>
            </w:pPr>
            <w:r>
              <w:rPr>
                <w:rFonts w:hint="default" w:ascii="Times New Roman" w:hAnsi="Times New Roman" w:eastAsia="方正仿宋简体" w:cs="Times New Roman"/>
                <w:sz w:val="24"/>
              </w:rPr>
              <w:t>35周岁以下青年数及占百分比</w:t>
            </w:r>
          </w:p>
        </w:tc>
        <w:tc>
          <w:tcPr>
            <w:tcW w:w="1956"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highlight w:val="none"/>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Times New Roman" w:hAnsi="Times New Roman" w:eastAsia="方正仿宋简体" w:cs="Times New Roman"/>
                <w:sz w:val="24"/>
              </w:rPr>
            </w:pPr>
            <w:r>
              <w:rPr>
                <w:rFonts w:hint="default" w:ascii="Times New Roman" w:hAnsi="Times New Roman" w:eastAsia="方正仿宋简体" w:cs="Times New Roman"/>
                <w:sz w:val="24"/>
              </w:rPr>
              <w:t>35周岁以下</w:t>
            </w:r>
          </w:p>
          <w:p>
            <w:pPr>
              <w:spacing w:line="400" w:lineRule="exact"/>
              <w:jc w:val="center"/>
              <w:rPr>
                <w:rFonts w:hint="eastAsia" w:ascii="方正仿宋简体" w:hAnsi="方正仿宋简体" w:eastAsia="方正仿宋简体" w:cs="方正仿宋简体"/>
                <w:sz w:val="24"/>
                <w:highlight w:val="none"/>
              </w:rPr>
            </w:pPr>
            <w:r>
              <w:rPr>
                <w:rFonts w:hint="default" w:ascii="Times New Roman" w:hAnsi="Times New Roman" w:eastAsia="方正仿宋简体" w:cs="Times New Roman"/>
                <w:sz w:val="24"/>
              </w:rPr>
              <w:t>党员数</w:t>
            </w:r>
          </w:p>
        </w:tc>
        <w:tc>
          <w:tcPr>
            <w:tcW w:w="2505"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方正仿宋简体" w:eastAsia="方正仿宋简体" w:cs="方正仿宋简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506"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简体" w:hAnsi="方正仿宋简体" w:eastAsia="方正仿宋简体" w:cs="方正仿宋简体"/>
                <w:kern w:val="0"/>
                <w:sz w:val="20"/>
                <w:highlight w:val="none"/>
              </w:rPr>
            </w:pPr>
            <w:r>
              <w:rPr>
                <w:rFonts w:hint="eastAsia" w:ascii="方正仿宋简体" w:hAnsi="方正仿宋简体" w:eastAsia="方正仿宋简体" w:cs="方正仿宋简体"/>
                <w:sz w:val="24"/>
                <w:highlight w:val="none"/>
              </w:rPr>
              <w:t>负责人姓名、职务及联系电话</w:t>
            </w:r>
          </w:p>
        </w:tc>
        <w:tc>
          <w:tcPr>
            <w:tcW w:w="5022" w:type="dxa"/>
            <w:gridSpan w:val="7"/>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方正仿宋简体" w:hAnsi="方正仿宋简体" w:eastAsia="方正仿宋简体" w:cs="方正仿宋简体"/>
                <w:kern w:val="0"/>
                <w:sz w:val="20"/>
                <w:highlight w:val="none"/>
                <w:lang w:val="en-US" w:eastAsia="zh-CN"/>
              </w:rPr>
            </w:pPr>
            <w:r>
              <w:rPr>
                <w:rFonts w:hint="eastAsia" w:ascii="方正仿宋简体" w:hAnsi="方正仿宋简体" w:eastAsia="方正仿宋简体" w:cs="方正仿宋简体"/>
                <w:kern w:val="0"/>
                <w:sz w:val="20"/>
                <w:highlight w:val="none"/>
                <w:lang w:val="en-US" w:eastAsia="zh-CN"/>
              </w:rPr>
              <w:t>张三，×××总经理，×××××××××××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506"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团组织负责人姓名及联系电话</w:t>
            </w:r>
          </w:p>
        </w:tc>
        <w:tc>
          <w:tcPr>
            <w:tcW w:w="5022" w:type="dxa"/>
            <w:gridSpan w:val="7"/>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kern w:val="0"/>
                <w:sz w:val="20"/>
                <w:highlight w:val="none"/>
                <w:lang w:val="en-US" w:eastAsia="zh-CN"/>
              </w:rPr>
              <w:t>李四，×××团委书记，×××××××××××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83"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通讯地址</w:t>
            </w:r>
          </w:p>
        </w:tc>
        <w:tc>
          <w:tcPr>
            <w:tcW w:w="394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方正仿宋简体" w:eastAsia="方正仿宋简体" w:cs="方正仿宋简体"/>
                <w:sz w:val="24"/>
                <w:szCs w:val="24"/>
                <w:highlight w:val="none"/>
              </w:rPr>
            </w:pPr>
          </w:p>
        </w:tc>
        <w:tc>
          <w:tcPr>
            <w:tcW w:w="10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方正仿宋简体" w:hAnsi="方正仿宋简体" w:eastAsia="方正仿宋简体" w:cs="方正仿宋简体"/>
                <w:kern w:val="0"/>
                <w:sz w:val="20"/>
                <w:highlight w:val="none"/>
              </w:rPr>
            </w:pPr>
            <w:r>
              <w:rPr>
                <w:rFonts w:hint="eastAsia" w:ascii="方正仿宋简体" w:hAnsi="方正仿宋简体" w:eastAsia="方正仿宋简体" w:cs="方正仿宋简体"/>
                <w:sz w:val="24"/>
                <w:highlight w:val="none"/>
              </w:rPr>
              <w:t>邮  编</w:t>
            </w:r>
          </w:p>
        </w:tc>
        <w:tc>
          <w:tcPr>
            <w:tcW w:w="1462"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简体" w:hAnsi="方正仿宋简体" w:eastAsia="方正仿宋简体" w:cs="方正仿宋简体"/>
                <w:kern w:val="0"/>
                <w:sz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0" w:hRule="atLeast"/>
        </w:trPr>
        <w:tc>
          <w:tcPr>
            <w:tcW w:w="1073" w:type="dxa"/>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方正仿宋简体" w:hAnsi="方正仿宋简体" w:eastAsia="方正仿宋简体" w:cs="方正仿宋简体"/>
                <w:sz w:val="24"/>
                <w:szCs w:val="24"/>
                <w:highlight w:val="none"/>
                <w:lang w:eastAsia="zh-CN"/>
              </w:rPr>
            </w:pPr>
            <w:r>
              <w:rPr>
                <w:rFonts w:hint="eastAsia" w:ascii="方正仿宋简体" w:hAnsi="方正仿宋简体" w:eastAsia="方正仿宋简体" w:cs="方正仿宋简体"/>
                <w:spacing w:val="38"/>
                <w:sz w:val="24"/>
                <w:highlight w:val="none"/>
                <w:lang w:eastAsia="zh-CN"/>
              </w:rPr>
              <w:t>曾获表彰奖励情况</w:t>
            </w:r>
          </w:p>
        </w:tc>
        <w:tc>
          <w:tcPr>
            <w:tcW w:w="7455" w:type="dxa"/>
            <w:gridSpan w:val="9"/>
            <w:tcBorders>
              <w:top w:val="single" w:color="auto" w:sz="4" w:space="0"/>
              <w:left w:val="single" w:color="auto" w:sz="4" w:space="0"/>
              <w:bottom w:val="single" w:color="auto" w:sz="4" w:space="0"/>
              <w:right w:val="single" w:color="auto" w:sz="4" w:space="0"/>
            </w:tcBorders>
            <w:vAlign w:val="top"/>
          </w:tcPr>
          <w:p>
            <w:pPr>
              <w:spacing w:line="400" w:lineRule="exac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1.××年××月，被××授予××市××奖章集体；</w:t>
            </w:r>
          </w:p>
          <w:p>
            <w:pPr>
              <w:spacing w:line="400" w:lineRule="exac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2.××年××月，被××授予</w:t>
            </w:r>
            <w:r>
              <w:rPr>
                <w:rFonts w:hint="eastAsia" w:ascii="Times New Roman" w:hAnsi="Times New Roman" w:eastAsia="方正仿宋_GBK" w:cs="Times New Roman"/>
                <w:sz w:val="24"/>
                <w:lang w:val="en-US" w:eastAsia="zh-CN"/>
              </w:rPr>
              <w:t>“</w:t>
            </w:r>
            <w:r>
              <w:rPr>
                <w:rFonts w:hint="default" w:ascii="Times New Roman" w:hAnsi="Times New Roman" w:eastAsia="方正仿宋_GBK" w:cs="Times New Roman"/>
                <w:sz w:val="24"/>
                <w:lang w:val="en-US" w:eastAsia="zh-CN"/>
              </w:rPr>
              <w:t>××先进集体</w:t>
            </w:r>
            <w:r>
              <w:rPr>
                <w:rFonts w:hint="eastAsia" w:ascii="Times New Roman" w:hAnsi="Times New Roman" w:eastAsia="方正仿宋_GBK" w:cs="Times New Roman"/>
                <w:sz w:val="24"/>
                <w:lang w:val="en-US" w:eastAsia="zh-CN"/>
              </w:rPr>
              <w:t>”</w:t>
            </w:r>
            <w:r>
              <w:rPr>
                <w:rFonts w:hint="default" w:ascii="Times New Roman" w:hAnsi="Times New Roman" w:eastAsia="方正仿宋_GBK" w:cs="Times New Roman"/>
                <w:sz w:val="24"/>
                <w:lang w:val="en-US" w:eastAsia="zh-CN"/>
              </w:rPr>
              <w:t>称号；</w:t>
            </w:r>
          </w:p>
          <w:p>
            <w:pPr>
              <w:spacing w:line="400" w:lineRule="exac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3.××年××月，获得第××届××大赛第×名；</w:t>
            </w:r>
          </w:p>
          <w:p>
            <w:pPr>
              <w:spacing w:line="400" w:lineRule="exac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4.××年××月，被××厅授予</w:t>
            </w:r>
            <w:r>
              <w:rPr>
                <w:rFonts w:hint="eastAsia" w:ascii="Times New Roman" w:hAnsi="Times New Roman" w:eastAsia="方正仿宋_GBK" w:cs="Times New Roman"/>
                <w:sz w:val="24"/>
                <w:lang w:val="en-US" w:eastAsia="zh-CN"/>
              </w:rPr>
              <w:t>“</w:t>
            </w:r>
            <w:r>
              <w:rPr>
                <w:rFonts w:hint="default" w:ascii="Times New Roman" w:hAnsi="Times New Roman" w:eastAsia="方正仿宋_GBK" w:cs="Times New Roman"/>
                <w:sz w:val="24"/>
                <w:lang w:val="en-US" w:eastAsia="zh-CN"/>
              </w:rPr>
              <w:t>广东××</w:t>
            </w:r>
            <w:r>
              <w:rPr>
                <w:rFonts w:hint="eastAsia" w:ascii="Times New Roman" w:hAnsi="Times New Roman" w:eastAsia="方正仿宋_GBK" w:cs="Times New Roman"/>
                <w:sz w:val="24"/>
                <w:lang w:val="en-US" w:eastAsia="zh-CN"/>
              </w:rPr>
              <w:t>”</w:t>
            </w:r>
            <w:r>
              <w:rPr>
                <w:rFonts w:hint="default" w:ascii="Times New Roman" w:hAnsi="Times New Roman" w:eastAsia="方正仿宋_GBK" w:cs="Times New Roman"/>
                <w:sz w:val="24"/>
                <w:lang w:val="en-US" w:eastAsia="zh-CN"/>
              </w:rPr>
              <w:t>荣誉称号；</w:t>
            </w:r>
          </w:p>
          <w:p>
            <w:pPr>
              <w:spacing w:line="400" w:lineRule="exact"/>
              <w:rPr>
                <w:rFonts w:hint="default" w:ascii="Times New Roman" w:hAnsi="Times New Roman" w:eastAsia="方正仿宋_GBK" w:cs="Times New Roman"/>
                <w:sz w:val="24"/>
                <w:lang w:val="en-US" w:eastAsia="zh-CN"/>
              </w:rPr>
            </w:pPr>
            <w:r>
              <w:rPr>
                <w:rFonts w:hint="default" w:ascii="Times New Roman" w:hAnsi="Times New Roman" w:eastAsia="方正仿宋_GBK" w:cs="Times New Roman"/>
                <w:sz w:val="24"/>
                <w:lang w:val="en-US" w:eastAsia="zh-CN"/>
              </w:rPr>
              <w:t>5.××年××月，被××市政府记×等功；</w:t>
            </w:r>
          </w:p>
          <w:p>
            <w:pPr>
              <w:pStyle w:val="2"/>
              <w:ind w:left="0" w:leftChars="0" w:firstLine="0" w:firstLineChars="0"/>
              <w:rPr>
                <w:rFonts w:hint="eastAsia"/>
              </w:rPr>
            </w:pPr>
            <w:r>
              <w:rPr>
                <w:rFonts w:hint="eastAsia" w:ascii="方正楷体简体" w:hAnsi="方正楷体简体" w:eastAsia="方正楷体简体" w:cs="方正楷体简体"/>
                <w:sz w:val="24"/>
                <w:szCs w:val="24"/>
                <w:lang w:val="en-US" w:eastAsia="zh-CN"/>
              </w:rPr>
              <w:t>··· ···</w:t>
            </w:r>
            <w:r>
              <w:rPr>
                <w:rFonts w:hint="eastAsia" w:ascii="方正仿宋_GBK" w:hAnsi="方正仿宋_GBK" w:eastAsia="方正仿宋_GBK" w:cs="方正仿宋_GBK"/>
                <w:b/>
                <w:bCs/>
                <w:color w:val="auto"/>
                <w:sz w:val="24"/>
                <w:lang w:val="en-US" w:eastAsia="zh-CN"/>
              </w:rPr>
              <w:t>（只填写集体获得地市级以上表彰奖励情况，必须能提供证书等证明材料；只填写集体荣誉，集体中个人所获荣誉不填写，集体中重大个人荣誉可在事迹材料中体现，按获奖时间由近到远排序）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8" w:type="dxa"/>
          <w:cantSplit/>
          <w:trHeight w:val="5964" w:hRule="atLeast"/>
          <w:jc w:val="center"/>
        </w:trPr>
        <w:tc>
          <w:tcPr>
            <w:tcW w:w="1073" w:type="dxa"/>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pacing w:val="38"/>
                <w:sz w:val="24"/>
                <w:highlight w:val="none"/>
              </w:rPr>
              <w:t>主  要  事  迹</w:t>
            </w:r>
          </w:p>
        </w:tc>
        <w:tc>
          <w:tcPr>
            <w:tcW w:w="6967" w:type="dxa"/>
            <w:gridSpan w:val="8"/>
            <w:tcBorders>
              <w:top w:val="single" w:color="auto" w:sz="4" w:space="0"/>
              <w:left w:val="single" w:color="auto" w:sz="4" w:space="0"/>
              <w:bottom w:val="single" w:color="auto" w:sz="4" w:space="0"/>
              <w:right w:val="single" w:color="auto" w:sz="4" w:space="0"/>
            </w:tcBorders>
            <w:vAlign w:val="top"/>
          </w:tcPr>
          <w:p>
            <w:pPr>
              <w:spacing w:line="400" w:lineRule="exact"/>
              <w:rPr>
                <w:rFonts w:hint="default" w:ascii="Times New Roman" w:hAnsi="Times New Roman" w:eastAsia="方正仿宋简体" w:cs="Times New Roman"/>
                <w:sz w:val="24"/>
                <w:highlight w:val="none"/>
              </w:rPr>
            </w:pPr>
            <w:r>
              <w:rPr>
                <w:rFonts w:hint="default" w:ascii="Times New Roman" w:hAnsi="Times New Roman" w:eastAsia="方正仿宋简体" w:cs="Times New Roman"/>
                <w:sz w:val="24"/>
                <w:highlight w:val="none"/>
              </w:rPr>
              <w:t>（主要事迹不超过300字，另附</w:t>
            </w:r>
            <w:r>
              <w:rPr>
                <w:rFonts w:hint="default" w:ascii="Times New Roman" w:hAnsi="Times New Roman" w:eastAsia="方正仿宋简体" w:cs="Times New Roman"/>
                <w:sz w:val="24"/>
                <w:highlight w:val="none"/>
                <w:lang w:val="en-US" w:eastAsia="zh-CN"/>
              </w:rPr>
              <w:t>1500</w:t>
            </w:r>
            <w:r>
              <w:rPr>
                <w:rFonts w:hint="default" w:ascii="Times New Roman" w:hAnsi="Times New Roman" w:eastAsia="方正仿宋简体" w:cs="Times New Roman"/>
                <w:sz w:val="24"/>
                <w:highlight w:val="none"/>
              </w:rPr>
              <w:t>字以内详细事迹材料）</w:t>
            </w:r>
          </w:p>
          <w:p>
            <w:pPr>
              <w:spacing w:line="400" w:lineRule="exact"/>
              <w:ind w:firstLine="480" w:firstLineChars="200"/>
              <w:rPr>
                <w:rFonts w:hint="eastAsia" w:ascii="方正仿宋简体" w:hAnsi="方正仿宋简体" w:eastAsia="方正仿宋简体" w:cs="方正仿宋简体"/>
                <w:sz w:val="24"/>
                <w:highlight w:val="none"/>
              </w:rPr>
            </w:pPr>
            <w:r>
              <w:rPr>
                <w:rFonts w:hint="default" w:ascii="Times New Roman" w:hAnsi="Times New Roman" w:eastAsia="方正仿宋_GBK" w:cs="Times New Roman"/>
                <w:sz w:val="24"/>
              </w:rPr>
              <w:t>2009年9月，中航通飞所属珠海通用航空研发制造基地创建AG600研制团队。2018年10月20日，大型灭火/水上救援水陆两栖飞机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鲲龙</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AG600完成水上首飞，习近平总书记对AG600 水上首飞成功发来贺信，李克强总理和刘鹤副总理作出批示祝贺。</w:t>
            </w:r>
            <w:r>
              <w:rPr>
                <w:rFonts w:hint="default" w:ascii="Times New Roman" w:hAnsi="Times New Roman" w:eastAsia="方正仿宋_GBK" w:cs="Times New Roman"/>
                <w:b w:val="0"/>
                <w:bCs w:val="0"/>
                <w:sz w:val="24"/>
              </w:rPr>
              <w:t>习近平总书记在2019年新年贺词中称其为</w:t>
            </w:r>
            <w:r>
              <w:rPr>
                <w:rFonts w:hint="eastAsia" w:ascii="Times New Roman" w:hAnsi="Times New Roman" w:eastAsia="方正仿宋_GBK" w:cs="Times New Roman"/>
                <w:b w:val="0"/>
                <w:bCs w:val="0"/>
                <w:sz w:val="24"/>
                <w:lang w:eastAsia="zh-CN"/>
              </w:rPr>
              <w:t>“</w:t>
            </w:r>
            <w:r>
              <w:rPr>
                <w:rFonts w:hint="default" w:ascii="Times New Roman" w:hAnsi="Times New Roman" w:eastAsia="方正仿宋_GBK" w:cs="Times New Roman"/>
                <w:b w:val="0"/>
                <w:bCs w:val="0"/>
                <w:sz w:val="24"/>
              </w:rPr>
              <w:t>改变中国面貌</w:t>
            </w:r>
            <w:r>
              <w:rPr>
                <w:rFonts w:hint="eastAsia" w:ascii="Times New Roman" w:hAnsi="Times New Roman" w:eastAsia="方正仿宋_GBK" w:cs="Times New Roman"/>
                <w:b w:val="0"/>
                <w:bCs w:val="0"/>
                <w:sz w:val="24"/>
                <w:lang w:eastAsia="zh-CN"/>
              </w:rPr>
              <w:t>”</w:t>
            </w:r>
            <w:r>
              <w:rPr>
                <w:rFonts w:hint="default" w:ascii="Times New Roman" w:hAnsi="Times New Roman" w:eastAsia="方正仿宋_GBK" w:cs="Times New Roman"/>
                <w:b w:val="0"/>
                <w:bCs w:val="0"/>
                <w:sz w:val="24"/>
              </w:rPr>
              <w:t>的四大项目之一。在研制过程中，AG600</w:t>
            </w:r>
            <w:r>
              <w:rPr>
                <w:rFonts w:hint="default" w:ascii="Times New Roman" w:hAnsi="Times New Roman" w:eastAsia="方正仿宋_GBK" w:cs="Times New Roman"/>
                <w:sz w:val="24"/>
              </w:rPr>
              <w:t>研制团队开展关键技术攻关，先后攻克了气水动布局设计和船型机身设计上的多项关键技术，探索并确立了水上飞机适航审查方法，形成具有自主知识产权的水陆两栖飞机设计研发技术体系和适航体系，全面提升了我国水面飞行器的设计、制造和适航能力，为新型水面飞行器的发展奠定坚实基础。获2014年第</w:t>
            </w:r>
            <w:r>
              <w:rPr>
                <w:rFonts w:hint="default" w:ascii="Times New Roman" w:hAnsi="Times New Roman" w:eastAsia="方正仿宋_GBK" w:cs="Times New Roman"/>
                <w:sz w:val="24"/>
                <w:lang w:eastAsia="zh-CN"/>
              </w:rPr>
              <w:t>十八</w:t>
            </w:r>
            <w:r>
              <w:rPr>
                <w:rFonts w:hint="default" w:ascii="Times New Roman" w:hAnsi="Times New Roman" w:eastAsia="方正仿宋_GBK" w:cs="Times New Roman"/>
                <w:sz w:val="24"/>
              </w:rPr>
              <w:t>届广东青年五四奖章集体。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8" w:type="dxa"/>
          <w:cantSplit/>
          <w:trHeight w:val="265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pacing w:val="38"/>
                <w:sz w:val="24"/>
                <w:highlight w:val="none"/>
              </w:rPr>
              <w:t>所在单位党组织意见</w:t>
            </w:r>
          </w:p>
        </w:tc>
        <w:tc>
          <w:tcPr>
            <w:tcW w:w="6967" w:type="dxa"/>
            <w:gridSpan w:val="8"/>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ind w:firstLine="240" w:firstLineChars="100"/>
              <w:jc w:val="righ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（盖　章）</w:t>
            </w:r>
          </w:p>
          <w:p>
            <w:pPr>
              <w:spacing w:line="400" w:lineRule="exact"/>
              <w:ind w:left="162" w:leftChars="0"/>
              <w:jc w:val="right"/>
              <w:rPr>
                <w:rFonts w:hint="eastAsia" w:ascii="方正仿宋简体" w:hAnsi="方正仿宋简体" w:eastAsia="方正仿宋简体" w:cs="方正仿宋简体"/>
                <w:kern w:val="2"/>
                <w:sz w:val="24"/>
                <w:szCs w:val="24"/>
                <w:highlight w:val="none"/>
                <w:lang w:val="en-US" w:eastAsia="zh-CN" w:bidi="ar-SA"/>
              </w:rPr>
            </w:pPr>
            <w:r>
              <w:rPr>
                <w:rFonts w:hint="eastAsia" w:ascii="方正仿宋简体" w:hAnsi="方正仿宋简体" w:eastAsia="方正仿宋简体" w:cs="方正仿宋简体"/>
                <w:sz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8" w:type="dxa"/>
          <w:cantSplit/>
          <w:trHeight w:val="2950" w:hRule="atLeast"/>
          <w:jc w:val="center"/>
        </w:trPr>
        <w:tc>
          <w:tcPr>
            <w:tcW w:w="10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sz w:val="24"/>
                <w:szCs w:val="24"/>
                <w:highlight w:val="none"/>
                <w:lang w:eastAsia="zh-CN"/>
              </w:rPr>
            </w:pPr>
            <w:r>
              <w:rPr>
                <w:rFonts w:hint="eastAsia" w:ascii="方正仿宋简体" w:hAnsi="方正仿宋简体" w:eastAsia="方正仿宋简体" w:cs="方正仿宋简体"/>
                <w:sz w:val="24"/>
                <w:szCs w:val="24"/>
                <w:highlight w:val="none"/>
                <w:lang w:eastAsia="zh-CN"/>
              </w:rPr>
              <w:t>地市级青联</w:t>
            </w:r>
          </w:p>
          <w:p>
            <w:pPr>
              <w:spacing w:line="400" w:lineRule="exact"/>
              <w:jc w:val="center"/>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szCs w:val="24"/>
                <w:highlight w:val="none"/>
                <w:lang w:eastAsia="zh-CN"/>
              </w:rPr>
              <w:t>意见</w:t>
            </w:r>
          </w:p>
        </w:tc>
        <w:tc>
          <w:tcPr>
            <w:tcW w:w="279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ind w:firstLine="240" w:firstLineChars="100"/>
              <w:jc w:val="righ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（盖　章）</w:t>
            </w:r>
          </w:p>
          <w:p>
            <w:pPr>
              <w:spacing w:line="400" w:lineRule="exact"/>
              <w:ind w:firstLine="240" w:firstLineChars="100"/>
              <w:jc w:val="righ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年　月　日</w:t>
            </w:r>
          </w:p>
        </w:tc>
        <w:tc>
          <w:tcPr>
            <w:tcW w:w="1162"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sz w:val="24"/>
                <w:szCs w:val="24"/>
                <w:highlight w:val="none"/>
                <w:lang w:eastAsia="zh-CN"/>
              </w:rPr>
            </w:pPr>
            <w:r>
              <w:rPr>
                <w:rFonts w:hint="eastAsia" w:ascii="方正仿宋简体" w:hAnsi="方正仿宋简体" w:eastAsia="方正仿宋简体" w:cs="方正仿宋简体"/>
                <w:sz w:val="24"/>
                <w:szCs w:val="24"/>
                <w:highlight w:val="none"/>
                <w:lang w:eastAsia="zh-CN"/>
              </w:rPr>
              <w:t>地市级团委</w:t>
            </w:r>
          </w:p>
          <w:p>
            <w:pPr>
              <w:spacing w:line="400" w:lineRule="exact"/>
              <w:jc w:val="center"/>
              <w:rPr>
                <w:rFonts w:hint="default" w:ascii="方正仿宋简体" w:hAnsi="方正仿宋简体" w:eastAsia="方正仿宋简体" w:cs="方正仿宋简体"/>
                <w:sz w:val="24"/>
                <w:szCs w:val="24"/>
                <w:highlight w:val="none"/>
                <w:lang w:val="en-US" w:eastAsia="zh-CN"/>
              </w:rPr>
            </w:pPr>
            <w:r>
              <w:rPr>
                <w:rFonts w:hint="eastAsia" w:ascii="方正仿宋简体" w:hAnsi="方正仿宋简体" w:eastAsia="方正仿宋简体" w:cs="方正仿宋简体"/>
                <w:sz w:val="24"/>
                <w:szCs w:val="24"/>
                <w:highlight w:val="none"/>
                <w:lang w:val="en-US" w:eastAsia="zh-CN"/>
              </w:rPr>
              <w:t>（省直属团委）</w:t>
            </w:r>
          </w:p>
          <w:p>
            <w:pPr>
              <w:spacing w:line="400" w:lineRule="exact"/>
              <w:jc w:val="center"/>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szCs w:val="24"/>
                <w:highlight w:val="none"/>
                <w:lang w:eastAsia="zh-CN"/>
              </w:rPr>
              <w:t>意见</w:t>
            </w:r>
          </w:p>
        </w:tc>
        <w:tc>
          <w:tcPr>
            <w:tcW w:w="301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jc w:val="center"/>
              <w:rPr>
                <w:rFonts w:hint="eastAsia" w:ascii="方正仿宋简体" w:hAnsi="方正仿宋简体" w:eastAsia="方正仿宋简体" w:cs="方正仿宋简体"/>
                <w:sz w:val="24"/>
                <w:highlight w:val="none"/>
              </w:rPr>
            </w:pPr>
          </w:p>
          <w:p>
            <w:pPr>
              <w:spacing w:line="400" w:lineRule="exact"/>
              <w:ind w:firstLine="240" w:firstLineChars="100"/>
              <w:jc w:val="righ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（盖　章）</w:t>
            </w:r>
          </w:p>
          <w:p>
            <w:pPr>
              <w:spacing w:line="400" w:lineRule="exact"/>
              <w:ind w:left="162" w:leftChars="0"/>
              <w:jc w:val="right"/>
              <w:rPr>
                <w:rFonts w:hint="eastAsia" w:ascii="方正仿宋简体" w:hAnsi="方正仿宋简体" w:eastAsia="方正仿宋简体" w:cs="方正仿宋简体"/>
                <w:sz w:val="24"/>
                <w:highlight w:val="none"/>
              </w:rPr>
            </w:pPr>
            <w:r>
              <w:rPr>
                <w:rFonts w:hint="eastAsia" w:ascii="方正仿宋简体" w:hAnsi="方正仿宋简体" w:eastAsia="方正仿宋简体" w:cs="方正仿宋简体"/>
                <w:sz w:val="24"/>
                <w:highlight w:val="none"/>
              </w:rPr>
              <w:t>年　月　日</w:t>
            </w:r>
          </w:p>
        </w:tc>
      </w:tr>
    </w:tbl>
    <w:p>
      <w:pPr>
        <w:keepNext w:val="0"/>
        <w:keepLines w:val="0"/>
        <w:pageBreakBefore w:val="0"/>
        <w:widowControl w:val="0"/>
        <w:kinsoku/>
        <w:wordWrap/>
        <w:overflowPunct/>
        <w:topLinePunct w:val="0"/>
        <w:autoSpaceDE w:val="0"/>
        <w:autoSpaceDN w:val="0"/>
        <w:bidi w:val="0"/>
        <w:adjustRightInd w:val="0"/>
        <w:snapToGrid w:val="0"/>
        <w:ind w:right="525" w:rightChars="250"/>
        <w:textAlignment w:val="auto"/>
        <w:rPr>
          <w:rFonts w:eastAsia="方正仿宋简体" w:cs="Times New Roman"/>
          <w:kern w:val="0"/>
          <w:szCs w:val="21"/>
          <w:highlight w:val="none"/>
        </w:rPr>
      </w:pPr>
    </w:p>
    <w:p>
      <w:pPr>
        <w:keepNext w:val="0"/>
        <w:keepLines w:val="0"/>
        <w:pageBreakBefore w:val="0"/>
        <w:widowControl w:val="0"/>
        <w:kinsoku/>
        <w:wordWrap/>
        <w:overflowPunct/>
        <w:topLinePunct w:val="0"/>
        <w:autoSpaceDE/>
        <w:autoSpaceDN/>
        <w:bidi w:val="0"/>
        <w:adjustRightInd w:val="0"/>
        <w:snapToGrid w:val="0"/>
        <w:ind w:right="525" w:rightChars="250"/>
        <w:textAlignment w:val="auto"/>
        <w:rPr>
          <w:rFonts w:hint="eastAsia" w:ascii="方正楷体_GBK" w:hAnsi="方正楷体_GBK" w:eastAsia="方正楷体_GBK" w:cs="方正楷体_GBK"/>
          <w:szCs w:val="21"/>
        </w:rPr>
      </w:pPr>
      <w:r>
        <w:rPr>
          <w:rFonts w:hint="eastAsia" w:ascii="方正楷体_GBK" w:hAnsi="方正楷体_GBK" w:eastAsia="方正楷体_GBK" w:cs="方正楷体_GBK"/>
          <w:kern w:val="0"/>
          <w:szCs w:val="21"/>
          <w:highlight w:val="none"/>
        </w:rPr>
        <w:t>说明：</w:t>
      </w:r>
      <w:r>
        <w:rPr>
          <w:rFonts w:hint="eastAsia" w:ascii="方正楷体_GBK" w:hAnsi="方正楷体_GBK" w:eastAsia="方正楷体_GBK" w:cs="方正楷体_GBK"/>
          <w:kern w:val="0"/>
          <w:szCs w:val="21"/>
        </w:rPr>
        <w:t>候选</w:t>
      </w:r>
      <w:r>
        <w:rPr>
          <w:rFonts w:hint="eastAsia" w:ascii="方正楷体_GBK" w:hAnsi="方正楷体_GBK" w:eastAsia="方正楷体_GBK" w:cs="方正楷体_GBK"/>
          <w:kern w:val="0"/>
          <w:szCs w:val="21"/>
          <w:lang w:eastAsia="zh-CN"/>
        </w:rPr>
        <w:t>集体</w:t>
      </w:r>
      <w:r>
        <w:rPr>
          <w:rFonts w:hint="eastAsia" w:ascii="方正楷体_GBK" w:hAnsi="方正楷体_GBK" w:eastAsia="方正楷体_GBK" w:cs="方正楷体_GBK"/>
          <w:kern w:val="0"/>
          <w:szCs w:val="21"/>
        </w:rPr>
        <w:t>35周岁以下青年数应不少于集体</w:t>
      </w:r>
      <w:r>
        <w:rPr>
          <w:rFonts w:hint="eastAsia" w:ascii="方正楷体_GBK" w:hAnsi="方正楷体_GBK" w:eastAsia="方正楷体_GBK" w:cs="方正楷体_GBK"/>
          <w:kern w:val="0"/>
          <w:szCs w:val="21"/>
          <w:lang w:eastAsia="zh-CN"/>
        </w:rPr>
        <w:t>总</w:t>
      </w:r>
      <w:r>
        <w:rPr>
          <w:rFonts w:hint="eastAsia" w:ascii="方正楷体_GBK" w:hAnsi="方正楷体_GBK" w:eastAsia="方正楷体_GBK" w:cs="方正楷体_GBK"/>
          <w:kern w:val="0"/>
          <w:szCs w:val="21"/>
        </w:rPr>
        <w:t>人数的60%。</w:t>
      </w:r>
      <w:r>
        <w:rPr>
          <w:rFonts w:hint="eastAsia" w:ascii="方正楷体_GBK" w:hAnsi="方正楷体_GBK" w:eastAsia="方正楷体_GBK" w:cs="方正楷体_GBK"/>
          <w:szCs w:val="21"/>
        </w:rPr>
        <w:t>本表所有</w:t>
      </w:r>
      <w:r>
        <w:rPr>
          <w:rFonts w:hint="eastAsia" w:ascii="方正楷体_GBK" w:hAnsi="方正楷体_GBK" w:eastAsia="方正楷体_GBK" w:cs="方正楷体_GBK"/>
          <w:szCs w:val="21"/>
          <w:lang w:val="en-US" w:eastAsia="zh-CN"/>
        </w:rPr>
        <w:t>填写</w:t>
      </w:r>
      <w:r>
        <w:rPr>
          <w:rFonts w:hint="eastAsia" w:ascii="方正楷体_GBK" w:hAnsi="方正楷体_GBK" w:eastAsia="方正楷体_GBK" w:cs="方正楷体_GBK"/>
          <w:szCs w:val="21"/>
        </w:rPr>
        <w:t>项目不允许空白。</w:t>
      </w:r>
    </w:p>
    <w:p>
      <w:pPr>
        <w:pStyle w:val="2"/>
        <w:rPr>
          <w:rFonts w:hint="eastAsia"/>
        </w:rPr>
      </w:pPr>
    </w:p>
    <w:p>
      <w:pPr>
        <w:spacing w:line="520" w:lineRule="exact"/>
        <w:rPr>
          <w:rFonts w:ascii="方正仿宋_GBK" w:hAnsi="方正仿宋_GBK" w:eastAsia="方正仿宋_GBK" w:cs="方正仿宋_GBK"/>
          <w:sz w:val="32"/>
          <w:szCs w:val="32"/>
          <w:highlight w:val="none"/>
        </w:rPr>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楷体简体">
    <w:altName w:val="方正楷体_GBK"/>
    <w:panose1 w:val="02000000000000000000"/>
    <w:charset w:val="86"/>
    <w:family w:val="script"/>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snapToGrid w:val="0"/>
                            <w:rPr>
                              <w:sz w:val="18"/>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t>- 11 -</w:t>
                          </w:r>
                          <w:r>
                            <w:rPr>
                              <w:rFonts w:hint="eastAsia" w:ascii="方正仿宋_GBK" w:hAnsi="方正仿宋_GBK" w:eastAsia="方正仿宋_GBK" w:cs="方正仿宋_GBK"/>
                              <w:sz w:val="32"/>
                              <w:szCs w:val="32"/>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35QrPDAQAAaQMAAA4AAABkcnMv&#10;ZTJvRG9jLnhtbK1TS27bMBDdB+gdCO5ryQaSOILpoEWQIkCQFkh6AJoiLQL8YUhb8gWSG3TVTfc9&#10;l8/RIW05RbMLuqFmOMM3896MFteDNWQrIWrvGJ1OakqkE77Vbs3o96fbj3NKYuKu5cY7yehORnq9&#10;/HC26EMjZ77zppVAEMTFpg+MdimFpqqi6KTlceKDdBhUHixP6MK6aoH3iG5NNavri6r30AbwQsaI&#10;tzeHIF0WfKWkSF+VijIRwyj2lsoJ5Vzls1oueLMGHjotjm3wd3RhuXZY9AR1wxMnG9BvoKwW4KNX&#10;aSK8rbxSWsjCAdlM63/YPHY8yMIFxYnhJFP8f7DiYfsNiG4ZvaTEcYsj2v942f/8vf/1TC6zPH2I&#10;DWY9BsxLw2c/MJpgI8dQxPtMfFBg8xcpEUxBrXcnfeWQiMDL6Xw2n9cYEhgbHSxRvT4PENMX6S3J&#10;BqOAAyy68u19TIfUMSVXc/5WG1OGaBzpGb06n52XB6cIghuXc2VZhyNMZnVoPVtpWA1Hqivf7pBp&#10;jyvBqMOdpcTcOVQ8b89owGisRmMTQK877FhxE/PMOMJ/2iTsr7SdqxygkW52cJ6F+HH38sL87Zes&#10;1z9k+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vflCs8MBAABpAwAADgAAAAAAAAABACAA&#10;AAA0AQAAZHJzL2Uyb0RvYy54bWxQSwUGAAAAAAYABgBZAQAAaQUAAAAA&#10;">
              <v:fill on="f" focussize="0,0"/>
              <v:stroke on="f"/>
              <v:imagedata o:title=""/>
              <o:lock v:ext="edit" aspectratio="f"/>
              <v:textbox inset="0mm,0mm,0mm,0mm" style="mso-fit-shape-to-text:t;">
                <w:txbxContent>
                  <w:p>
                    <w:pPr>
                      <w:snapToGrid w:val="0"/>
                      <w:rPr>
                        <w:sz w:val="18"/>
                      </w:rPr>
                    </w:pP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t>- 11 -</w:t>
                    </w:r>
                    <w:r>
                      <w:rPr>
                        <w:rFonts w:hint="eastAsia" w:ascii="方正仿宋_GBK" w:hAnsi="方正仿宋_GBK" w:eastAsia="方正仿宋_GBK" w:cs="方正仿宋_GBK"/>
                        <w:sz w:val="32"/>
                        <w:szCs w:val="3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dit="trackedChanges"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3ZTJlMDQ3YzM4OTMzMzdlZjVmZDI4MDEyOWJkOTAifQ=="/>
  </w:docVars>
  <w:rsids>
    <w:rsidRoot w:val="00000000"/>
    <w:rsid w:val="01A71F18"/>
    <w:rsid w:val="07125927"/>
    <w:rsid w:val="0A106981"/>
    <w:rsid w:val="0B562F06"/>
    <w:rsid w:val="0C1A0CA6"/>
    <w:rsid w:val="105A660D"/>
    <w:rsid w:val="17ED6A94"/>
    <w:rsid w:val="1CF8570C"/>
    <w:rsid w:val="242E7ED3"/>
    <w:rsid w:val="284D2ECD"/>
    <w:rsid w:val="28C81108"/>
    <w:rsid w:val="32217C35"/>
    <w:rsid w:val="32B72F87"/>
    <w:rsid w:val="35F2768B"/>
    <w:rsid w:val="371C3733"/>
    <w:rsid w:val="39DB62FA"/>
    <w:rsid w:val="3A03217C"/>
    <w:rsid w:val="3B7173BC"/>
    <w:rsid w:val="3BA43F56"/>
    <w:rsid w:val="41744C95"/>
    <w:rsid w:val="4976219B"/>
    <w:rsid w:val="4C624E96"/>
    <w:rsid w:val="4D72693B"/>
    <w:rsid w:val="4D97586D"/>
    <w:rsid w:val="52B11F7A"/>
    <w:rsid w:val="56EA5E2F"/>
    <w:rsid w:val="574F5881"/>
    <w:rsid w:val="5A245314"/>
    <w:rsid w:val="5A9F11D2"/>
    <w:rsid w:val="5C773462"/>
    <w:rsid w:val="5C8370EA"/>
    <w:rsid w:val="5C9C30B6"/>
    <w:rsid w:val="5CFF77EB"/>
    <w:rsid w:val="5DEA1071"/>
    <w:rsid w:val="5FD658A0"/>
    <w:rsid w:val="604A2640"/>
    <w:rsid w:val="62427640"/>
    <w:rsid w:val="658753FC"/>
    <w:rsid w:val="69E30B3A"/>
    <w:rsid w:val="69FB754E"/>
    <w:rsid w:val="6FFA3FB4"/>
    <w:rsid w:val="713F7B56"/>
    <w:rsid w:val="76085A09"/>
    <w:rsid w:val="77BF3737"/>
    <w:rsid w:val="78AD5EAD"/>
    <w:rsid w:val="7E2F7731"/>
    <w:rsid w:val="7E385B95"/>
    <w:rsid w:val="7E7C7D40"/>
    <w:rsid w:val="7EA13906"/>
    <w:rsid w:val="7F7C2139"/>
    <w:rsid w:val="7FEE0935"/>
    <w:rsid w:val="8F6F8DD3"/>
    <w:rsid w:val="B7FFE0F6"/>
    <w:rsid w:val="BF2D41BC"/>
    <w:rsid w:val="E6FE3058"/>
    <w:rsid w:val="F39F698D"/>
    <w:rsid w:val="F9DAD2E2"/>
    <w:rsid w:val="FA592278"/>
    <w:rsid w:val="FC8F1879"/>
    <w:rsid w:val="FF3F5B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3">
    <w:name w:val="Body Text Indent"/>
    <w:basedOn w:val="1"/>
    <w:qFormat/>
    <w:uiPriority w:val="0"/>
    <w:pPr>
      <w:adjustRightInd w:val="0"/>
      <w:spacing w:line="312" w:lineRule="atLeast"/>
      <w:ind w:firstLine="432"/>
    </w:pPr>
    <w:rPr>
      <w:rFonts w:ascii="Times New Roman" w:hAnsi="Times New Roman"/>
      <w:kern w:val="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qFormat/>
    <w:uiPriority w:val="0"/>
  </w:style>
  <w:style w:type="paragraph" w:customStyle="1" w:styleId="10">
    <w:name w:val="Body text|1"/>
    <w:basedOn w:val="1"/>
    <w:qFormat/>
    <w:uiPriority w:val="0"/>
    <w:pPr>
      <w:widowControl w:val="0"/>
      <w:shd w:val="clear" w:color="auto" w:fill="auto"/>
      <w:spacing w:line="43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960</Words>
  <Characters>1071</Characters>
  <Lines>0</Lines>
  <Paragraphs>0</Paragraphs>
  <TotalTime>0</TotalTime>
  <ScaleCrop>false</ScaleCrop>
  <LinksUpToDate>false</LinksUpToDate>
  <CharactersWithSpaces>1252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tsw</cp:lastModifiedBy>
  <cp:lastPrinted>2021-03-02T19:47:00Z</cp:lastPrinted>
  <dcterms:modified xsi:type="dcterms:W3CDTF">2026-05-07T16:17:32Z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DE1F1F99BA2A49AA9662C22CB76CEF71</vt:lpwstr>
  </property>
</Properties>
</file>