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E93C">
      <w:pPr>
        <w:rPr>
          <w:rFonts w:hint="eastAsia"/>
        </w:rPr>
      </w:pPr>
      <w:r>
        <w:rPr>
          <w:rFonts w:hint="eastAsia"/>
        </w:rPr>
        <w:t>通过网盘分享的文件：华南师范大学2025年度金种子一般课题结题档案.pdf等2个文件</w:t>
      </w:r>
    </w:p>
    <w:p w14:paraId="7AA8C2F1">
      <w:r>
        <w:rPr>
          <w:rFonts w:hint="eastAsia"/>
        </w:rPr>
        <w:t>链接: https://pan.baidu.com/s/1FU_oQjaDcuFxSM-</w:t>
      </w:r>
      <w:bookmarkStart w:id="0" w:name="_GoBack"/>
      <w:bookmarkEnd w:id="0"/>
      <w:r>
        <w:rPr>
          <w:rFonts w:hint="eastAsia"/>
        </w:rPr>
        <w:t>pdSDT_A?pwd=bxnb 提取码: bxnb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7B9DE4-576E-433B-8613-E8E745FE51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2026-05-22T13:24:33Z</dcterms:created>
  <dc:creator>vivanna</dc:creator>
  <cp:lastModifiedBy>孙诗怡</cp:lastModifiedBy>
  <dcterms:modified xsi:type="dcterms:W3CDTF">2026-05-22T13:25:40Z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eyJoZGlkIjoiOTU2NDU4Y2YzN2RjMTUxMjJmMjA1NjQwMGJhNzg2MmUiLCJ1c2VySWQiOiIxNjg2OTk0MjMxIn0=</vt:lpwstr>
  </property>
  <property fmtid="{D5CDD505-2E9C-101B-9397-08002B2CF9AE}" pid="4" name="ICV">
    <vt:lpwstr>E5FD82105AE14B429B21E365D239E9F2_12</vt:lpwstr>
  </property>
</Properties>
</file>