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0CD9">
      <w:r>
        <w:rPr>
          <w:rFonts w:hint="eastAsia"/>
        </w:rPr>
        <w:t>链接: https://pan.baidu.com/s/1WfTNyknHjgZJ6LqBAKOWaA?pwd=v2i4 提取码: v2i4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2026-06-11T15:33:50Z</dcterms:created>
  <dc:creator>suju</dc:creator>
  <cp:lastModifiedBy>胡瑜纯</cp:lastModifiedBy>
  <dcterms:modified xsi:type="dcterms:W3CDTF">2026-06-11T15:33:58Z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eyJoZGlkIjoiNDJmYmFhNDRmODE0YjQyZjgwODZjMzdiNDRlZWFkNmMiLCJ1c2VySWQiOiIxNjg2OTkwNjQ0In0=</vt:lpwstr>
  </property>
  <property fmtid="{D5CDD505-2E9C-101B-9397-08002B2CF9AE}" pid="4" name="ICV">
    <vt:lpwstr>B422C4B42C964B7B80B0C9AC982CAEBF_12</vt:lpwstr>
  </property>
</Properties>
</file>