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DEC6A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不受理学位申请告知书（存根）</w:t>
      </w:r>
    </w:p>
    <w:tbl>
      <w:tblPr>
        <w:tblStyle w:val="3"/>
        <w:tblW w:w="102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3"/>
        <w:gridCol w:w="2410"/>
        <w:gridCol w:w="2835"/>
        <w:gridCol w:w="3615"/>
      </w:tblGrid>
      <w:tr w14:paraId="59540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33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A7C8A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41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5B3844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132B4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61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0750BD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CBE1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82894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6B2A4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25BD4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19970F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8E66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14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7F2BB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C5A2E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8EAD18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931AFB3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20820543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68615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7" w:hRule="atLeast"/>
          <w:jc w:val="center"/>
        </w:trPr>
        <w:tc>
          <w:tcPr>
            <w:tcW w:w="14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308D7F"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申请</w:t>
            </w:r>
            <w:r>
              <w:rPr>
                <w:rFonts w:hint="eastAsia" w:ascii="宋体" w:hAnsi="宋体"/>
                <w:szCs w:val="21"/>
              </w:rPr>
              <w:t>记录（填写最近一次）</w:t>
            </w:r>
          </w:p>
        </w:tc>
        <w:tc>
          <w:tcPr>
            <w:tcW w:w="88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E9D8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提出学位申请日期：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学位申请截止日期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10401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结论：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不受理本次学位申请</w:t>
            </w:r>
          </w:p>
          <w:p w14:paraId="67F55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textAlignment w:val="auto"/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不受理学位申请的理由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Times New Roman"/>
                <w:sz w:val="22"/>
                <w:szCs w:val="22"/>
                <w:lang w:eastAsia="zh-CN"/>
              </w:rPr>
              <w:t>培养计划完成情况</w:t>
            </w:r>
            <w:r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  <w:t>审查未通过</w:t>
            </w:r>
            <w:r>
              <w:rPr>
                <w:rFonts w:hint="eastAsia" w:ascii="宋体" w:hAnsi="宋体" w:cs="Times New Roman"/>
                <w:sz w:val="22"/>
                <w:szCs w:val="22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  <w:t>学位申请年限审查未通过；</w:t>
            </w:r>
          </w:p>
          <w:p w14:paraId="76936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  <w:t>学位论文审查未通过；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其他（</w:t>
            </w:r>
            <w:r>
              <w:rPr>
                <w:rFonts w:hint="eastAsia" w:ascii="宋体" w:hAnsi="宋体" w:cs="Times New Roman"/>
                <w:sz w:val="22"/>
                <w:szCs w:val="22"/>
                <w:lang w:eastAsia="zh-CN"/>
              </w:rPr>
              <w:t>科研能力、业务水平、思想政治表现</w:t>
            </w:r>
            <w:r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  <w:t>审查等）。</w:t>
            </w:r>
          </w:p>
        </w:tc>
      </w:tr>
      <w:tr w14:paraId="04CA6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11" w:hRule="atLeast"/>
          <w:jc w:val="center"/>
        </w:trPr>
        <w:tc>
          <w:tcPr>
            <w:tcW w:w="1433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B425F14"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学位评定分委员会审查意见</w:t>
            </w:r>
          </w:p>
        </w:tc>
        <w:tc>
          <w:tcPr>
            <w:tcW w:w="8860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18C878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根据</w:t>
            </w:r>
            <w:r>
              <w:rPr>
                <w:rFonts w:hint="eastAsia" w:ascii="宋体" w:hAnsi="宋体"/>
                <w:szCs w:val="21"/>
              </w:rPr>
              <w:t>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学位授予管理办法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第十二条至第十四条及</w:t>
            </w:r>
            <w:r>
              <w:rPr>
                <w:rFonts w:hint="eastAsia" w:ascii="宋体" w:hAnsi="宋体"/>
                <w:szCs w:val="21"/>
              </w:rPr>
              <w:t>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硕士、博士</w:t>
            </w:r>
          </w:p>
          <w:p w14:paraId="06089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学位授予工作实施细则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第八条至第十二条的相关规定</w:t>
            </w:r>
            <w:r>
              <w:rPr>
                <w:rFonts w:hint="eastAsia" w:ascii="宋体" w:hAnsi="宋体"/>
                <w:szCs w:val="21"/>
              </w:rPr>
              <w:t>，须于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季学位申</w:t>
            </w:r>
          </w:p>
          <w:p w14:paraId="2BC429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请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批次</w:t>
            </w:r>
            <w:r>
              <w:rPr>
                <w:rFonts w:hint="eastAsia" w:ascii="宋体" w:hAnsi="宋体"/>
                <w:szCs w:val="21"/>
              </w:rPr>
              <w:t>期间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内重新申请学位，</w:t>
            </w:r>
            <w:r>
              <w:rPr>
                <w:rFonts w:hint="eastAsia"/>
                <w:lang w:val="en-US" w:eastAsia="zh-CN"/>
              </w:rPr>
              <w:t>并完成授予程序，</w:t>
            </w:r>
            <w:r>
              <w:rPr>
                <w:rFonts w:hint="eastAsia" w:ascii="宋体" w:hAnsi="宋体"/>
                <w:szCs w:val="21"/>
              </w:rPr>
              <w:t>逾期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不再受理其学位申请。</w:t>
            </w:r>
          </w:p>
          <w:p w14:paraId="0A40B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根据《华南师范大学学位授予管理办法》第十二条的有关规定，</w:t>
            </w:r>
            <w:r>
              <w:rPr>
                <w:rFonts w:hint="eastAsia" w:ascii="宋体" w:hAnsi="宋体"/>
                <w:szCs w:val="21"/>
              </w:rPr>
              <w:t>不再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受理其学位</w:t>
            </w:r>
            <w:r>
              <w:rPr>
                <w:rFonts w:hint="eastAsia" w:ascii="宋体" w:hAnsi="宋体"/>
                <w:szCs w:val="21"/>
              </w:rPr>
              <w:t>申请。</w:t>
            </w:r>
          </w:p>
          <w:p w14:paraId="73D8A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经办人</w:t>
            </w:r>
            <w:r>
              <w:rPr>
                <w:rFonts w:hint="eastAsia" w:ascii="宋体" w:hAnsi="宋体"/>
                <w:szCs w:val="21"/>
              </w:rPr>
              <w:t xml:space="preserve">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学位评定分委员会主席</w:t>
            </w:r>
            <w:r>
              <w:rPr>
                <w:rFonts w:hint="eastAsia" w:ascii="宋体" w:hAnsi="宋体"/>
                <w:szCs w:val="21"/>
              </w:rPr>
              <w:t xml:space="preserve">（签名）：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   年   月   日</w:t>
            </w:r>
          </w:p>
        </w:tc>
      </w:tr>
    </w:tbl>
    <w:p w14:paraId="0CA04BF8">
      <w:pPr>
        <w:ind w:firstLine="420" w:firstLineChars="200"/>
        <w:rPr>
          <w:rFonts w:hint="eastAsia"/>
        </w:rPr>
      </w:pPr>
    </w:p>
    <w:p w14:paraId="483F8FCE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p w14:paraId="3E1B9B90">
      <w:pPr>
        <w:ind w:firstLine="420" w:firstLineChars="200"/>
        <w:rPr>
          <w:rFonts w:hint="eastAsia"/>
        </w:rPr>
      </w:pPr>
    </w:p>
    <w:p w14:paraId="1CA812E1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 （撕开线，骑缝加盖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公章）          上联：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留存</w:t>
      </w:r>
    </w:p>
    <w:p w14:paraId="1DC82EED">
      <w:pPr>
        <w:spacing w:before="156" w:beforeLines="50"/>
        <w:ind w:firstLine="420" w:firstLineChars="2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39370</wp:posOffset>
                </wp:positionV>
                <wp:extent cx="7038975" cy="0"/>
                <wp:effectExtent l="0" t="12700" r="22225" b="1270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897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45pt;margin-top:3.1pt;height:0pt;width:554.25pt;z-index:251659264;mso-width-relative:page;mso-height-relative:page;" filled="f" stroked="t" coordsize="21600,21600" o:gfxdata="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RpgHNQAAAAIAQAADwAAAAAAAAABACAAAAAiAAAAZHJzL2Rvd25yZXYu&#10;eG1sUEsBAhQAFAAAAAgAh07iQPTsnp3/AQAA7AMAAA4AAAAAAAAAAQAgAAAAIwEAAGRycy9lMm9E&#10;b2MueG1sUEsFBgAAAAAGAAYAWQEAAJQFAAAAAA==&#10;">
                <v:fill on="f" focussize="0,0"/>
                <v:stroke weight="2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下联：申请人留存</w:t>
      </w:r>
    </w:p>
    <w:p w14:paraId="3B9321BE">
      <w:pPr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不受理学位申请告知书</w:t>
      </w:r>
    </w:p>
    <w:tbl>
      <w:tblPr>
        <w:tblStyle w:val="3"/>
        <w:tblW w:w="10259" w:type="dxa"/>
        <w:tblInd w:w="-1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5"/>
        <w:gridCol w:w="2343"/>
        <w:gridCol w:w="2835"/>
        <w:gridCol w:w="3686"/>
      </w:tblGrid>
      <w:tr w14:paraId="2A6DF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395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73AA2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343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20B0F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2E74F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686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2A4189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CAA3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39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B502A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18344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4F5BF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EF3AD34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F4AC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9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E08B30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C58ED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066300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9BB1267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2A854781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2AF18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2" w:hRule="atLeast"/>
        </w:trPr>
        <w:tc>
          <w:tcPr>
            <w:tcW w:w="139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4BC4D5"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申请</w:t>
            </w:r>
            <w:r>
              <w:rPr>
                <w:rFonts w:hint="eastAsia" w:ascii="宋体" w:hAnsi="宋体"/>
                <w:szCs w:val="21"/>
              </w:rPr>
              <w:t>记录（填写最近一次）</w:t>
            </w:r>
          </w:p>
        </w:tc>
        <w:tc>
          <w:tcPr>
            <w:tcW w:w="88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67C6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提出学位申请日期：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学位申请截止日期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707E5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结论：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不受理本次学位申请</w:t>
            </w:r>
          </w:p>
          <w:p w14:paraId="7C988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textAlignment w:val="auto"/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不受理学位申请的理由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Times New Roman"/>
                <w:sz w:val="22"/>
                <w:szCs w:val="22"/>
                <w:lang w:eastAsia="zh-CN"/>
              </w:rPr>
              <w:t>培养计划完成情况</w:t>
            </w:r>
            <w:r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  <w:t>审查未通过</w:t>
            </w:r>
            <w:r>
              <w:rPr>
                <w:rFonts w:hint="eastAsia" w:ascii="宋体" w:hAnsi="宋体" w:cs="Times New Roman"/>
                <w:sz w:val="22"/>
                <w:szCs w:val="22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  <w:t>学位申请年限审查未通过；</w:t>
            </w:r>
          </w:p>
          <w:p w14:paraId="0282AF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  <w:t>学位论文审查未通过；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其他（</w:t>
            </w:r>
            <w:r>
              <w:rPr>
                <w:rFonts w:hint="eastAsia" w:ascii="宋体" w:hAnsi="宋体" w:cs="Times New Roman"/>
                <w:sz w:val="22"/>
                <w:szCs w:val="22"/>
                <w:lang w:eastAsia="zh-CN"/>
              </w:rPr>
              <w:t>科研能力、业务水平、思想政治表现</w:t>
            </w:r>
            <w:r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  <w:t>审查等）。</w:t>
            </w:r>
          </w:p>
        </w:tc>
      </w:tr>
      <w:tr w14:paraId="1B034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72" w:hRule="atLeast"/>
        </w:trPr>
        <w:tc>
          <w:tcPr>
            <w:tcW w:w="1395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2C29629A"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学位评定分委员会审查意见</w:t>
            </w:r>
          </w:p>
        </w:tc>
        <w:tc>
          <w:tcPr>
            <w:tcW w:w="8864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11BC6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根据</w:t>
            </w:r>
            <w:r>
              <w:rPr>
                <w:rFonts w:hint="eastAsia" w:ascii="宋体" w:hAnsi="宋体"/>
                <w:szCs w:val="21"/>
              </w:rPr>
              <w:t>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学位授予管理办法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第十二条至第十四条及</w:t>
            </w:r>
            <w:r>
              <w:rPr>
                <w:rFonts w:hint="eastAsia" w:ascii="宋体" w:hAnsi="宋体"/>
                <w:szCs w:val="21"/>
              </w:rPr>
              <w:t>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硕士、博士</w:t>
            </w:r>
          </w:p>
          <w:p w14:paraId="2F1EA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学位授予工作实施细则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第八条至第十二条的相关规定</w:t>
            </w:r>
            <w:r>
              <w:rPr>
                <w:rFonts w:hint="eastAsia" w:ascii="宋体" w:hAnsi="宋体"/>
                <w:szCs w:val="21"/>
              </w:rPr>
              <w:t>，须于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bookmarkStart w:id="0" w:name="_GoBack"/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bookmarkEnd w:id="0"/>
            <w:r>
              <w:rPr>
                <w:rFonts w:hint="eastAsia" w:ascii="宋体" w:hAnsi="宋体"/>
                <w:szCs w:val="21"/>
                <w:lang w:val="en-US" w:eastAsia="zh-CN"/>
              </w:rPr>
              <w:t>季学位申</w:t>
            </w:r>
          </w:p>
          <w:p w14:paraId="650BB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请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批次</w:t>
            </w:r>
            <w:r>
              <w:rPr>
                <w:rFonts w:hint="eastAsia" w:ascii="宋体" w:hAnsi="宋体"/>
                <w:szCs w:val="21"/>
              </w:rPr>
              <w:t>期间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内重新申请学位，并完成授予程序，</w:t>
            </w:r>
            <w:r>
              <w:rPr>
                <w:rFonts w:hint="eastAsia" w:ascii="宋体" w:hAnsi="宋体"/>
                <w:szCs w:val="21"/>
              </w:rPr>
              <w:t>逾期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不再受理其学位申请。</w:t>
            </w:r>
          </w:p>
          <w:p w14:paraId="621A1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根据《华南师范大学学位授予管理办法》第十二条的有关规定，</w:t>
            </w:r>
            <w:r>
              <w:rPr>
                <w:rFonts w:hint="eastAsia" w:ascii="宋体" w:hAnsi="宋体"/>
                <w:szCs w:val="21"/>
              </w:rPr>
              <w:t>不再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受理其学位</w:t>
            </w:r>
            <w:r>
              <w:rPr>
                <w:rFonts w:hint="eastAsia" w:ascii="宋体" w:hAnsi="宋体"/>
                <w:szCs w:val="21"/>
              </w:rPr>
              <w:t>申请。</w:t>
            </w:r>
          </w:p>
          <w:p w14:paraId="1A0E0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经办人</w:t>
            </w:r>
            <w:r>
              <w:rPr>
                <w:rFonts w:hint="eastAsia" w:ascii="宋体" w:hAnsi="宋体"/>
                <w:szCs w:val="21"/>
              </w:rPr>
              <w:t xml:space="preserve">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学位评定分委员会主席</w:t>
            </w:r>
            <w:r>
              <w:rPr>
                <w:rFonts w:hint="eastAsia" w:ascii="宋体" w:hAnsi="宋体"/>
                <w:szCs w:val="21"/>
              </w:rPr>
              <w:t xml:space="preserve">（签名）：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   年   月   日</w:t>
            </w:r>
          </w:p>
        </w:tc>
      </w:tr>
    </w:tbl>
    <w:p w14:paraId="01D62576">
      <w:pPr>
        <w:ind w:firstLine="420" w:firstLineChars="200"/>
        <w:rPr>
          <w:rFonts w:hint="eastAsia"/>
        </w:rPr>
      </w:pPr>
    </w:p>
    <w:p w14:paraId="360790B6"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sectPr>
      <w:footerReference r:id="rId3" w:type="default"/>
      <w:footerReference r:id="rId4" w:type="even"/>
      <w:pgSz w:w="11906" w:h="16838"/>
      <w:pgMar w:top="709" w:right="1021" w:bottom="284" w:left="1021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AF772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50AFA211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4B139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469CB0C8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7F2B34"/>
    <w:rsid w:val="01653E37"/>
    <w:rsid w:val="0A3C34DB"/>
    <w:rsid w:val="19B80596"/>
    <w:rsid w:val="1D617216"/>
    <w:rsid w:val="1F7563E3"/>
    <w:rsid w:val="23AA76F5"/>
    <w:rsid w:val="28785B95"/>
    <w:rsid w:val="2B1971F4"/>
    <w:rsid w:val="2B3D1204"/>
    <w:rsid w:val="32764F2C"/>
    <w:rsid w:val="365B2DB7"/>
    <w:rsid w:val="3C8D79FC"/>
    <w:rsid w:val="3DEE2C5A"/>
    <w:rsid w:val="40BD62C9"/>
    <w:rsid w:val="41B415CD"/>
    <w:rsid w:val="41C02E3C"/>
    <w:rsid w:val="43080203"/>
    <w:rsid w:val="4518723E"/>
    <w:rsid w:val="456D43E7"/>
    <w:rsid w:val="47AF6ABF"/>
    <w:rsid w:val="496137FF"/>
    <w:rsid w:val="4AFE71DC"/>
    <w:rsid w:val="4BD4636D"/>
    <w:rsid w:val="518E1E3B"/>
    <w:rsid w:val="529736E3"/>
    <w:rsid w:val="561C0F7C"/>
    <w:rsid w:val="5AB67D0C"/>
    <w:rsid w:val="641E704E"/>
    <w:rsid w:val="64A21A2D"/>
    <w:rsid w:val="66400EA4"/>
    <w:rsid w:val="692C7B17"/>
    <w:rsid w:val="6A271944"/>
    <w:rsid w:val="6C225202"/>
    <w:rsid w:val="6C4B7E15"/>
    <w:rsid w:val="72E82F61"/>
    <w:rsid w:val="72FD5022"/>
    <w:rsid w:val="735B45E7"/>
    <w:rsid w:val="736A231C"/>
    <w:rsid w:val="79DF35E4"/>
    <w:rsid w:val="7B3867F0"/>
    <w:rsid w:val="7E714424"/>
    <w:rsid w:val="A6E7E204"/>
    <w:rsid w:val="BF7F2B34"/>
    <w:rsid w:val="D7B7295C"/>
    <w:rsid w:val="E3BDD26C"/>
    <w:rsid w:val="EBF8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782</Words>
  <Characters>782</Characters>
  <Lines>0</Lines>
  <Paragraphs>0</Paragraphs>
  <TotalTime>1</TotalTime>
  <ScaleCrop>false</ScaleCrop>
  <LinksUpToDate>false</LinksUpToDate>
  <CharactersWithSpaces>1080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2025-02-06T13:43:00Z</dcterms:created>
  <dc:creator>咕咕</dc:creator>
  <cp:lastModifiedBy>咕咕</cp:lastModifiedBy>
  <dcterms:modified xsi:type="dcterms:W3CDTF">2025-05-21T03:37:36Z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A8E3939FAE0D9475FC6AA36711B77DB8_41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