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CB" w:rsidRDefault="008F13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jc w:val="center"/>
        <w:rPr>
          <w:rFonts w:ascii="PMingLiU" w:hAnsi="PMingLiU"/>
          <w:b/>
          <w:color w:val="0000FF"/>
          <w:sz w:val="24"/>
        </w:rPr>
      </w:pPr>
      <w:r>
        <w:rPr>
          <w:rFonts w:ascii="宋体" w:hAnsi="宋体" w:cs="Arial" w:hint="eastAsia"/>
          <w:b/>
          <w:bCs/>
          <w:kern w:val="0"/>
          <w:sz w:val="22"/>
          <w:szCs w:val="27"/>
        </w:rPr>
        <w:t>港澳台</w:t>
      </w:r>
      <w:r>
        <w:rPr>
          <w:rFonts w:ascii="宋体" w:hAnsi="宋体" w:cs="Arial" w:hint="eastAsia"/>
          <w:b/>
          <w:bCs/>
          <w:kern w:val="0"/>
          <w:sz w:val="22"/>
          <w:szCs w:val="27"/>
        </w:rPr>
        <w:t>硕士</w:t>
      </w:r>
      <w:r>
        <w:rPr>
          <w:rFonts w:ascii="宋体" w:hAnsi="宋体" w:cs="Arial" w:hint="eastAsia"/>
          <w:b/>
          <w:bCs/>
          <w:kern w:val="0"/>
          <w:sz w:val="22"/>
          <w:szCs w:val="27"/>
        </w:rPr>
        <w:t>招生考试大纲</w:t>
      </w:r>
    </w:p>
    <w:p w:rsidR="00CB33CB" w:rsidRDefault="00CB33CB">
      <w:pPr>
        <w:spacing w:line="300" w:lineRule="auto"/>
        <w:rPr>
          <w:rFonts w:ascii="PMingLiU" w:hAnsi="PMingLiU"/>
          <w:b/>
          <w:color w:val="0000FF"/>
          <w:sz w:val="24"/>
        </w:rPr>
      </w:pPr>
    </w:p>
    <w:p w:rsidR="00CB33CB" w:rsidRDefault="008F13D9">
      <w:pPr>
        <w:spacing w:line="300" w:lineRule="auto"/>
        <w:rPr>
          <w:rFonts w:ascii="宋体" w:hAnsi="宋体"/>
          <w:szCs w:val="21"/>
        </w:rPr>
      </w:pPr>
      <w:bookmarkStart w:id="0" w:name="_GoBack"/>
      <w:bookmarkEnd w:id="0"/>
      <w:r>
        <w:rPr>
          <w:rFonts w:ascii="PMingLiU" w:hAnsi="PMingLiU" w:hint="eastAsia"/>
          <w:b/>
          <w:color w:val="0000FF"/>
          <w:sz w:val="24"/>
        </w:rPr>
        <w:t>120403</w:t>
      </w:r>
      <w:r>
        <w:rPr>
          <w:rFonts w:ascii="PMingLiU" w:hAnsi="PMingLiU" w:hint="eastAsia"/>
          <w:b/>
          <w:color w:val="0000FF"/>
          <w:sz w:val="24"/>
          <w:lang w:eastAsia="zh-TW"/>
        </w:rPr>
        <w:t>教育</w:t>
      </w:r>
      <w:r>
        <w:rPr>
          <w:rFonts w:ascii="PMingLiU" w:hAnsi="PMingLiU" w:hint="eastAsia"/>
          <w:b/>
          <w:color w:val="0000FF"/>
          <w:sz w:val="24"/>
        </w:rPr>
        <w:t>经济与管理</w:t>
      </w:r>
    </w:p>
    <w:p w:rsidR="00CB33CB" w:rsidRDefault="008F13D9">
      <w:pPr>
        <w:pStyle w:val="a3"/>
        <w:spacing w:line="300" w:lineRule="auto"/>
        <w:ind w:leftChars="0" w:left="0" w:firstLineChars="200" w:firstLine="420"/>
        <w:rPr>
          <w:rFonts w:ascii="宋体" w:hAnsi="宋体" w:cs="Arial"/>
          <w:b/>
          <w:szCs w:val="21"/>
        </w:rPr>
      </w:pPr>
      <w:r>
        <w:rPr>
          <w:rFonts w:ascii="宋体" w:hAnsi="宋体" w:hint="eastAsia"/>
          <w:szCs w:val="21"/>
        </w:rPr>
        <w:t>华南师范大学公共管理学院教育经济与管理专业底蕴深厚，是全国少数几所完整设置本科、硕士研究生、博士研究生培养体系的院校之一。经过多年的建设，本专业现已形成年龄结构合理、梯队完整、研究方向齐备的导师队伍。目前共有</w:t>
      </w:r>
      <w:r>
        <w:rPr>
          <w:rFonts w:ascii="宋体" w:hAnsi="宋体" w:hint="eastAsia"/>
          <w:szCs w:val="21"/>
        </w:rPr>
        <w:t>14</w:t>
      </w:r>
      <w:r>
        <w:rPr>
          <w:rFonts w:ascii="宋体" w:hAnsi="宋体" w:hint="eastAsia"/>
          <w:szCs w:val="21"/>
        </w:rPr>
        <w:t>名导师，其中包括四名兼职导师，他们中有教授</w:t>
      </w:r>
      <w:r>
        <w:rPr>
          <w:rFonts w:ascii="宋体" w:hAnsi="宋体" w:hint="eastAsia"/>
          <w:szCs w:val="21"/>
        </w:rPr>
        <w:t>9</w:t>
      </w:r>
      <w:r>
        <w:rPr>
          <w:rFonts w:ascii="宋体" w:hAnsi="宋体" w:hint="eastAsia"/>
          <w:szCs w:val="21"/>
        </w:rPr>
        <w:t>人，其中</w:t>
      </w:r>
      <w:r>
        <w:rPr>
          <w:rFonts w:ascii="宋体" w:hAnsi="宋体" w:hint="eastAsia"/>
          <w:szCs w:val="21"/>
        </w:rPr>
        <w:t>5</w:t>
      </w:r>
      <w:r>
        <w:rPr>
          <w:rFonts w:ascii="宋体" w:hAnsi="宋体" w:hint="eastAsia"/>
          <w:szCs w:val="21"/>
        </w:rPr>
        <w:t>人为博士生导师，副教授</w:t>
      </w:r>
      <w:r>
        <w:rPr>
          <w:rFonts w:ascii="宋体" w:hAnsi="宋体" w:hint="eastAsia"/>
          <w:szCs w:val="21"/>
        </w:rPr>
        <w:t>5</w:t>
      </w:r>
      <w:r>
        <w:rPr>
          <w:rFonts w:ascii="宋体" w:hAnsi="宋体" w:hint="eastAsia"/>
          <w:szCs w:val="21"/>
        </w:rPr>
        <w:t>人。本专业注重培养学生的理论创新意识，提倡严谨扎实的学风，注重培养学生在教育管理实践过程中提出问题、分析问题和解决问题的能力。本专业的招生与培养适应范围较为广泛，学生毕业后适合从事与本专业相关的教学工作、教育科学研究工作、</w:t>
      </w:r>
      <w:r>
        <w:rPr>
          <w:rFonts w:ascii="宋体" w:hAnsi="宋体" w:hint="eastAsia"/>
          <w:szCs w:val="21"/>
        </w:rPr>
        <w:t>教育行政管理工作以及教育管理咨询工作等。</w:t>
      </w:r>
    </w:p>
    <w:p w:rsidR="00CB33CB" w:rsidRDefault="008F13D9">
      <w:pPr>
        <w:pStyle w:val="a3"/>
        <w:spacing w:line="300" w:lineRule="auto"/>
        <w:ind w:leftChars="0" w:left="0"/>
        <w:rPr>
          <w:rFonts w:ascii="宋体" w:hAnsi="宋体" w:cs="Arial"/>
          <w:b/>
          <w:sz w:val="24"/>
        </w:rPr>
      </w:pPr>
      <w:r>
        <w:rPr>
          <w:rFonts w:ascii="宋体" w:hAnsi="宋体" w:cs="Arial"/>
          <w:b/>
          <w:sz w:val="24"/>
        </w:rPr>
        <w:t>考试大纲：</w:t>
      </w:r>
    </w:p>
    <w:p w:rsidR="00CB33CB" w:rsidRDefault="008F13D9">
      <w:pPr>
        <w:spacing w:line="300" w:lineRule="auto"/>
        <w:jc w:val="left"/>
        <w:rPr>
          <w:rFonts w:ascii="宋体" w:hAnsi="宋体"/>
          <w:b/>
          <w:sz w:val="24"/>
        </w:rPr>
      </w:pPr>
      <w:r>
        <w:rPr>
          <w:rFonts w:ascii="宋体" w:hAnsi="宋体"/>
          <w:b/>
          <w:sz w:val="24"/>
        </w:rPr>
        <w:t>《教育学</w:t>
      </w:r>
      <w:r>
        <w:rPr>
          <w:rFonts w:ascii="宋体" w:hAnsi="宋体" w:hint="eastAsia"/>
          <w:b/>
          <w:sz w:val="24"/>
        </w:rPr>
        <w:t>（二）》科目</w:t>
      </w:r>
    </w:p>
    <w:p w:rsidR="00CB33CB" w:rsidRDefault="008F13D9">
      <w:pPr>
        <w:pStyle w:val="a4"/>
        <w:numPr>
          <w:ilvl w:val="0"/>
          <w:numId w:val="1"/>
        </w:numPr>
        <w:spacing w:line="300" w:lineRule="auto"/>
        <w:ind w:firstLineChars="0"/>
        <w:rPr>
          <w:rFonts w:ascii="宋体" w:hAnsi="宋体"/>
          <w:szCs w:val="21"/>
        </w:rPr>
      </w:pPr>
      <w:r>
        <w:rPr>
          <w:rFonts w:ascii="宋体" w:hAnsi="宋体"/>
          <w:szCs w:val="21"/>
        </w:rPr>
        <w:t>教育</w:t>
      </w:r>
      <w:r>
        <w:rPr>
          <w:rFonts w:ascii="宋体" w:hAnsi="宋体" w:hint="eastAsia"/>
          <w:szCs w:val="21"/>
        </w:rPr>
        <w:t>的概念</w:t>
      </w:r>
    </w:p>
    <w:p w:rsidR="00CB33CB" w:rsidRDefault="008F13D9">
      <w:pPr>
        <w:pStyle w:val="a4"/>
        <w:numPr>
          <w:ilvl w:val="0"/>
          <w:numId w:val="2"/>
        </w:numPr>
        <w:spacing w:line="300" w:lineRule="auto"/>
        <w:ind w:firstLineChars="0"/>
        <w:rPr>
          <w:rFonts w:ascii="宋体" w:hAnsi="宋体"/>
          <w:szCs w:val="21"/>
        </w:rPr>
      </w:pPr>
      <w:r>
        <w:rPr>
          <w:rFonts w:ascii="宋体" w:hAnsi="宋体" w:hint="eastAsia"/>
          <w:szCs w:val="21"/>
        </w:rPr>
        <w:t>教育学的研究对象。</w:t>
      </w:r>
    </w:p>
    <w:p w:rsidR="00CB33CB" w:rsidRDefault="008F13D9">
      <w:pPr>
        <w:pStyle w:val="a4"/>
        <w:numPr>
          <w:ilvl w:val="0"/>
          <w:numId w:val="2"/>
        </w:numPr>
        <w:spacing w:line="300" w:lineRule="auto"/>
        <w:ind w:firstLineChars="0"/>
        <w:rPr>
          <w:rFonts w:ascii="宋体" w:hAnsi="宋体"/>
          <w:szCs w:val="21"/>
        </w:rPr>
      </w:pPr>
      <w:r>
        <w:rPr>
          <w:rFonts w:ascii="宋体" w:hAnsi="宋体" w:hint="eastAsia"/>
          <w:szCs w:val="21"/>
        </w:rPr>
        <w:t>教育学的产生与发展。</w:t>
      </w:r>
    </w:p>
    <w:p w:rsidR="00CB33CB" w:rsidRDefault="008F13D9">
      <w:pPr>
        <w:pStyle w:val="a4"/>
        <w:numPr>
          <w:ilvl w:val="0"/>
          <w:numId w:val="2"/>
        </w:numPr>
        <w:spacing w:line="300" w:lineRule="auto"/>
        <w:ind w:firstLineChars="0"/>
        <w:rPr>
          <w:rFonts w:ascii="宋体" w:hAnsi="宋体"/>
          <w:szCs w:val="21"/>
        </w:rPr>
      </w:pPr>
      <w:r>
        <w:rPr>
          <w:rFonts w:ascii="宋体" w:hAnsi="宋体" w:hint="eastAsia"/>
          <w:szCs w:val="21"/>
        </w:rPr>
        <w:t>教育学的研究方法。</w:t>
      </w:r>
    </w:p>
    <w:p w:rsidR="00CB33CB" w:rsidRDefault="008F13D9">
      <w:pPr>
        <w:pStyle w:val="a4"/>
        <w:numPr>
          <w:ilvl w:val="0"/>
          <w:numId w:val="2"/>
        </w:numPr>
        <w:spacing w:line="300" w:lineRule="auto"/>
        <w:ind w:firstLineChars="0"/>
        <w:rPr>
          <w:rFonts w:ascii="宋体" w:hAnsi="宋体"/>
          <w:szCs w:val="21"/>
        </w:rPr>
      </w:pPr>
      <w:r>
        <w:rPr>
          <w:rFonts w:ascii="宋体" w:hAnsi="宋体" w:hint="eastAsia"/>
          <w:szCs w:val="21"/>
        </w:rPr>
        <w:t>教育的质的规定性。</w:t>
      </w:r>
    </w:p>
    <w:p w:rsidR="00CB33CB" w:rsidRDefault="008F13D9">
      <w:pPr>
        <w:pStyle w:val="a4"/>
        <w:numPr>
          <w:ilvl w:val="0"/>
          <w:numId w:val="2"/>
        </w:numPr>
        <w:spacing w:line="300" w:lineRule="auto"/>
        <w:ind w:firstLineChars="0"/>
        <w:rPr>
          <w:rFonts w:ascii="宋体" w:hAnsi="宋体"/>
          <w:szCs w:val="21"/>
        </w:rPr>
      </w:pPr>
      <w:r>
        <w:rPr>
          <w:rFonts w:ascii="宋体" w:hAnsi="宋体" w:hint="eastAsia"/>
          <w:szCs w:val="21"/>
        </w:rPr>
        <w:t>教育的基本要素。</w:t>
      </w:r>
    </w:p>
    <w:p w:rsidR="00CB33CB" w:rsidRDefault="008F13D9">
      <w:pPr>
        <w:pStyle w:val="a4"/>
        <w:numPr>
          <w:ilvl w:val="0"/>
          <w:numId w:val="2"/>
        </w:numPr>
        <w:spacing w:line="300" w:lineRule="auto"/>
        <w:ind w:firstLineChars="0"/>
        <w:rPr>
          <w:rFonts w:ascii="宋体" w:hAnsi="宋体"/>
          <w:szCs w:val="21"/>
        </w:rPr>
      </w:pPr>
      <w:r>
        <w:rPr>
          <w:rFonts w:ascii="宋体" w:hAnsi="宋体" w:hint="eastAsia"/>
          <w:szCs w:val="21"/>
        </w:rPr>
        <w:t>教育的历史发展。</w:t>
      </w:r>
    </w:p>
    <w:p w:rsidR="00CB33CB" w:rsidRDefault="008F13D9">
      <w:pPr>
        <w:pStyle w:val="a4"/>
        <w:numPr>
          <w:ilvl w:val="0"/>
          <w:numId w:val="1"/>
        </w:numPr>
        <w:spacing w:line="300" w:lineRule="auto"/>
        <w:ind w:firstLineChars="0"/>
        <w:rPr>
          <w:rFonts w:ascii="宋体" w:hAnsi="宋体"/>
          <w:szCs w:val="21"/>
        </w:rPr>
      </w:pPr>
      <w:r>
        <w:rPr>
          <w:rFonts w:ascii="宋体" w:hAnsi="宋体"/>
          <w:szCs w:val="21"/>
        </w:rPr>
        <w:t>教育与人的发展</w:t>
      </w:r>
    </w:p>
    <w:p w:rsidR="00CB33CB" w:rsidRDefault="008F13D9">
      <w:pPr>
        <w:pStyle w:val="a4"/>
        <w:numPr>
          <w:ilvl w:val="0"/>
          <w:numId w:val="3"/>
        </w:numPr>
        <w:spacing w:line="300" w:lineRule="auto"/>
        <w:ind w:firstLineChars="0"/>
        <w:rPr>
          <w:rFonts w:ascii="宋体" w:hAnsi="宋体"/>
          <w:szCs w:val="21"/>
        </w:rPr>
      </w:pPr>
      <w:r>
        <w:rPr>
          <w:rFonts w:ascii="宋体" w:hAnsi="宋体"/>
          <w:szCs w:val="21"/>
        </w:rPr>
        <w:t>人的发展</w:t>
      </w:r>
      <w:r>
        <w:rPr>
          <w:rFonts w:ascii="宋体" w:hAnsi="宋体" w:hint="eastAsia"/>
          <w:szCs w:val="21"/>
        </w:rPr>
        <w:t>概述。</w:t>
      </w:r>
    </w:p>
    <w:p w:rsidR="00CB33CB" w:rsidRDefault="008F13D9">
      <w:pPr>
        <w:pStyle w:val="a4"/>
        <w:numPr>
          <w:ilvl w:val="0"/>
          <w:numId w:val="3"/>
        </w:numPr>
        <w:spacing w:line="300" w:lineRule="auto"/>
        <w:ind w:firstLineChars="0"/>
        <w:rPr>
          <w:rFonts w:ascii="宋体" w:hAnsi="宋体"/>
          <w:szCs w:val="21"/>
        </w:rPr>
      </w:pPr>
      <w:r>
        <w:rPr>
          <w:rFonts w:ascii="宋体" w:hAnsi="宋体" w:hint="eastAsia"/>
          <w:szCs w:val="21"/>
        </w:rPr>
        <w:t>影响人的发展的基本要素</w:t>
      </w:r>
      <w:r>
        <w:rPr>
          <w:rFonts w:ascii="宋体" w:hAnsi="宋体"/>
          <w:szCs w:val="21"/>
        </w:rPr>
        <w:t>。</w:t>
      </w:r>
    </w:p>
    <w:p w:rsidR="00CB33CB" w:rsidRDefault="008F13D9">
      <w:pPr>
        <w:pStyle w:val="a4"/>
        <w:numPr>
          <w:ilvl w:val="0"/>
          <w:numId w:val="3"/>
        </w:numPr>
        <w:spacing w:line="300" w:lineRule="auto"/>
        <w:ind w:firstLineChars="0"/>
        <w:rPr>
          <w:rFonts w:ascii="宋体" w:hAnsi="宋体"/>
          <w:szCs w:val="21"/>
        </w:rPr>
      </w:pPr>
      <w:r>
        <w:rPr>
          <w:rFonts w:ascii="宋体" w:hAnsi="宋体" w:hint="eastAsia"/>
          <w:szCs w:val="21"/>
        </w:rPr>
        <w:t>教育对人的发展的主导作用。</w:t>
      </w:r>
    </w:p>
    <w:p w:rsidR="00CB33CB" w:rsidRDefault="008F13D9">
      <w:pPr>
        <w:pStyle w:val="a4"/>
        <w:numPr>
          <w:ilvl w:val="0"/>
          <w:numId w:val="1"/>
        </w:numPr>
        <w:spacing w:line="300" w:lineRule="auto"/>
        <w:ind w:firstLineChars="0"/>
        <w:rPr>
          <w:rFonts w:ascii="宋体" w:hAnsi="宋体"/>
          <w:szCs w:val="21"/>
        </w:rPr>
      </w:pPr>
      <w:r>
        <w:rPr>
          <w:rFonts w:ascii="宋体" w:hAnsi="宋体"/>
          <w:szCs w:val="21"/>
        </w:rPr>
        <w:t>教育与社会发展</w:t>
      </w:r>
    </w:p>
    <w:p w:rsidR="00CB33CB" w:rsidRDefault="008F13D9">
      <w:pPr>
        <w:pStyle w:val="a4"/>
        <w:numPr>
          <w:ilvl w:val="0"/>
          <w:numId w:val="4"/>
        </w:numPr>
        <w:spacing w:line="300" w:lineRule="auto"/>
        <w:ind w:firstLineChars="0"/>
        <w:rPr>
          <w:rFonts w:ascii="宋体" w:hAnsi="宋体"/>
          <w:szCs w:val="21"/>
        </w:rPr>
      </w:pPr>
      <w:r>
        <w:rPr>
          <w:rFonts w:ascii="宋体" w:hAnsi="宋体"/>
          <w:szCs w:val="21"/>
        </w:rPr>
        <w:t>教育的</w:t>
      </w:r>
      <w:r>
        <w:rPr>
          <w:rFonts w:ascii="宋体" w:hAnsi="宋体" w:hint="eastAsia"/>
          <w:szCs w:val="21"/>
        </w:rPr>
        <w:t>社会</w:t>
      </w:r>
      <w:r>
        <w:rPr>
          <w:rFonts w:ascii="宋体" w:hAnsi="宋体"/>
          <w:szCs w:val="21"/>
        </w:rPr>
        <w:t>制约</w:t>
      </w:r>
      <w:r>
        <w:rPr>
          <w:rFonts w:ascii="宋体" w:hAnsi="宋体" w:hint="eastAsia"/>
          <w:szCs w:val="21"/>
        </w:rPr>
        <w:t>性</w:t>
      </w:r>
      <w:r>
        <w:rPr>
          <w:rFonts w:ascii="宋体" w:hAnsi="宋体"/>
          <w:szCs w:val="21"/>
        </w:rPr>
        <w:t>。</w:t>
      </w:r>
    </w:p>
    <w:p w:rsidR="00CB33CB" w:rsidRDefault="008F13D9">
      <w:pPr>
        <w:pStyle w:val="a4"/>
        <w:numPr>
          <w:ilvl w:val="0"/>
          <w:numId w:val="4"/>
        </w:numPr>
        <w:spacing w:line="300" w:lineRule="auto"/>
        <w:ind w:firstLineChars="0"/>
        <w:rPr>
          <w:rFonts w:ascii="宋体" w:hAnsi="宋体"/>
          <w:szCs w:val="21"/>
        </w:rPr>
      </w:pPr>
      <w:r>
        <w:rPr>
          <w:rFonts w:ascii="宋体" w:hAnsi="宋体" w:hint="eastAsia"/>
          <w:szCs w:val="21"/>
        </w:rPr>
        <w:t>教育的社会功能</w:t>
      </w:r>
      <w:r>
        <w:rPr>
          <w:rFonts w:ascii="宋体" w:hAnsi="宋体"/>
          <w:szCs w:val="21"/>
        </w:rPr>
        <w:t>。</w:t>
      </w:r>
    </w:p>
    <w:p w:rsidR="00CB33CB" w:rsidRDefault="008F13D9">
      <w:pPr>
        <w:pStyle w:val="a4"/>
        <w:numPr>
          <w:ilvl w:val="0"/>
          <w:numId w:val="4"/>
        </w:numPr>
        <w:spacing w:line="300" w:lineRule="auto"/>
        <w:ind w:firstLineChars="0"/>
        <w:rPr>
          <w:rFonts w:ascii="宋体" w:hAnsi="宋体"/>
          <w:szCs w:val="21"/>
        </w:rPr>
      </w:pPr>
      <w:r>
        <w:rPr>
          <w:rFonts w:ascii="宋体" w:hAnsi="宋体" w:hint="eastAsia"/>
          <w:szCs w:val="21"/>
        </w:rPr>
        <w:t>教育与我国社会主义建设</w:t>
      </w:r>
      <w:r>
        <w:rPr>
          <w:rFonts w:ascii="宋体" w:hAnsi="宋体"/>
          <w:szCs w:val="21"/>
        </w:rPr>
        <w:t>。</w:t>
      </w:r>
    </w:p>
    <w:p w:rsidR="00CB33CB" w:rsidRDefault="008F13D9">
      <w:pPr>
        <w:pStyle w:val="a4"/>
        <w:numPr>
          <w:ilvl w:val="0"/>
          <w:numId w:val="1"/>
        </w:numPr>
        <w:spacing w:line="300" w:lineRule="auto"/>
        <w:ind w:firstLineChars="0"/>
        <w:rPr>
          <w:rFonts w:ascii="宋体" w:hAnsi="宋体"/>
          <w:szCs w:val="21"/>
        </w:rPr>
      </w:pPr>
      <w:r>
        <w:rPr>
          <w:rFonts w:ascii="宋体" w:hAnsi="宋体" w:hint="eastAsia"/>
          <w:szCs w:val="21"/>
        </w:rPr>
        <w:t>教育目的</w:t>
      </w:r>
    </w:p>
    <w:p w:rsidR="00CB33CB" w:rsidRDefault="008F13D9">
      <w:pPr>
        <w:pStyle w:val="a4"/>
        <w:tabs>
          <w:tab w:val="left" w:pos="576"/>
        </w:tabs>
        <w:spacing w:line="300" w:lineRule="auto"/>
        <w:ind w:firstLineChars="0"/>
        <w:rPr>
          <w:rFonts w:ascii="宋体" w:hAnsi="宋体"/>
          <w:szCs w:val="21"/>
        </w:rPr>
      </w:pPr>
      <w:r>
        <w:rPr>
          <w:rFonts w:ascii="宋体" w:hAnsi="宋体" w:hint="eastAsia"/>
          <w:szCs w:val="21"/>
        </w:rPr>
        <w:t>1.</w:t>
      </w:r>
      <w:r>
        <w:rPr>
          <w:rFonts w:ascii="宋体" w:hAnsi="宋体" w:hint="eastAsia"/>
          <w:szCs w:val="21"/>
        </w:rPr>
        <w:t>教育目的的概述。</w:t>
      </w:r>
    </w:p>
    <w:p w:rsidR="00CB33CB" w:rsidRDefault="008F13D9">
      <w:pPr>
        <w:pStyle w:val="a4"/>
        <w:spacing w:line="300" w:lineRule="auto"/>
        <w:ind w:firstLineChars="0"/>
        <w:rPr>
          <w:rFonts w:ascii="宋体" w:hAnsi="宋体"/>
          <w:szCs w:val="21"/>
        </w:rPr>
      </w:pPr>
      <w:r>
        <w:rPr>
          <w:rFonts w:ascii="宋体" w:hAnsi="宋体" w:hint="eastAsia"/>
          <w:szCs w:val="21"/>
        </w:rPr>
        <w:t>2.</w:t>
      </w:r>
      <w:r>
        <w:rPr>
          <w:rFonts w:ascii="宋体" w:hAnsi="宋体" w:hint="eastAsia"/>
          <w:szCs w:val="21"/>
        </w:rPr>
        <w:t>教育目的的理论基础。</w:t>
      </w:r>
    </w:p>
    <w:p w:rsidR="00CB33CB" w:rsidRDefault="008F13D9">
      <w:pPr>
        <w:pStyle w:val="a4"/>
        <w:spacing w:line="300" w:lineRule="auto"/>
        <w:ind w:firstLineChars="0"/>
        <w:rPr>
          <w:rFonts w:ascii="宋体" w:hAnsi="宋体"/>
          <w:szCs w:val="21"/>
        </w:rPr>
      </w:pPr>
      <w:r>
        <w:rPr>
          <w:rFonts w:ascii="宋体" w:hAnsi="宋体" w:hint="eastAsia"/>
          <w:szCs w:val="21"/>
        </w:rPr>
        <w:t>3.</w:t>
      </w:r>
      <w:r>
        <w:rPr>
          <w:rFonts w:ascii="宋体" w:hAnsi="宋体" w:hint="eastAsia"/>
          <w:szCs w:val="21"/>
        </w:rPr>
        <w:t>我国的教育目的</w:t>
      </w:r>
      <w:r>
        <w:rPr>
          <w:rFonts w:ascii="宋体" w:hAnsi="宋体"/>
          <w:szCs w:val="21"/>
        </w:rPr>
        <w:t>。</w:t>
      </w:r>
    </w:p>
    <w:p w:rsidR="00CB33CB" w:rsidRDefault="008F13D9">
      <w:pPr>
        <w:pStyle w:val="a4"/>
        <w:numPr>
          <w:ilvl w:val="0"/>
          <w:numId w:val="1"/>
        </w:numPr>
        <w:spacing w:line="300" w:lineRule="auto"/>
        <w:ind w:firstLineChars="0"/>
        <w:rPr>
          <w:rFonts w:ascii="宋体" w:hAnsi="宋体"/>
          <w:szCs w:val="21"/>
        </w:rPr>
      </w:pPr>
      <w:r>
        <w:rPr>
          <w:rFonts w:ascii="宋体" w:hAnsi="宋体" w:hint="eastAsia"/>
          <w:szCs w:val="21"/>
        </w:rPr>
        <w:t>教育制度</w:t>
      </w:r>
    </w:p>
    <w:p w:rsidR="00CB33CB" w:rsidRDefault="008F13D9">
      <w:pPr>
        <w:pStyle w:val="a4"/>
        <w:numPr>
          <w:ilvl w:val="0"/>
          <w:numId w:val="5"/>
        </w:numPr>
        <w:spacing w:line="300" w:lineRule="auto"/>
        <w:rPr>
          <w:rFonts w:ascii="宋体" w:hAnsi="宋体"/>
          <w:szCs w:val="21"/>
        </w:rPr>
      </w:pPr>
      <w:r>
        <w:rPr>
          <w:rFonts w:ascii="宋体" w:hAnsi="宋体"/>
          <w:szCs w:val="21"/>
        </w:rPr>
        <w:t>教育制度</w:t>
      </w:r>
      <w:r>
        <w:rPr>
          <w:rFonts w:ascii="宋体" w:hAnsi="宋体" w:hint="eastAsia"/>
          <w:szCs w:val="21"/>
        </w:rPr>
        <w:t>概述</w:t>
      </w:r>
      <w:r>
        <w:rPr>
          <w:rFonts w:ascii="宋体" w:hAnsi="宋体"/>
          <w:szCs w:val="21"/>
        </w:rPr>
        <w:t>。</w:t>
      </w:r>
    </w:p>
    <w:p w:rsidR="00CB33CB" w:rsidRDefault="008F13D9">
      <w:pPr>
        <w:pStyle w:val="a4"/>
        <w:numPr>
          <w:ilvl w:val="0"/>
          <w:numId w:val="5"/>
        </w:numPr>
        <w:spacing w:line="300" w:lineRule="auto"/>
        <w:rPr>
          <w:rFonts w:ascii="宋体" w:hAnsi="宋体"/>
          <w:szCs w:val="21"/>
        </w:rPr>
      </w:pPr>
      <w:r>
        <w:rPr>
          <w:rFonts w:ascii="宋体" w:hAnsi="宋体"/>
          <w:szCs w:val="21"/>
        </w:rPr>
        <w:t>现代学校教育制度。</w:t>
      </w:r>
    </w:p>
    <w:p w:rsidR="00CB33CB" w:rsidRDefault="008F13D9">
      <w:pPr>
        <w:pStyle w:val="a4"/>
        <w:numPr>
          <w:ilvl w:val="0"/>
          <w:numId w:val="5"/>
        </w:numPr>
        <w:spacing w:line="300" w:lineRule="auto"/>
        <w:rPr>
          <w:rFonts w:ascii="宋体" w:hAnsi="宋体"/>
          <w:szCs w:val="21"/>
        </w:rPr>
      </w:pPr>
      <w:r>
        <w:rPr>
          <w:rFonts w:ascii="宋体" w:hAnsi="宋体" w:hint="eastAsia"/>
          <w:szCs w:val="21"/>
        </w:rPr>
        <w:lastRenderedPageBreak/>
        <w:t>我国现行</w:t>
      </w:r>
      <w:r>
        <w:rPr>
          <w:rFonts w:ascii="宋体" w:hAnsi="宋体"/>
          <w:szCs w:val="21"/>
        </w:rPr>
        <w:t>学校教育制度。</w:t>
      </w:r>
    </w:p>
    <w:p w:rsidR="00CB33CB" w:rsidRDefault="008F13D9">
      <w:pPr>
        <w:pStyle w:val="a4"/>
        <w:numPr>
          <w:ilvl w:val="0"/>
          <w:numId w:val="1"/>
        </w:numPr>
        <w:spacing w:line="300" w:lineRule="auto"/>
        <w:ind w:firstLineChars="0"/>
        <w:rPr>
          <w:rFonts w:ascii="宋体" w:hAnsi="宋体"/>
          <w:szCs w:val="21"/>
        </w:rPr>
      </w:pPr>
      <w:r>
        <w:rPr>
          <w:rFonts w:ascii="宋体" w:hAnsi="宋体" w:hint="eastAsia"/>
          <w:szCs w:val="21"/>
        </w:rPr>
        <w:t>课程</w:t>
      </w:r>
    </w:p>
    <w:p w:rsidR="00CB33CB" w:rsidRDefault="008F13D9">
      <w:pPr>
        <w:pStyle w:val="a4"/>
        <w:numPr>
          <w:ilvl w:val="0"/>
          <w:numId w:val="6"/>
        </w:numPr>
        <w:spacing w:line="300" w:lineRule="auto"/>
        <w:ind w:firstLineChars="0"/>
        <w:rPr>
          <w:rFonts w:ascii="宋体" w:hAnsi="宋体"/>
          <w:szCs w:val="21"/>
        </w:rPr>
      </w:pPr>
      <w:r>
        <w:rPr>
          <w:rFonts w:ascii="宋体" w:hAnsi="宋体"/>
          <w:szCs w:val="21"/>
        </w:rPr>
        <w:t>课程概念。</w:t>
      </w:r>
    </w:p>
    <w:p w:rsidR="00CB33CB" w:rsidRDefault="008F13D9">
      <w:pPr>
        <w:pStyle w:val="a4"/>
        <w:numPr>
          <w:ilvl w:val="0"/>
          <w:numId w:val="6"/>
        </w:numPr>
        <w:spacing w:line="300" w:lineRule="auto"/>
        <w:ind w:firstLineChars="0"/>
        <w:rPr>
          <w:rFonts w:ascii="宋体" w:hAnsi="宋体"/>
          <w:szCs w:val="21"/>
        </w:rPr>
      </w:pPr>
      <w:r>
        <w:rPr>
          <w:rFonts w:ascii="宋体" w:hAnsi="宋体"/>
          <w:szCs w:val="21"/>
        </w:rPr>
        <w:t>课程</w:t>
      </w:r>
      <w:r>
        <w:rPr>
          <w:rFonts w:ascii="宋体" w:hAnsi="宋体" w:hint="eastAsia"/>
          <w:szCs w:val="21"/>
        </w:rPr>
        <w:t>设计</w:t>
      </w:r>
      <w:r>
        <w:rPr>
          <w:rFonts w:ascii="宋体" w:hAnsi="宋体"/>
          <w:szCs w:val="21"/>
        </w:rPr>
        <w:t>。</w:t>
      </w:r>
    </w:p>
    <w:p w:rsidR="00CB33CB" w:rsidRDefault="008F13D9">
      <w:pPr>
        <w:pStyle w:val="a4"/>
        <w:numPr>
          <w:ilvl w:val="0"/>
          <w:numId w:val="6"/>
        </w:numPr>
        <w:spacing w:line="300" w:lineRule="auto"/>
        <w:ind w:firstLineChars="0"/>
        <w:rPr>
          <w:rFonts w:ascii="宋体" w:hAnsi="宋体"/>
          <w:szCs w:val="21"/>
        </w:rPr>
      </w:pPr>
      <w:r>
        <w:rPr>
          <w:rFonts w:ascii="宋体" w:hAnsi="宋体"/>
          <w:szCs w:val="21"/>
        </w:rPr>
        <w:t>课程</w:t>
      </w:r>
      <w:r>
        <w:rPr>
          <w:rFonts w:ascii="宋体" w:hAnsi="宋体" w:hint="eastAsia"/>
          <w:szCs w:val="21"/>
        </w:rPr>
        <w:t>改革。</w:t>
      </w:r>
    </w:p>
    <w:p w:rsidR="00CB33CB" w:rsidRDefault="008F13D9">
      <w:pPr>
        <w:pStyle w:val="a4"/>
        <w:numPr>
          <w:ilvl w:val="0"/>
          <w:numId w:val="1"/>
        </w:numPr>
        <w:spacing w:line="300" w:lineRule="auto"/>
        <w:ind w:firstLineChars="0"/>
        <w:rPr>
          <w:rFonts w:ascii="宋体" w:hAnsi="宋体"/>
          <w:szCs w:val="21"/>
        </w:rPr>
      </w:pPr>
      <w:r>
        <w:rPr>
          <w:rFonts w:ascii="宋体" w:hAnsi="宋体"/>
          <w:szCs w:val="21"/>
        </w:rPr>
        <w:t>教学</w:t>
      </w:r>
      <w:r>
        <w:rPr>
          <w:rFonts w:ascii="宋体" w:hAnsi="宋体" w:hint="eastAsia"/>
          <w:szCs w:val="21"/>
        </w:rPr>
        <w:t>（上）</w:t>
      </w:r>
    </w:p>
    <w:p w:rsidR="00CB33CB" w:rsidRDefault="008F13D9">
      <w:pPr>
        <w:pStyle w:val="a4"/>
        <w:numPr>
          <w:ilvl w:val="0"/>
          <w:numId w:val="7"/>
        </w:numPr>
        <w:spacing w:line="300" w:lineRule="auto"/>
        <w:ind w:firstLineChars="0"/>
        <w:rPr>
          <w:rFonts w:ascii="宋体" w:hAnsi="宋体"/>
          <w:szCs w:val="21"/>
        </w:rPr>
      </w:pPr>
      <w:r>
        <w:rPr>
          <w:rFonts w:ascii="宋体" w:hAnsi="宋体"/>
          <w:szCs w:val="21"/>
        </w:rPr>
        <w:t>教学概</w:t>
      </w:r>
      <w:r>
        <w:rPr>
          <w:rFonts w:ascii="宋体" w:hAnsi="宋体" w:hint="eastAsia"/>
          <w:szCs w:val="21"/>
        </w:rPr>
        <w:t>述</w:t>
      </w:r>
      <w:r>
        <w:rPr>
          <w:rFonts w:ascii="宋体" w:hAnsi="宋体"/>
          <w:szCs w:val="21"/>
        </w:rPr>
        <w:t>。</w:t>
      </w:r>
    </w:p>
    <w:p w:rsidR="00CB33CB" w:rsidRDefault="008F13D9">
      <w:pPr>
        <w:pStyle w:val="a4"/>
        <w:numPr>
          <w:ilvl w:val="0"/>
          <w:numId w:val="7"/>
        </w:numPr>
        <w:spacing w:line="300" w:lineRule="auto"/>
        <w:ind w:firstLineChars="0"/>
        <w:rPr>
          <w:rFonts w:ascii="宋体" w:hAnsi="宋体"/>
          <w:szCs w:val="21"/>
        </w:rPr>
      </w:pPr>
      <w:r>
        <w:rPr>
          <w:rFonts w:ascii="宋体" w:hAnsi="宋体" w:hint="eastAsia"/>
          <w:szCs w:val="21"/>
        </w:rPr>
        <w:t>教学过程理论的发展</w:t>
      </w:r>
      <w:r>
        <w:rPr>
          <w:rFonts w:ascii="宋体" w:hAnsi="宋体"/>
          <w:szCs w:val="21"/>
        </w:rPr>
        <w:t>。</w:t>
      </w:r>
    </w:p>
    <w:p w:rsidR="00CB33CB" w:rsidRDefault="008F13D9">
      <w:pPr>
        <w:pStyle w:val="a4"/>
        <w:numPr>
          <w:ilvl w:val="0"/>
          <w:numId w:val="7"/>
        </w:numPr>
        <w:spacing w:line="300" w:lineRule="auto"/>
        <w:ind w:firstLineChars="0"/>
        <w:rPr>
          <w:rFonts w:ascii="宋体" w:hAnsi="宋体"/>
          <w:szCs w:val="21"/>
        </w:rPr>
      </w:pPr>
      <w:r>
        <w:rPr>
          <w:rFonts w:ascii="宋体" w:hAnsi="宋体" w:hint="eastAsia"/>
          <w:szCs w:val="21"/>
        </w:rPr>
        <w:t>教学过程</w:t>
      </w:r>
      <w:r>
        <w:rPr>
          <w:rFonts w:ascii="宋体" w:hAnsi="宋体"/>
          <w:szCs w:val="21"/>
        </w:rPr>
        <w:t>。</w:t>
      </w:r>
    </w:p>
    <w:p w:rsidR="00CB33CB" w:rsidRDefault="008F13D9">
      <w:pPr>
        <w:pStyle w:val="a4"/>
        <w:spacing w:line="300" w:lineRule="auto"/>
        <w:ind w:firstLineChars="0" w:firstLine="0"/>
        <w:rPr>
          <w:rFonts w:ascii="宋体" w:hAnsi="宋体"/>
          <w:szCs w:val="21"/>
        </w:rPr>
      </w:pPr>
      <w:r>
        <w:rPr>
          <w:rFonts w:ascii="宋体" w:hAnsi="宋体" w:hint="eastAsia"/>
          <w:szCs w:val="21"/>
        </w:rPr>
        <w:t>八、教学</w:t>
      </w:r>
      <w:r>
        <w:rPr>
          <w:rFonts w:ascii="宋体" w:hAnsi="宋体" w:hint="eastAsia"/>
          <w:szCs w:val="21"/>
        </w:rPr>
        <w:t>(</w:t>
      </w:r>
      <w:r>
        <w:rPr>
          <w:rFonts w:ascii="宋体" w:hAnsi="宋体" w:hint="eastAsia"/>
          <w:szCs w:val="21"/>
        </w:rPr>
        <w:t>中）</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1.</w:t>
      </w:r>
      <w:r>
        <w:rPr>
          <w:rFonts w:ascii="宋体" w:hAnsi="宋体" w:hint="eastAsia"/>
          <w:szCs w:val="21"/>
        </w:rPr>
        <w:t>教学原则</w:t>
      </w:r>
      <w:r>
        <w:rPr>
          <w:rFonts w:ascii="宋体" w:hAnsi="宋体"/>
          <w:szCs w:val="21"/>
        </w:rPr>
        <w:t>。</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2.</w:t>
      </w:r>
      <w:r>
        <w:rPr>
          <w:rFonts w:ascii="宋体" w:hAnsi="宋体"/>
          <w:szCs w:val="21"/>
        </w:rPr>
        <w:t>教学方法。</w:t>
      </w:r>
    </w:p>
    <w:p w:rsidR="00CB33CB" w:rsidRDefault="008F13D9">
      <w:pPr>
        <w:pStyle w:val="a4"/>
        <w:spacing w:line="300" w:lineRule="auto"/>
        <w:ind w:firstLineChars="0" w:firstLine="0"/>
        <w:rPr>
          <w:rFonts w:ascii="宋体" w:hAnsi="宋体"/>
          <w:szCs w:val="21"/>
        </w:rPr>
      </w:pPr>
      <w:r>
        <w:rPr>
          <w:rFonts w:ascii="宋体" w:hAnsi="宋体" w:hint="eastAsia"/>
          <w:szCs w:val="21"/>
        </w:rPr>
        <w:t>九、教学（下）</w:t>
      </w:r>
    </w:p>
    <w:p w:rsidR="00CB33CB" w:rsidRDefault="008F13D9">
      <w:pPr>
        <w:pStyle w:val="a4"/>
        <w:numPr>
          <w:ilvl w:val="0"/>
          <w:numId w:val="8"/>
        </w:numPr>
        <w:spacing w:line="300" w:lineRule="auto"/>
        <w:ind w:firstLineChars="0"/>
        <w:rPr>
          <w:rFonts w:ascii="宋体" w:hAnsi="宋体"/>
          <w:szCs w:val="21"/>
        </w:rPr>
      </w:pPr>
      <w:r>
        <w:rPr>
          <w:rFonts w:ascii="宋体" w:hAnsi="宋体" w:hint="eastAsia"/>
          <w:szCs w:val="21"/>
        </w:rPr>
        <w:t>教学组织形式</w:t>
      </w:r>
      <w:r>
        <w:rPr>
          <w:rFonts w:ascii="宋体" w:hAnsi="宋体"/>
          <w:szCs w:val="21"/>
        </w:rPr>
        <w:t>。</w:t>
      </w:r>
    </w:p>
    <w:p w:rsidR="00CB33CB" w:rsidRDefault="008F13D9">
      <w:pPr>
        <w:pStyle w:val="a4"/>
        <w:numPr>
          <w:ilvl w:val="0"/>
          <w:numId w:val="8"/>
        </w:numPr>
        <w:spacing w:line="300" w:lineRule="auto"/>
        <w:ind w:firstLineChars="0"/>
        <w:rPr>
          <w:rFonts w:ascii="宋体" w:hAnsi="宋体"/>
          <w:szCs w:val="21"/>
        </w:rPr>
      </w:pPr>
      <w:r>
        <w:rPr>
          <w:rFonts w:ascii="宋体" w:hAnsi="宋体" w:hint="eastAsia"/>
          <w:szCs w:val="21"/>
        </w:rPr>
        <w:t>教学评价</w:t>
      </w:r>
      <w:r>
        <w:rPr>
          <w:rFonts w:ascii="宋体" w:hAnsi="宋体"/>
          <w:szCs w:val="21"/>
        </w:rPr>
        <w:t>。</w:t>
      </w:r>
    </w:p>
    <w:p w:rsidR="00CB33CB" w:rsidRDefault="008F13D9">
      <w:pPr>
        <w:pStyle w:val="a4"/>
        <w:spacing w:line="300" w:lineRule="auto"/>
        <w:ind w:firstLineChars="0" w:firstLine="0"/>
        <w:rPr>
          <w:rFonts w:ascii="宋体" w:hAnsi="宋体"/>
          <w:szCs w:val="21"/>
        </w:rPr>
      </w:pPr>
      <w:r>
        <w:rPr>
          <w:rFonts w:ascii="宋体" w:hAnsi="宋体" w:hint="eastAsia"/>
          <w:szCs w:val="21"/>
        </w:rPr>
        <w:t>十、德育</w:t>
      </w:r>
    </w:p>
    <w:p w:rsidR="00CB33CB" w:rsidRDefault="008F13D9">
      <w:pPr>
        <w:pStyle w:val="a4"/>
        <w:numPr>
          <w:ilvl w:val="0"/>
          <w:numId w:val="9"/>
        </w:numPr>
        <w:spacing w:line="300" w:lineRule="auto"/>
        <w:ind w:firstLineChars="0"/>
        <w:rPr>
          <w:rFonts w:ascii="宋体" w:hAnsi="宋体"/>
          <w:szCs w:val="21"/>
        </w:rPr>
      </w:pPr>
      <w:r>
        <w:rPr>
          <w:rFonts w:ascii="宋体" w:hAnsi="宋体" w:hint="eastAsia"/>
          <w:szCs w:val="21"/>
        </w:rPr>
        <w:t>德育概述</w:t>
      </w:r>
      <w:r>
        <w:rPr>
          <w:rFonts w:ascii="宋体" w:hAnsi="宋体"/>
          <w:szCs w:val="21"/>
        </w:rPr>
        <w:t>。</w:t>
      </w:r>
    </w:p>
    <w:p w:rsidR="00CB33CB" w:rsidRDefault="008F13D9">
      <w:pPr>
        <w:pStyle w:val="a4"/>
        <w:numPr>
          <w:ilvl w:val="0"/>
          <w:numId w:val="9"/>
        </w:numPr>
        <w:spacing w:line="300" w:lineRule="auto"/>
        <w:ind w:firstLineChars="0"/>
        <w:rPr>
          <w:rFonts w:ascii="宋体" w:hAnsi="宋体"/>
          <w:szCs w:val="21"/>
        </w:rPr>
      </w:pPr>
      <w:r>
        <w:rPr>
          <w:rFonts w:ascii="宋体" w:hAnsi="宋体" w:hint="eastAsia"/>
          <w:szCs w:val="21"/>
        </w:rPr>
        <w:t>品德发展规律</w:t>
      </w:r>
      <w:r>
        <w:rPr>
          <w:rFonts w:ascii="宋体" w:hAnsi="宋体"/>
          <w:szCs w:val="21"/>
        </w:rPr>
        <w:t>。</w:t>
      </w:r>
    </w:p>
    <w:p w:rsidR="00CB33CB" w:rsidRDefault="008F13D9">
      <w:pPr>
        <w:pStyle w:val="a4"/>
        <w:numPr>
          <w:ilvl w:val="0"/>
          <w:numId w:val="9"/>
        </w:numPr>
        <w:spacing w:line="300" w:lineRule="auto"/>
        <w:ind w:firstLineChars="0"/>
        <w:rPr>
          <w:rFonts w:ascii="宋体" w:hAnsi="宋体"/>
          <w:szCs w:val="21"/>
        </w:rPr>
      </w:pPr>
      <w:r>
        <w:rPr>
          <w:rFonts w:ascii="宋体" w:hAnsi="宋体" w:hint="eastAsia"/>
          <w:szCs w:val="21"/>
        </w:rPr>
        <w:t>德育过程。</w:t>
      </w:r>
    </w:p>
    <w:p w:rsidR="00CB33CB" w:rsidRDefault="008F13D9">
      <w:pPr>
        <w:pStyle w:val="a4"/>
        <w:numPr>
          <w:ilvl w:val="0"/>
          <w:numId w:val="9"/>
        </w:numPr>
        <w:spacing w:line="300" w:lineRule="auto"/>
        <w:ind w:firstLineChars="0"/>
        <w:rPr>
          <w:rFonts w:ascii="宋体" w:hAnsi="宋体"/>
          <w:szCs w:val="21"/>
        </w:rPr>
      </w:pPr>
      <w:r>
        <w:rPr>
          <w:rFonts w:ascii="宋体" w:hAnsi="宋体" w:hint="eastAsia"/>
          <w:szCs w:val="21"/>
        </w:rPr>
        <w:t>德育原则。</w:t>
      </w:r>
    </w:p>
    <w:p w:rsidR="00CB33CB" w:rsidRDefault="008F13D9">
      <w:pPr>
        <w:pStyle w:val="a4"/>
        <w:numPr>
          <w:ilvl w:val="0"/>
          <w:numId w:val="9"/>
        </w:numPr>
        <w:spacing w:line="300" w:lineRule="auto"/>
        <w:ind w:firstLineChars="0"/>
        <w:rPr>
          <w:rFonts w:ascii="宋体" w:hAnsi="宋体"/>
          <w:szCs w:val="21"/>
        </w:rPr>
      </w:pPr>
      <w:r>
        <w:rPr>
          <w:rFonts w:ascii="宋体" w:hAnsi="宋体" w:hint="eastAsia"/>
          <w:szCs w:val="21"/>
        </w:rPr>
        <w:t>德育途径与方法</w:t>
      </w:r>
      <w:r>
        <w:rPr>
          <w:rFonts w:ascii="宋体" w:hAnsi="宋体"/>
          <w:szCs w:val="21"/>
        </w:rPr>
        <w:t>。</w:t>
      </w:r>
    </w:p>
    <w:p w:rsidR="00CB33CB" w:rsidRDefault="008F13D9">
      <w:pPr>
        <w:pStyle w:val="a4"/>
        <w:spacing w:line="300" w:lineRule="auto"/>
        <w:ind w:firstLineChars="0" w:firstLine="0"/>
        <w:rPr>
          <w:rFonts w:ascii="宋体" w:hAnsi="宋体"/>
          <w:szCs w:val="21"/>
        </w:rPr>
      </w:pPr>
      <w:r>
        <w:rPr>
          <w:rFonts w:ascii="宋体" w:hAnsi="宋体" w:hint="eastAsia"/>
          <w:szCs w:val="21"/>
        </w:rPr>
        <w:t>十一、美育</w:t>
      </w:r>
    </w:p>
    <w:p w:rsidR="00CB33CB" w:rsidRDefault="008F13D9">
      <w:pPr>
        <w:pStyle w:val="a4"/>
        <w:numPr>
          <w:ilvl w:val="0"/>
          <w:numId w:val="10"/>
        </w:numPr>
        <w:spacing w:line="300" w:lineRule="auto"/>
        <w:ind w:firstLineChars="0"/>
        <w:rPr>
          <w:rFonts w:ascii="宋体" w:hAnsi="宋体"/>
          <w:szCs w:val="21"/>
        </w:rPr>
      </w:pPr>
      <w:r>
        <w:rPr>
          <w:rFonts w:ascii="宋体" w:hAnsi="宋体" w:hint="eastAsia"/>
          <w:szCs w:val="21"/>
        </w:rPr>
        <w:t>美育的概念。</w:t>
      </w:r>
    </w:p>
    <w:p w:rsidR="00CB33CB" w:rsidRDefault="008F13D9">
      <w:pPr>
        <w:pStyle w:val="a4"/>
        <w:numPr>
          <w:ilvl w:val="0"/>
          <w:numId w:val="10"/>
        </w:numPr>
        <w:spacing w:line="300" w:lineRule="auto"/>
        <w:ind w:firstLineChars="0"/>
        <w:rPr>
          <w:rFonts w:ascii="宋体" w:hAnsi="宋体"/>
          <w:szCs w:val="21"/>
        </w:rPr>
      </w:pPr>
      <w:r>
        <w:rPr>
          <w:rFonts w:ascii="宋体" w:hAnsi="宋体" w:hint="eastAsia"/>
          <w:szCs w:val="21"/>
        </w:rPr>
        <w:t>美育的价值</w:t>
      </w:r>
      <w:r>
        <w:rPr>
          <w:rFonts w:ascii="宋体" w:hAnsi="宋体"/>
          <w:szCs w:val="21"/>
        </w:rPr>
        <w:t>。</w:t>
      </w:r>
    </w:p>
    <w:p w:rsidR="00CB33CB" w:rsidRDefault="008F13D9">
      <w:pPr>
        <w:pStyle w:val="a4"/>
        <w:numPr>
          <w:ilvl w:val="0"/>
          <w:numId w:val="10"/>
        </w:numPr>
        <w:spacing w:line="300" w:lineRule="auto"/>
        <w:ind w:firstLineChars="0"/>
        <w:rPr>
          <w:rFonts w:ascii="宋体" w:hAnsi="宋体"/>
          <w:szCs w:val="21"/>
        </w:rPr>
      </w:pPr>
      <w:r>
        <w:rPr>
          <w:rFonts w:ascii="宋体" w:hAnsi="宋体" w:hint="eastAsia"/>
          <w:szCs w:val="21"/>
        </w:rPr>
        <w:t>美育的任务及内容。</w:t>
      </w:r>
    </w:p>
    <w:p w:rsidR="00CB33CB" w:rsidRDefault="008F13D9">
      <w:pPr>
        <w:pStyle w:val="a4"/>
        <w:numPr>
          <w:ilvl w:val="0"/>
          <w:numId w:val="10"/>
        </w:numPr>
        <w:spacing w:line="300" w:lineRule="auto"/>
        <w:ind w:firstLineChars="0"/>
        <w:rPr>
          <w:rFonts w:ascii="宋体" w:hAnsi="宋体"/>
          <w:szCs w:val="21"/>
        </w:rPr>
      </w:pPr>
      <w:r>
        <w:rPr>
          <w:rFonts w:ascii="宋体" w:hAnsi="宋体" w:hint="eastAsia"/>
          <w:szCs w:val="21"/>
        </w:rPr>
        <w:t>美育的实施</w:t>
      </w:r>
      <w:r>
        <w:rPr>
          <w:rFonts w:ascii="宋体" w:hAnsi="宋体"/>
          <w:szCs w:val="21"/>
        </w:rPr>
        <w:t>。</w:t>
      </w:r>
    </w:p>
    <w:p w:rsidR="00CB33CB" w:rsidRDefault="008F13D9">
      <w:pPr>
        <w:pStyle w:val="a4"/>
        <w:spacing w:line="300" w:lineRule="auto"/>
        <w:ind w:firstLineChars="0" w:firstLine="0"/>
        <w:rPr>
          <w:rFonts w:ascii="宋体" w:hAnsi="宋体"/>
          <w:szCs w:val="21"/>
        </w:rPr>
      </w:pPr>
      <w:r>
        <w:rPr>
          <w:rFonts w:ascii="宋体" w:hAnsi="宋体" w:hint="eastAsia"/>
          <w:szCs w:val="21"/>
        </w:rPr>
        <w:t>十二、体育</w:t>
      </w:r>
    </w:p>
    <w:p w:rsidR="00CB33CB" w:rsidRDefault="008F13D9">
      <w:pPr>
        <w:pStyle w:val="a4"/>
        <w:numPr>
          <w:ilvl w:val="0"/>
          <w:numId w:val="11"/>
        </w:numPr>
        <w:spacing w:line="300" w:lineRule="auto"/>
        <w:ind w:firstLineChars="0"/>
        <w:rPr>
          <w:rFonts w:ascii="宋体" w:hAnsi="宋体"/>
          <w:szCs w:val="21"/>
        </w:rPr>
      </w:pPr>
      <w:r>
        <w:rPr>
          <w:rFonts w:ascii="宋体" w:hAnsi="宋体" w:hint="eastAsia"/>
          <w:szCs w:val="21"/>
        </w:rPr>
        <w:t>学校体育概述</w:t>
      </w:r>
      <w:r>
        <w:rPr>
          <w:rFonts w:ascii="宋体" w:hAnsi="宋体"/>
          <w:szCs w:val="21"/>
        </w:rPr>
        <w:t>。</w:t>
      </w:r>
    </w:p>
    <w:p w:rsidR="00CB33CB" w:rsidRDefault="008F13D9">
      <w:pPr>
        <w:pStyle w:val="a4"/>
        <w:numPr>
          <w:ilvl w:val="0"/>
          <w:numId w:val="11"/>
        </w:numPr>
        <w:spacing w:line="300" w:lineRule="auto"/>
        <w:ind w:firstLineChars="0"/>
        <w:rPr>
          <w:rFonts w:ascii="宋体" w:hAnsi="宋体"/>
          <w:szCs w:val="21"/>
        </w:rPr>
      </w:pPr>
      <w:r>
        <w:rPr>
          <w:rFonts w:ascii="宋体" w:hAnsi="宋体" w:hint="eastAsia"/>
          <w:szCs w:val="21"/>
        </w:rPr>
        <w:t>学校体育的意义、任务与内容</w:t>
      </w:r>
      <w:r>
        <w:rPr>
          <w:rFonts w:ascii="宋体" w:hAnsi="宋体"/>
          <w:szCs w:val="21"/>
        </w:rPr>
        <w:t>。</w:t>
      </w:r>
    </w:p>
    <w:p w:rsidR="00CB33CB" w:rsidRDefault="008F13D9">
      <w:pPr>
        <w:pStyle w:val="a4"/>
        <w:numPr>
          <w:ilvl w:val="0"/>
          <w:numId w:val="11"/>
        </w:numPr>
        <w:spacing w:line="300" w:lineRule="auto"/>
        <w:ind w:firstLineChars="0"/>
        <w:rPr>
          <w:rFonts w:ascii="宋体" w:hAnsi="宋体"/>
          <w:szCs w:val="21"/>
        </w:rPr>
      </w:pPr>
      <w:r>
        <w:rPr>
          <w:rFonts w:ascii="宋体" w:hAnsi="宋体" w:hint="eastAsia"/>
          <w:szCs w:val="21"/>
        </w:rPr>
        <w:t>体育过程的基本要素和规律</w:t>
      </w:r>
      <w:r>
        <w:rPr>
          <w:rFonts w:ascii="宋体" w:hAnsi="宋体"/>
          <w:szCs w:val="21"/>
        </w:rPr>
        <w:t>。</w:t>
      </w:r>
    </w:p>
    <w:p w:rsidR="00CB33CB" w:rsidRDefault="008F13D9">
      <w:pPr>
        <w:pStyle w:val="a4"/>
        <w:numPr>
          <w:ilvl w:val="0"/>
          <w:numId w:val="11"/>
        </w:numPr>
        <w:spacing w:line="300" w:lineRule="auto"/>
        <w:ind w:firstLineChars="0"/>
        <w:rPr>
          <w:rFonts w:ascii="宋体" w:hAnsi="宋体"/>
          <w:szCs w:val="21"/>
        </w:rPr>
      </w:pPr>
      <w:r>
        <w:rPr>
          <w:rFonts w:ascii="宋体" w:hAnsi="宋体" w:hint="eastAsia"/>
          <w:szCs w:val="21"/>
        </w:rPr>
        <w:t>学校体育促进学生发展的基本策略</w:t>
      </w:r>
      <w:r>
        <w:rPr>
          <w:rFonts w:ascii="宋体" w:hAnsi="宋体"/>
          <w:szCs w:val="21"/>
        </w:rPr>
        <w:t>。</w:t>
      </w:r>
    </w:p>
    <w:p w:rsidR="00CB33CB" w:rsidRDefault="008F13D9">
      <w:pPr>
        <w:pStyle w:val="a4"/>
        <w:spacing w:line="300" w:lineRule="auto"/>
        <w:ind w:firstLineChars="0" w:firstLine="0"/>
        <w:rPr>
          <w:rFonts w:ascii="宋体" w:hAnsi="宋体"/>
          <w:szCs w:val="21"/>
        </w:rPr>
      </w:pPr>
      <w:r>
        <w:rPr>
          <w:rFonts w:ascii="宋体" w:hAnsi="宋体" w:hint="eastAsia"/>
          <w:szCs w:val="21"/>
        </w:rPr>
        <w:t>十三、综合实践活动</w:t>
      </w:r>
    </w:p>
    <w:p w:rsidR="00CB33CB" w:rsidRDefault="008F13D9">
      <w:pPr>
        <w:pStyle w:val="a4"/>
        <w:numPr>
          <w:ilvl w:val="0"/>
          <w:numId w:val="12"/>
        </w:numPr>
        <w:spacing w:line="300" w:lineRule="auto"/>
        <w:ind w:firstLineChars="0"/>
        <w:rPr>
          <w:rFonts w:ascii="宋体" w:hAnsi="宋体"/>
          <w:szCs w:val="21"/>
        </w:rPr>
      </w:pPr>
      <w:r>
        <w:rPr>
          <w:rFonts w:ascii="宋体" w:hAnsi="宋体" w:hint="eastAsia"/>
          <w:szCs w:val="21"/>
        </w:rPr>
        <w:t>综合实践活动概述</w:t>
      </w:r>
      <w:r>
        <w:rPr>
          <w:rFonts w:ascii="宋体" w:hAnsi="宋体"/>
          <w:szCs w:val="21"/>
        </w:rPr>
        <w:t>。</w:t>
      </w:r>
    </w:p>
    <w:p w:rsidR="00CB33CB" w:rsidRDefault="008F13D9">
      <w:pPr>
        <w:pStyle w:val="a4"/>
        <w:numPr>
          <w:ilvl w:val="0"/>
          <w:numId w:val="12"/>
        </w:numPr>
        <w:spacing w:line="300" w:lineRule="auto"/>
        <w:ind w:firstLineChars="0"/>
        <w:rPr>
          <w:rFonts w:ascii="宋体" w:hAnsi="宋体"/>
          <w:szCs w:val="21"/>
        </w:rPr>
      </w:pPr>
      <w:r>
        <w:rPr>
          <w:rFonts w:ascii="宋体" w:hAnsi="宋体" w:hint="eastAsia"/>
          <w:szCs w:val="21"/>
        </w:rPr>
        <w:t>综合实践活动的设计与实施</w:t>
      </w:r>
      <w:r>
        <w:rPr>
          <w:rFonts w:ascii="宋体" w:hAnsi="宋体"/>
          <w:szCs w:val="21"/>
        </w:rPr>
        <w:t>。</w:t>
      </w:r>
    </w:p>
    <w:p w:rsidR="00CB33CB" w:rsidRDefault="008F13D9">
      <w:pPr>
        <w:pStyle w:val="a4"/>
        <w:spacing w:line="300" w:lineRule="auto"/>
        <w:ind w:firstLineChars="0" w:firstLine="0"/>
        <w:rPr>
          <w:rFonts w:ascii="宋体" w:hAnsi="宋体"/>
          <w:szCs w:val="21"/>
        </w:rPr>
      </w:pPr>
      <w:r>
        <w:rPr>
          <w:rFonts w:ascii="宋体" w:hAnsi="宋体" w:hint="eastAsia"/>
          <w:szCs w:val="21"/>
        </w:rPr>
        <w:t>十四、班主任</w:t>
      </w:r>
    </w:p>
    <w:p w:rsidR="00CB33CB" w:rsidRDefault="008F13D9">
      <w:pPr>
        <w:pStyle w:val="a4"/>
        <w:numPr>
          <w:ilvl w:val="0"/>
          <w:numId w:val="13"/>
        </w:numPr>
        <w:spacing w:line="300" w:lineRule="auto"/>
        <w:ind w:firstLineChars="0"/>
        <w:rPr>
          <w:rFonts w:ascii="宋体" w:hAnsi="宋体"/>
          <w:szCs w:val="21"/>
        </w:rPr>
      </w:pPr>
      <w:r>
        <w:rPr>
          <w:rFonts w:ascii="宋体" w:hAnsi="宋体" w:hint="eastAsia"/>
          <w:szCs w:val="21"/>
        </w:rPr>
        <w:lastRenderedPageBreak/>
        <w:t>班主任工作概述</w:t>
      </w:r>
      <w:r>
        <w:rPr>
          <w:rFonts w:ascii="宋体" w:hAnsi="宋体"/>
          <w:szCs w:val="21"/>
        </w:rPr>
        <w:t>。</w:t>
      </w:r>
    </w:p>
    <w:p w:rsidR="00CB33CB" w:rsidRDefault="008F13D9">
      <w:pPr>
        <w:pStyle w:val="a4"/>
        <w:numPr>
          <w:ilvl w:val="0"/>
          <w:numId w:val="13"/>
        </w:numPr>
        <w:spacing w:line="300" w:lineRule="auto"/>
        <w:ind w:firstLineChars="0"/>
        <w:rPr>
          <w:rFonts w:ascii="宋体" w:hAnsi="宋体"/>
          <w:szCs w:val="21"/>
        </w:rPr>
      </w:pPr>
      <w:r>
        <w:rPr>
          <w:rFonts w:ascii="宋体" w:hAnsi="宋体" w:hint="eastAsia"/>
          <w:szCs w:val="21"/>
        </w:rPr>
        <w:t>班集体的培养</w:t>
      </w:r>
      <w:r>
        <w:rPr>
          <w:rFonts w:ascii="宋体" w:hAnsi="宋体"/>
          <w:szCs w:val="21"/>
        </w:rPr>
        <w:t>。</w:t>
      </w:r>
    </w:p>
    <w:p w:rsidR="00CB33CB" w:rsidRDefault="008F13D9">
      <w:pPr>
        <w:pStyle w:val="a4"/>
        <w:numPr>
          <w:ilvl w:val="0"/>
          <w:numId w:val="13"/>
        </w:numPr>
        <w:spacing w:line="300" w:lineRule="auto"/>
        <w:ind w:firstLineChars="0"/>
        <w:rPr>
          <w:rFonts w:ascii="宋体" w:hAnsi="宋体"/>
          <w:szCs w:val="21"/>
        </w:rPr>
      </w:pPr>
      <w:r>
        <w:rPr>
          <w:rFonts w:ascii="宋体" w:hAnsi="宋体" w:hint="eastAsia"/>
          <w:szCs w:val="21"/>
        </w:rPr>
        <w:t>班主任工作的内容和方法</w:t>
      </w:r>
      <w:r>
        <w:rPr>
          <w:rFonts w:ascii="宋体" w:hAnsi="宋体"/>
          <w:szCs w:val="21"/>
        </w:rPr>
        <w:t>。</w:t>
      </w:r>
    </w:p>
    <w:p w:rsidR="00CB33CB" w:rsidRDefault="008F13D9">
      <w:pPr>
        <w:pStyle w:val="a4"/>
        <w:spacing w:line="300" w:lineRule="auto"/>
        <w:ind w:firstLineChars="0" w:firstLine="0"/>
        <w:rPr>
          <w:rFonts w:ascii="宋体" w:hAnsi="宋体"/>
          <w:szCs w:val="21"/>
        </w:rPr>
      </w:pPr>
      <w:r>
        <w:rPr>
          <w:rFonts w:ascii="宋体" w:hAnsi="宋体" w:hint="eastAsia"/>
          <w:szCs w:val="21"/>
        </w:rPr>
        <w:t>十五、教师</w:t>
      </w:r>
    </w:p>
    <w:p w:rsidR="00CB33CB" w:rsidRDefault="008F13D9">
      <w:pPr>
        <w:pStyle w:val="a4"/>
        <w:tabs>
          <w:tab w:val="left" w:pos="381"/>
          <w:tab w:val="left" w:pos="396"/>
        </w:tabs>
        <w:spacing w:line="300" w:lineRule="auto"/>
        <w:rPr>
          <w:rFonts w:ascii="宋体" w:hAnsi="宋体"/>
          <w:szCs w:val="21"/>
        </w:rPr>
      </w:pPr>
      <w:r>
        <w:rPr>
          <w:rFonts w:ascii="宋体" w:hAnsi="宋体" w:hint="eastAsia"/>
          <w:szCs w:val="21"/>
        </w:rPr>
        <w:t>1.</w:t>
      </w:r>
      <w:r>
        <w:rPr>
          <w:rFonts w:ascii="宋体" w:hAnsi="宋体" w:hint="eastAsia"/>
          <w:szCs w:val="21"/>
        </w:rPr>
        <w:tab/>
      </w:r>
      <w:r>
        <w:rPr>
          <w:rFonts w:ascii="宋体" w:hAnsi="宋体" w:hint="eastAsia"/>
          <w:szCs w:val="21"/>
        </w:rPr>
        <w:t>教师劳动的特点、价值与角色扮演。</w:t>
      </w:r>
    </w:p>
    <w:p w:rsidR="00CB33CB" w:rsidRDefault="008F13D9">
      <w:pPr>
        <w:pStyle w:val="a4"/>
        <w:spacing w:line="300" w:lineRule="auto"/>
        <w:rPr>
          <w:rFonts w:ascii="宋体" w:hAnsi="宋体"/>
          <w:szCs w:val="21"/>
        </w:rPr>
      </w:pPr>
      <w:r>
        <w:rPr>
          <w:rFonts w:ascii="宋体" w:hAnsi="宋体" w:hint="eastAsia"/>
          <w:szCs w:val="21"/>
        </w:rPr>
        <w:t>2.</w:t>
      </w:r>
      <w:r>
        <w:rPr>
          <w:rFonts w:ascii="宋体" w:hAnsi="宋体" w:hint="eastAsia"/>
          <w:szCs w:val="21"/>
        </w:rPr>
        <w:tab/>
      </w:r>
      <w:r>
        <w:rPr>
          <w:rFonts w:ascii="宋体" w:hAnsi="宋体" w:hint="eastAsia"/>
          <w:szCs w:val="21"/>
        </w:rPr>
        <w:t>教师的素养及其培养。</w:t>
      </w:r>
    </w:p>
    <w:p w:rsidR="00CB33CB" w:rsidRDefault="008F13D9">
      <w:pPr>
        <w:pStyle w:val="a4"/>
        <w:spacing w:line="300" w:lineRule="auto"/>
        <w:rPr>
          <w:rFonts w:ascii="宋体" w:hAnsi="宋体"/>
          <w:szCs w:val="21"/>
        </w:rPr>
      </w:pPr>
      <w:r>
        <w:rPr>
          <w:rFonts w:ascii="宋体" w:hAnsi="宋体" w:hint="eastAsia"/>
          <w:szCs w:val="21"/>
        </w:rPr>
        <w:t>3.</w:t>
      </w:r>
      <w:r>
        <w:rPr>
          <w:rFonts w:ascii="宋体" w:hAnsi="宋体" w:hint="eastAsia"/>
          <w:szCs w:val="21"/>
        </w:rPr>
        <w:tab/>
      </w:r>
      <w:r>
        <w:rPr>
          <w:rFonts w:ascii="宋体" w:hAnsi="宋体" w:hint="eastAsia"/>
          <w:szCs w:val="21"/>
        </w:rPr>
        <w:t>教师的培养与提高。</w:t>
      </w:r>
    </w:p>
    <w:p w:rsidR="00CB33CB" w:rsidRDefault="008F13D9">
      <w:pPr>
        <w:pStyle w:val="a4"/>
        <w:spacing w:line="300" w:lineRule="auto"/>
        <w:ind w:firstLineChars="0" w:firstLine="0"/>
        <w:rPr>
          <w:rFonts w:ascii="宋体" w:hAnsi="宋体"/>
          <w:szCs w:val="21"/>
        </w:rPr>
      </w:pPr>
      <w:r>
        <w:rPr>
          <w:rFonts w:ascii="宋体" w:hAnsi="宋体" w:hint="eastAsia"/>
          <w:szCs w:val="21"/>
        </w:rPr>
        <w:t>十六、学校管理</w:t>
      </w:r>
    </w:p>
    <w:p w:rsidR="00CB33CB" w:rsidRDefault="008F13D9">
      <w:pPr>
        <w:pStyle w:val="a4"/>
        <w:spacing w:line="300" w:lineRule="auto"/>
        <w:rPr>
          <w:rFonts w:ascii="宋体" w:hAnsi="宋体"/>
          <w:szCs w:val="21"/>
        </w:rPr>
      </w:pPr>
      <w:r>
        <w:rPr>
          <w:rFonts w:ascii="宋体" w:hAnsi="宋体" w:hint="eastAsia"/>
          <w:szCs w:val="21"/>
        </w:rPr>
        <w:t>1.</w:t>
      </w:r>
      <w:r>
        <w:rPr>
          <w:rFonts w:ascii="宋体" w:hAnsi="宋体" w:hint="eastAsia"/>
          <w:szCs w:val="21"/>
        </w:rPr>
        <w:tab/>
      </w:r>
      <w:r>
        <w:rPr>
          <w:rFonts w:ascii="宋体" w:hAnsi="宋体" w:hint="eastAsia"/>
          <w:szCs w:val="21"/>
        </w:rPr>
        <w:t>学校管理概述。</w:t>
      </w:r>
    </w:p>
    <w:p w:rsidR="00CB33CB" w:rsidRDefault="008F13D9">
      <w:pPr>
        <w:pStyle w:val="a4"/>
        <w:spacing w:line="300" w:lineRule="auto"/>
        <w:rPr>
          <w:rFonts w:ascii="宋体" w:hAnsi="宋体"/>
          <w:szCs w:val="21"/>
        </w:rPr>
      </w:pPr>
      <w:r>
        <w:rPr>
          <w:rFonts w:ascii="宋体" w:hAnsi="宋体" w:hint="eastAsia"/>
          <w:szCs w:val="21"/>
        </w:rPr>
        <w:t>2.</w:t>
      </w:r>
      <w:r>
        <w:rPr>
          <w:rFonts w:ascii="宋体" w:hAnsi="宋体" w:hint="eastAsia"/>
          <w:szCs w:val="21"/>
        </w:rPr>
        <w:tab/>
      </w:r>
      <w:r>
        <w:rPr>
          <w:rFonts w:ascii="宋体" w:hAnsi="宋体" w:hint="eastAsia"/>
          <w:szCs w:val="21"/>
        </w:rPr>
        <w:t>学校管理的目标与过程。</w:t>
      </w:r>
    </w:p>
    <w:p w:rsidR="00CB33CB" w:rsidRDefault="008F13D9">
      <w:pPr>
        <w:pStyle w:val="a4"/>
        <w:spacing w:line="300" w:lineRule="auto"/>
        <w:rPr>
          <w:rFonts w:ascii="宋体" w:hAnsi="宋体"/>
          <w:szCs w:val="21"/>
        </w:rPr>
      </w:pPr>
      <w:r>
        <w:rPr>
          <w:rFonts w:ascii="宋体" w:hAnsi="宋体" w:hint="eastAsia"/>
          <w:szCs w:val="21"/>
        </w:rPr>
        <w:t>3.</w:t>
      </w:r>
      <w:r>
        <w:rPr>
          <w:rFonts w:ascii="宋体" w:hAnsi="宋体" w:hint="eastAsia"/>
          <w:szCs w:val="21"/>
        </w:rPr>
        <w:tab/>
      </w:r>
      <w:r>
        <w:rPr>
          <w:rFonts w:ascii="宋体" w:hAnsi="宋体" w:hint="eastAsia"/>
          <w:szCs w:val="21"/>
        </w:rPr>
        <w:t>学校管理的内容和要求。</w:t>
      </w:r>
    </w:p>
    <w:p w:rsidR="00CB33CB" w:rsidRDefault="008F13D9">
      <w:pPr>
        <w:pStyle w:val="a4"/>
        <w:spacing w:line="300" w:lineRule="auto"/>
        <w:rPr>
          <w:rFonts w:ascii="宋体" w:hAnsi="宋体"/>
          <w:szCs w:val="21"/>
        </w:rPr>
      </w:pPr>
      <w:r>
        <w:rPr>
          <w:rFonts w:ascii="宋体" w:hAnsi="宋体" w:hint="eastAsia"/>
          <w:szCs w:val="21"/>
        </w:rPr>
        <w:t>4.</w:t>
      </w:r>
      <w:r>
        <w:rPr>
          <w:rFonts w:ascii="宋体" w:hAnsi="宋体" w:hint="eastAsia"/>
          <w:szCs w:val="21"/>
        </w:rPr>
        <w:tab/>
      </w:r>
      <w:r>
        <w:rPr>
          <w:rFonts w:ascii="宋体" w:hAnsi="宋体" w:hint="eastAsia"/>
          <w:szCs w:val="21"/>
        </w:rPr>
        <w:t>学校管理的发展趋势。</w:t>
      </w:r>
    </w:p>
    <w:p w:rsidR="00CB33CB" w:rsidRDefault="00CB33CB">
      <w:pPr>
        <w:widowControl/>
        <w:spacing w:line="300" w:lineRule="auto"/>
        <w:jc w:val="left"/>
        <w:rPr>
          <w:rFonts w:ascii="宋体" w:hAnsi="宋体" w:cs="Arial"/>
          <w:b/>
          <w:bCs/>
          <w:color w:val="FF0000"/>
          <w:kern w:val="0"/>
          <w:sz w:val="22"/>
          <w:szCs w:val="21"/>
        </w:rPr>
      </w:pPr>
    </w:p>
    <w:p w:rsidR="00CB33CB" w:rsidRDefault="008F13D9">
      <w:pPr>
        <w:spacing w:line="300" w:lineRule="auto"/>
        <w:jc w:val="left"/>
        <w:rPr>
          <w:rFonts w:ascii="PMingLiU" w:hAnsi="PMingLiU"/>
          <w:color w:val="000000"/>
          <w:szCs w:val="21"/>
        </w:rPr>
      </w:pPr>
      <w:r>
        <w:rPr>
          <w:rFonts w:ascii="PMingLiU" w:hAnsi="PMingLiU" w:hint="eastAsia"/>
          <w:b/>
          <w:sz w:val="24"/>
          <w:lang w:eastAsia="zh-TW"/>
        </w:rPr>
        <w:t>《</w:t>
      </w:r>
      <w:r>
        <w:rPr>
          <w:rFonts w:ascii="PMingLiU" w:hAnsi="PMingLiU" w:hint="eastAsia"/>
          <w:b/>
          <w:sz w:val="24"/>
        </w:rPr>
        <w:t>教育管理学</w:t>
      </w:r>
      <w:r>
        <w:rPr>
          <w:rFonts w:ascii="PMingLiU" w:hAnsi="PMingLiU" w:hint="eastAsia"/>
          <w:b/>
          <w:sz w:val="24"/>
          <w:lang w:eastAsia="zh-TW"/>
        </w:rPr>
        <w:t>》科目</w:t>
      </w:r>
    </w:p>
    <w:p w:rsidR="00CB33CB" w:rsidRDefault="008F13D9">
      <w:pPr>
        <w:pStyle w:val="a4"/>
        <w:spacing w:line="300" w:lineRule="auto"/>
        <w:ind w:firstLineChars="0" w:firstLine="0"/>
        <w:rPr>
          <w:rFonts w:ascii="PMingLiU" w:hAnsi="PMingLiU"/>
          <w:color w:val="000000"/>
          <w:szCs w:val="21"/>
        </w:rPr>
      </w:pPr>
      <w:r>
        <w:rPr>
          <w:rFonts w:ascii="PMingLiU" w:hAnsi="PMingLiU" w:hint="eastAsia"/>
          <w:color w:val="000000"/>
          <w:szCs w:val="21"/>
        </w:rPr>
        <w:t>一、教育管理学的学科性质与特点</w:t>
      </w:r>
    </w:p>
    <w:p w:rsidR="00CB33CB" w:rsidRDefault="008F13D9">
      <w:pPr>
        <w:pStyle w:val="a4"/>
        <w:numPr>
          <w:ilvl w:val="0"/>
          <w:numId w:val="14"/>
        </w:numPr>
        <w:spacing w:line="300" w:lineRule="auto"/>
        <w:ind w:firstLineChars="0"/>
        <w:rPr>
          <w:rFonts w:ascii="PMingLiU" w:hAnsi="PMingLiU"/>
          <w:color w:val="000000"/>
          <w:szCs w:val="21"/>
        </w:rPr>
      </w:pPr>
      <w:r>
        <w:rPr>
          <w:rFonts w:ascii="PMingLiU" w:hAnsi="PMingLiU" w:hint="eastAsia"/>
          <w:color w:val="000000"/>
          <w:szCs w:val="21"/>
        </w:rPr>
        <w:t>教育管理学的学科性质</w:t>
      </w:r>
    </w:p>
    <w:p w:rsidR="00CB33CB" w:rsidRDefault="008F13D9">
      <w:pPr>
        <w:pStyle w:val="a4"/>
        <w:numPr>
          <w:ilvl w:val="0"/>
          <w:numId w:val="14"/>
        </w:numPr>
        <w:spacing w:line="300" w:lineRule="auto"/>
        <w:ind w:firstLineChars="0"/>
        <w:rPr>
          <w:rFonts w:ascii="PMingLiU" w:hAnsi="PMingLiU"/>
          <w:color w:val="000000"/>
          <w:szCs w:val="21"/>
        </w:rPr>
      </w:pPr>
      <w:r>
        <w:rPr>
          <w:rFonts w:ascii="PMingLiU" w:hAnsi="PMingLiU" w:hint="eastAsia"/>
          <w:color w:val="000000"/>
          <w:szCs w:val="21"/>
        </w:rPr>
        <w:t>教育管理学研究的内容</w:t>
      </w:r>
    </w:p>
    <w:p w:rsidR="00CB33CB" w:rsidRDefault="008F13D9">
      <w:pPr>
        <w:pStyle w:val="a4"/>
        <w:numPr>
          <w:ilvl w:val="0"/>
          <w:numId w:val="14"/>
        </w:numPr>
        <w:spacing w:line="300" w:lineRule="auto"/>
        <w:ind w:firstLineChars="0"/>
        <w:rPr>
          <w:rFonts w:ascii="PMingLiU" w:hAnsi="PMingLiU"/>
          <w:color w:val="000000"/>
          <w:szCs w:val="21"/>
        </w:rPr>
      </w:pPr>
      <w:r>
        <w:rPr>
          <w:rFonts w:ascii="PMingLiU" w:hAnsi="PMingLiU" w:hint="eastAsia"/>
          <w:color w:val="000000"/>
          <w:szCs w:val="21"/>
        </w:rPr>
        <w:t>现当代教育管理的特点</w:t>
      </w:r>
    </w:p>
    <w:p w:rsidR="00CB33CB" w:rsidRDefault="008F13D9">
      <w:pPr>
        <w:pStyle w:val="a4"/>
        <w:spacing w:line="300" w:lineRule="auto"/>
        <w:ind w:firstLineChars="0" w:firstLine="0"/>
        <w:jc w:val="left"/>
        <w:rPr>
          <w:rFonts w:ascii="PMingLiU" w:eastAsia="PMingLiU" w:hAnsi="PMingLiU"/>
          <w:color w:val="000000"/>
          <w:szCs w:val="21"/>
        </w:rPr>
      </w:pPr>
      <w:r>
        <w:rPr>
          <w:rFonts w:ascii="PMingLiU" w:eastAsia="等线" w:hAnsi="PMingLiU" w:hint="eastAsia"/>
          <w:color w:val="000000"/>
          <w:szCs w:val="21"/>
        </w:rPr>
        <w:t>二、</w:t>
      </w:r>
      <w:r>
        <w:rPr>
          <w:rFonts w:ascii="PMingLiU" w:hAnsi="PMingLiU" w:hint="eastAsia"/>
          <w:color w:val="000000"/>
          <w:szCs w:val="21"/>
        </w:rPr>
        <w:t>现当代教育管理的理论基础</w:t>
      </w:r>
    </w:p>
    <w:p w:rsidR="00CB33CB" w:rsidRDefault="008F13D9">
      <w:pPr>
        <w:pStyle w:val="a4"/>
        <w:spacing w:line="300" w:lineRule="auto"/>
        <w:ind w:left="420" w:firstLineChars="0" w:firstLine="0"/>
        <w:rPr>
          <w:rFonts w:ascii="PMingLiU" w:hAnsi="PMingLiU"/>
          <w:color w:val="000000"/>
          <w:szCs w:val="21"/>
        </w:rPr>
      </w:pPr>
      <w:r>
        <w:rPr>
          <w:rFonts w:ascii="PMingLiU" w:hAnsi="PMingLiU" w:hint="eastAsia"/>
          <w:color w:val="000000"/>
          <w:szCs w:val="21"/>
        </w:rPr>
        <w:t>1.</w:t>
      </w:r>
      <w:r>
        <w:rPr>
          <w:rFonts w:ascii="PMingLiU" w:hAnsi="PMingLiU" w:hint="eastAsia"/>
          <w:color w:val="000000"/>
          <w:szCs w:val="21"/>
        </w:rPr>
        <w:t>“科学管理”理论对教育管理的影响</w:t>
      </w:r>
    </w:p>
    <w:p w:rsidR="00CB33CB" w:rsidRDefault="008F13D9">
      <w:pPr>
        <w:pStyle w:val="a4"/>
        <w:spacing w:line="300" w:lineRule="auto"/>
        <w:ind w:left="420" w:firstLineChars="0" w:firstLine="0"/>
        <w:rPr>
          <w:rFonts w:ascii="PMingLiU" w:hAnsi="PMingLiU"/>
          <w:color w:val="000000"/>
          <w:szCs w:val="21"/>
        </w:rPr>
      </w:pPr>
      <w:r>
        <w:rPr>
          <w:rFonts w:ascii="PMingLiU" w:hAnsi="PMingLiU" w:hint="eastAsia"/>
          <w:color w:val="000000"/>
          <w:szCs w:val="21"/>
        </w:rPr>
        <w:t>2.</w:t>
      </w:r>
      <w:r>
        <w:rPr>
          <w:rFonts w:ascii="PMingLiU" w:hAnsi="PMingLiU" w:hint="eastAsia"/>
          <w:color w:val="000000"/>
          <w:szCs w:val="21"/>
        </w:rPr>
        <w:t>科层管理理论对教育管理的影响</w:t>
      </w:r>
    </w:p>
    <w:p w:rsidR="00CB33CB" w:rsidRDefault="008F13D9">
      <w:pPr>
        <w:pStyle w:val="a4"/>
        <w:spacing w:line="300" w:lineRule="auto"/>
        <w:ind w:left="420" w:firstLineChars="0" w:firstLine="0"/>
        <w:rPr>
          <w:rFonts w:ascii="PMingLiU" w:hAnsi="PMingLiU"/>
          <w:color w:val="000000"/>
          <w:szCs w:val="21"/>
        </w:rPr>
      </w:pPr>
      <w:r>
        <w:rPr>
          <w:rFonts w:ascii="PMingLiU" w:hAnsi="PMingLiU" w:hint="eastAsia"/>
          <w:color w:val="000000"/>
          <w:szCs w:val="21"/>
        </w:rPr>
        <w:t>3.</w:t>
      </w:r>
      <w:r>
        <w:rPr>
          <w:rFonts w:ascii="PMingLiU" w:hAnsi="PMingLiU" w:hint="eastAsia"/>
          <w:color w:val="000000"/>
          <w:szCs w:val="21"/>
        </w:rPr>
        <w:t>行为科学管理理论对教育管理的影响</w:t>
      </w:r>
    </w:p>
    <w:p w:rsidR="00CB33CB" w:rsidRDefault="008F13D9">
      <w:pPr>
        <w:pStyle w:val="a4"/>
        <w:spacing w:line="300" w:lineRule="auto"/>
        <w:ind w:left="420" w:firstLineChars="0" w:firstLine="0"/>
        <w:rPr>
          <w:rFonts w:ascii="PMingLiU" w:hAnsi="PMingLiU"/>
          <w:color w:val="000000"/>
          <w:szCs w:val="21"/>
        </w:rPr>
      </w:pPr>
      <w:r>
        <w:rPr>
          <w:rFonts w:ascii="PMingLiU" w:hAnsi="PMingLiU" w:hint="eastAsia"/>
          <w:color w:val="000000"/>
          <w:szCs w:val="21"/>
        </w:rPr>
        <w:t>4.</w:t>
      </w:r>
      <w:r>
        <w:rPr>
          <w:rFonts w:ascii="PMingLiU" w:hAnsi="PMingLiU" w:hint="eastAsia"/>
          <w:color w:val="000000"/>
          <w:szCs w:val="21"/>
        </w:rPr>
        <w:t>新公共管理理论对教育管理的影响</w:t>
      </w:r>
    </w:p>
    <w:p w:rsidR="00CB33CB" w:rsidRDefault="008F13D9">
      <w:pPr>
        <w:pStyle w:val="a4"/>
        <w:spacing w:line="300" w:lineRule="auto"/>
        <w:ind w:left="420" w:firstLineChars="0" w:firstLine="0"/>
        <w:rPr>
          <w:rFonts w:ascii="PMingLiU" w:hAnsi="PMingLiU"/>
          <w:color w:val="000000"/>
          <w:szCs w:val="21"/>
        </w:rPr>
      </w:pPr>
      <w:r>
        <w:rPr>
          <w:rFonts w:ascii="PMingLiU" w:hAnsi="PMingLiU" w:hint="eastAsia"/>
          <w:color w:val="000000"/>
          <w:szCs w:val="21"/>
        </w:rPr>
        <w:t>5.</w:t>
      </w:r>
      <w:r>
        <w:rPr>
          <w:rFonts w:ascii="PMingLiU" w:hAnsi="PMingLiU" w:hint="eastAsia"/>
          <w:color w:val="000000"/>
          <w:szCs w:val="21"/>
        </w:rPr>
        <w:t>行政伦理学的发展对教育管理的影响</w:t>
      </w:r>
    </w:p>
    <w:p w:rsidR="00CB33CB" w:rsidRDefault="008F13D9">
      <w:pPr>
        <w:spacing w:line="300" w:lineRule="auto"/>
        <w:rPr>
          <w:rFonts w:ascii="PMingLiU" w:hAnsi="PMingLiU"/>
          <w:color w:val="000000"/>
          <w:szCs w:val="21"/>
        </w:rPr>
      </w:pPr>
      <w:r>
        <w:rPr>
          <w:rFonts w:ascii="PMingLiU" w:hAnsi="PMingLiU" w:hint="eastAsia"/>
          <w:color w:val="000000"/>
          <w:szCs w:val="21"/>
        </w:rPr>
        <w:t>三、教育政策与法律</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1.</w:t>
      </w:r>
      <w:r>
        <w:rPr>
          <w:rFonts w:ascii="PMingLiU" w:hAnsi="PMingLiU" w:hint="eastAsia"/>
          <w:color w:val="000000"/>
          <w:szCs w:val="21"/>
        </w:rPr>
        <w:t>教育政策</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2.</w:t>
      </w:r>
      <w:r>
        <w:rPr>
          <w:rFonts w:ascii="PMingLiU" w:hAnsi="PMingLiU" w:hint="eastAsia"/>
          <w:color w:val="000000"/>
          <w:szCs w:val="21"/>
        </w:rPr>
        <w:t>教育法与教育法规体系</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3.</w:t>
      </w:r>
      <w:r>
        <w:rPr>
          <w:rFonts w:ascii="PMingLiU" w:hAnsi="PMingLiU" w:hint="eastAsia"/>
          <w:color w:val="000000"/>
          <w:szCs w:val="21"/>
        </w:rPr>
        <w:t>教育政策与教育法规的联系与区别</w:t>
      </w:r>
    </w:p>
    <w:p w:rsidR="00CB33CB" w:rsidRDefault="008F13D9">
      <w:pPr>
        <w:spacing w:line="300" w:lineRule="auto"/>
        <w:rPr>
          <w:rFonts w:ascii="PMingLiU" w:hAnsi="PMingLiU"/>
          <w:color w:val="000000"/>
          <w:szCs w:val="21"/>
        </w:rPr>
      </w:pPr>
      <w:r>
        <w:rPr>
          <w:rFonts w:ascii="PMingLiU" w:hAnsi="PMingLiU" w:hint="eastAsia"/>
          <w:color w:val="000000"/>
          <w:szCs w:val="21"/>
        </w:rPr>
        <w:t>四、教育计划</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1.</w:t>
      </w:r>
      <w:r>
        <w:rPr>
          <w:rFonts w:ascii="PMingLiU" w:hAnsi="PMingLiU" w:hint="eastAsia"/>
          <w:color w:val="000000"/>
          <w:szCs w:val="21"/>
        </w:rPr>
        <w:t>教育计划</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2.</w:t>
      </w:r>
      <w:r>
        <w:rPr>
          <w:rFonts w:ascii="PMingLiU" w:hAnsi="PMingLiU" w:hint="eastAsia"/>
          <w:color w:val="000000"/>
          <w:szCs w:val="21"/>
        </w:rPr>
        <w:t>教育计划的结构</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3.</w:t>
      </w:r>
      <w:r>
        <w:rPr>
          <w:rFonts w:ascii="PMingLiU" w:hAnsi="PMingLiU" w:hint="eastAsia"/>
          <w:color w:val="000000"/>
          <w:szCs w:val="21"/>
        </w:rPr>
        <w:t>教育计划的编制步骤与方法</w:t>
      </w:r>
    </w:p>
    <w:p w:rsidR="00CB33CB" w:rsidRDefault="008F13D9">
      <w:pPr>
        <w:spacing w:line="300" w:lineRule="auto"/>
        <w:rPr>
          <w:rFonts w:ascii="PMingLiU" w:hAnsi="PMingLiU"/>
          <w:color w:val="000000"/>
          <w:szCs w:val="21"/>
        </w:rPr>
      </w:pPr>
      <w:r>
        <w:rPr>
          <w:rFonts w:ascii="PMingLiU" w:hAnsi="PMingLiU" w:hint="eastAsia"/>
          <w:color w:val="000000"/>
          <w:szCs w:val="21"/>
        </w:rPr>
        <w:t>五、教育督导</w:t>
      </w:r>
    </w:p>
    <w:p w:rsidR="00CB33CB" w:rsidRDefault="008F13D9">
      <w:pPr>
        <w:spacing w:line="300" w:lineRule="auto"/>
        <w:ind w:firstLine="420"/>
        <w:rPr>
          <w:rFonts w:ascii="PMingLiU" w:hAnsi="PMingLiU"/>
          <w:color w:val="000000"/>
          <w:szCs w:val="21"/>
        </w:rPr>
      </w:pPr>
      <w:r>
        <w:rPr>
          <w:rFonts w:ascii="PMingLiU" w:hAnsi="PMingLiU" w:hint="eastAsia"/>
          <w:color w:val="000000"/>
          <w:szCs w:val="21"/>
        </w:rPr>
        <w:t>1.</w:t>
      </w:r>
      <w:r>
        <w:rPr>
          <w:rFonts w:ascii="PMingLiU" w:hAnsi="PMingLiU" w:hint="eastAsia"/>
          <w:color w:val="000000"/>
          <w:szCs w:val="21"/>
        </w:rPr>
        <w:t>教育督导的职能与任务</w:t>
      </w:r>
    </w:p>
    <w:p w:rsidR="00CB33CB" w:rsidRDefault="008F13D9">
      <w:pPr>
        <w:spacing w:line="300" w:lineRule="auto"/>
        <w:ind w:firstLine="420"/>
        <w:rPr>
          <w:rFonts w:ascii="PMingLiU" w:hAnsi="PMingLiU"/>
          <w:color w:val="000000"/>
          <w:szCs w:val="21"/>
        </w:rPr>
      </w:pPr>
      <w:r>
        <w:rPr>
          <w:rFonts w:ascii="PMingLiU" w:hAnsi="PMingLiU" w:hint="eastAsia"/>
          <w:color w:val="000000"/>
          <w:szCs w:val="21"/>
        </w:rPr>
        <w:t>2.</w:t>
      </w:r>
      <w:r>
        <w:rPr>
          <w:rFonts w:ascii="PMingLiU" w:hAnsi="PMingLiU" w:hint="eastAsia"/>
          <w:color w:val="000000"/>
          <w:szCs w:val="21"/>
        </w:rPr>
        <w:t>教育督导评估</w:t>
      </w:r>
    </w:p>
    <w:p w:rsidR="00CB33CB" w:rsidRDefault="008F13D9">
      <w:pPr>
        <w:spacing w:line="300" w:lineRule="auto"/>
        <w:rPr>
          <w:rFonts w:ascii="PMingLiU" w:hAnsi="PMingLiU"/>
          <w:color w:val="000000"/>
          <w:szCs w:val="21"/>
        </w:rPr>
      </w:pPr>
      <w:r>
        <w:rPr>
          <w:rFonts w:ascii="PMingLiU" w:hAnsi="PMingLiU" w:hint="eastAsia"/>
          <w:color w:val="000000"/>
          <w:szCs w:val="21"/>
        </w:rPr>
        <w:lastRenderedPageBreak/>
        <w:t>六、教育财政</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1.</w:t>
      </w:r>
      <w:r>
        <w:rPr>
          <w:rFonts w:ascii="PMingLiU" w:hAnsi="PMingLiU" w:hint="eastAsia"/>
          <w:color w:val="000000"/>
          <w:szCs w:val="21"/>
        </w:rPr>
        <w:t>教育财政体制</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2.</w:t>
      </w:r>
      <w:r>
        <w:rPr>
          <w:rFonts w:ascii="PMingLiU" w:hAnsi="PMingLiU" w:hint="eastAsia"/>
          <w:color w:val="000000"/>
          <w:szCs w:val="21"/>
        </w:rPr>
        <w:t>教育筹资</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3.</w:t>
      </w:r>
      <w:r>
        <w:rPr>
          <w:rFonts w:ascii="PMingLiU" w:hAnsi="PMingLiU" w:hint="eastAsia"/>
          <w:color w:val="000000"/>
          <w:szCs w:val="21"/>
        </w:rPr>
        <w:t>教育支出</w:t>
      </w:r>
    </w:p>
    <w:p w:rsidR="00CB33CB" w:rsidRDefault="008F13D9">
      <w:pPr>
        <w:spacing w:line="300" w:lineRule="auto"/>
        <w:rPr>
          <w:rFonts w:ascii="PMingLiU" w:hAnsi="PMingLiU"/>
          <w:color w:val="000000"/>
          <w:szCs w:val="21"/>
        </w:rPr>
      </w:pPr>
      <w:r>
        <w:rPr>
          <w:rFonts w:ascii="PMingLiU" w:hAnsi="PMingLiU" w:hint="eastAsia"/>
          <w:color w:val="000000"/>
          <w:szCs w:val="21"/>
        </w:rPr>
        <w:t>七、课程与教学管理</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1.</w:t>
      </w:r>
      <w:r>
        <w:rPr>
          <w:rFonts w:ascii="PMingLiU" w:hAnsi="PMingLiU" w:hint="eastAsia"/>
          <w:color w:val="000000"/>
          <w:szCs w:val="21"/>
        </w:rPr>
        <w:t>教育课程的涵义</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2.</w:t>
      </w:r>
      <w:r>
        <w:rPr>
          <w:rFonts w:ascii="PMingLiU" w:hAnsi="PMingLiU" w:hint="eastAsia"/>
          <w:color w:val="000000"/>
          <w:szCs w:val="21"/>
        </w:rPr>
        <w:t>教育课程的内容结构</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3.</w:t>
      </w:r>
      <w:r>
        <w:rPr>
          <w:rFonts w:ascii="PMingLiU" w:hAnsi="PMingLiU" w:hint="eastAsia"/>
          <w:color w:val="000000"/>
          <w:szCs w:val="21"/>
        </w:rPr>
        <w:t>教育课程实施指导的途径与方法</w:t>
      </w:r>
    </w:p>
    <w:p w:rsidR="00CB33CB" w:rsidRDefault="008F13D9">
      <w:pPr>
        <w:spacing w:line="300" w:lineRule="auto"/>
        <w:rPr>
          <w:rFonts w:ascii="PMingLiU" w:hAnsi="PMingLiU"/>
          <w:color w:val="000000"/>
          <w:szCs w:val="21"/>
        </w:rPr>
      </w:pPr>
      <w:r>
        <w:rPr>
          <w:rFonts w:ascii="PMingLiU" w:hAnsi="PMingLiU" w:hint="eastAsia"/>
          <w:color w:val="000000"/>
          <w:szCs w:val="21"/>
        </w:rPr>
        <w:t>八、教育人力资源管理</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1.</w:t>
      </w:r>
      <w:r>
        <w:rPr>
          <w:rFonts w:ascii="PMingLiU" w:hAnsi="PMingLiU" w:hint="eastAsia"/>
          <w:color w:val="000000"/>
          <w:szCs w:val="21"/>
        </w:rPr>
        <w:t>教师职业的专业性</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2.</w:t>
      </w:r>
      <w:r>
        <w:rPr>
          <w:rFonts w:ascii="PMingLiU" w:hAnsi="PMingLiU" w:hint="eastAsia"/>
          <w:color w:val="000000"/>
          <w:szCs w:val="21"/>
        </w:rPr>
        <w:t>教师的任用与培训</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3.</w:t>
      </w:r>
      <w:r>
        <w:rPr>
          <w:rFonts w:ascii="PMingLiU" w:hAnsi="PMingLiU" w:hint="eastAsia"/>
          <w:color w:val="000000"/>
          <w:szCs w:val="21"/>
        </w:rPr>
        <w:t>教师考核制度</w:t>
      </w:r>
    </w:p>
    <w:p w:rsidR="00CB33CB" w:rsidRDefault="008F13D9">
      <w:pPr>
        <w:spacing w:line="300" w:lineRule="auto"/>
        <w:rPr>
          <w:rFonts w:ascii="PMingLiU" w:hAnsi="PMingLiU"/>
          <w:color w:val="000000"/>
          <w:szCs w:val="21"/>
        </w:rPr>
      </w:pPr>
      <w:r>
        <w:rPr>
          <w:rFonts w:ascii="PMingLiU" w:hAnsi="PMingLiU" w:hint="eastAsia"/>
          <w:color w:val="000000"/>
          <w:szCs w:val="21"/>
        </w:rPr>
        <w:t>九、学校管理过程</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1.</w:t>
      </w:r>
      <w:r>
        <w:rPr>
          <w:rFonts w:ascii="PMingLiU" w:hAnsi="PMingLiU" w:hint="eastAsia"/>
          <w:color w:val="000000"/>
          <w:szCs w:val="21"/>
        </w:rPr>
        <w:t>学校计划</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2.</w:t>
      </w:r>
      <w:r>
        <w:rPr>
          <w:rFonts w:ascii="PMingLiU" w:hAnsi="PMingLiU" w:hint="eastAsia"/>
          <w:color w:val="000000"/>
          <w:szCs w:val="21"/>
        </w:rPr>
        <w:t>学校工作决策</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3.</w:t>
      </w:r>
      <w:r>
        <w:rPr>
          <w:rFonts w:ascii="PMingLiU" w:hAnsi="PMingLiU" w:hint="eastAsia"/>
          <w:color w:val="000000"/>
          <w:szCs w:val="21"/>
        </w:rPr>
        <w:t>学校发展战略规划</w:t>
      </w:r>
    </w:p>
    <w:p w:rsidR="00CB33CB" w:rsidRDefault="008F13D9">
      <w:pPr>
        <w:spacing w:line="300" w:lineRule="auto"/>
        <w:rPr>
          <w:rFonts w:ascii="PMingLiU" w:hAnsi="PMingLiU"/>
          <w:color w:val="000000"/>
          <w:szCs w:val="21"/>
        </w:rPr>
      </w:pPr>
      <w:r>
        <w:rPr>
          <w:rFonts w:ascii="PMingLiU" w:hAnsi="PMingLiU" w:hint="eastAsia"/>
          <w:color w:val="000000"/>
          <w:szCs w:val="21"/>
        </w:rPr>
        <w:t>十、学校文化管理</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1.</w:t>
      </w:r>
      <w:r>
        <w:rPr>
          <w:rFonts w:ascii="PMingLiU" w:hAnsi="PMingLiU" w:hint="eastAsia"/>
          <w:color w:val="000000"/>
          <w:szCs w:val="21"/>
        </w:rPr>
        <w:t>学校文化的结构</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2.</w:t>
      </w:r>
      <w:r>
        <w:rPr>
          <w:rFonts w:ascii="PMingLiU" w:hAnsi="PMingLiU" w:hint="eastAsia"/>
          <w:color w:val="000000"/>
          <w:szCs w:val="21"/>
        </w:rPr>
        <w:t>学校文化的功能</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3.</w:t>
      </w:r>
      <w:r>
        <w:rPr>
          <w:rFonts w:ascii="PMingLiU" w:hAnsi="PMingLiU" w:hint="eastAsia"/>
          <w:color w:val="000000"/>
          <w:szCs w:val="21"/>
        </w:rPr>
        <w:t>学校文化方案的制订</w:t>
      </w:r>
    </w:p>
    <w:p w:rsidR="00CB33CB" w:rsidRDefault="008F13D9">
      <w:pPr>
        <w:spacing w:line="300" w:lineRule="auto"/>
        <w:ind w:firstLineChars="200" w:firstLine="420"/>
        <w:rPr>
          <w:rFonts w:ascii="PMingLiU" w:hAnsi="PMingLiU"/>
          <w:color w:val="000000"/>
          <w:szCs w:val="21"/>
        </w:rPr>
      </w:pPr>
      <w:r>
        <w:rPr>
          <w:rFonts w:ascii="PMingLiU" w:hAnsi="PMingLiU" w:hint="eastAsia"/>
          <w:color w:val="000000"/>
          <w:szCs w:val="21"/>
        </w:rPr>
        <w:t>4.</w:t>
      </w:r>
      <w:r>
        <w:rPr>
          <w:rFonts w:ascii="PMingLiU" w:hAnsi="PMingLiU" w:hint="eastAsia"/>
          <w:color w:val="000000"/>
          <w:szCs w:val="21"/>
        </w:rPr>
        <w:t>学校文化的实践推进</w:t>
      </w:r>
    </w:p>
    <w:p w:rsidR="00CB33CB" w:rsidRDefault="008F13D9">
      <w:pPr>
        <w:spacing w:line="300" w:lineRule="auto"/>
        <w:rPr>
          <w:rFonts w:ascii="PMingLiU" w:hAnsi="PMingLiU"/>
          <w:color w:val="000000"/>
          <w:szCs w:val="21"/>
        </w:rPr>
      </w:pPr>
      <w:r>
        <w:rPr>
          <w:rFonts w:ascii="PMingLiU" w:hAnsi="PMingLiU" w:hint="eastAsia"/>
          <w:color w:val="000000"/>
          <w:szCs w:val="21"/>
        </w:rPr>
        <w:t>十一、学校质量管理</w:t>
      </w:r>
    </w:p>
    <w:p w:rsidR="00CB33CB" w:rsidRDefault="008F13D9">
      <w:pPr>
        <w:pStyle w:val="a4"/>
        <w:numPr>
          <w:ilvl w:val="0"/>
          <w:numId w:val="15"/>
        </w:numPr>
        <w:spacing w:line="300" w:lineRule="auto"/>
        <w:ind w:firstLineChars="0"/>
        <w:rPr>
          <w:rFonts w:ascii="PMingLiU" w:hAnsi="PMingLiU"/>
          <w:color w:val="000000"/>
          <w:szCs w:val="21"/>
        </w:rPr>
      </w:pPr>
      <w:r>
        <w:rPr>
          <w:rFonts w:ascii="PMingLiU" w:hAnsi="PMingLiU" w:hint="eastAsia"/>
          <w:color w:val="000000"/>
          <w:szCs w:val="21"/>
        </w:rPr>
        <w:t>学校全面质量管理的涵义</w:t>
      </w:r>
    </w:p>
    <w:p w:rsidR="00CB33CB" w:rsidRDefault="008F13D9">
      <w:pPr>
        <w:pStyle w:val="a4"/>
        <w:numPr>
          <w:ilvl w:val="0"/>
          <w:numId w:val="15"/>
        </w:numPr>
        <w:spacing w:line="300" w:lineRule="auto"/>
        <w:ind w:firstLineChars="0"/>
        <w:rPr>
          <w:rFonts w:ascii="PMingLiU" w:hAnsi="PMingLiU"/>
          <w:color w:val="000000"/>
          <w:szCs w:val="21"/>
        </w:rPr>
      </w:pPr>
      <w:r>
        <w:rPr>
          <w:rFonts w:ascii="PMingLiU" w:hAnsi="PMingLiU" w:hint="eastAsia"/>
          <w:color w:val="000000"/>
          <w:szCs w:val="21"/>
        </w:rPr>
        <w:t>当代教育评价发展的特点</w:t>
      </w:r>
    </w:p>
    <w:p w:rsidR="00CB33CB" w:rsidRDefault="008F13D9">
      <w:pPr>
        <w:pStyle w:val="a4"/>
        <w:numPr>
          <w:ilvl w:val="0"/>
          <w:numId w:val="15"/>
        </w:numPr>
        <w:spacing w:line="300" w:lineRule="auto"/>
        <w:ind w:firstLineChars="0"/>
        <w:rPr>
          <w:rFonts w:ascii="PMingLiU" w:hAnsi="PMingLiU"/>
          <w:color w:val="000000"/>
          <w:szCs w:val="21"/>
        </w:rPr>
      </w:pPr>
      <w:r>
        <w:rPr>
          <w:rFonts w:ascii="PMingLiU" w:hAnsi="PMingLiU" w:hint="eastAsia"/>
          <w:color w:val="000000"/>
          <w:szCs w:val="21"/>
        </w:rPr>
        <w:t>教育评价的原则</w:t>
      </w:r>
    </w:p>
    <w:p w:rsidR="00CB33CB" w:rsidRDefault="008F13D9">
      <w:pPr>
        <w:spacing w:line="300" w:lineRule="auto"/>
        <w:rPr>
          <w:rFonts w:ascii="PMingLiU" w:hAnsi="PMingLiU"/>
          <w:color w:val="000000"/>
          <w:szCs w:val="21"/>
        </w:rPr>
      </w:pPr>
      <w:r>
        <w:rPr>
          <w:rFonts w:ascii="PMingLiU" w:hAnsi="PMingLiU" w:hint="eastAsia"/>
          <w:color w:val="000000"/>
          <w:szCs w:val="21"/>
        </w:rPr>
        <w:t>十二、学校领导</w:t>
      </w:r>
    </w:p>
    <w:p w:rsidR="00CB33CB" w:rsidRDefault="008F13D9">
      <w:pPr>
        <w:pStyle w:val="a4"/>
        <w:numPr>
          <w:ilvl w:val="0"/>
          <w:numId w:val="16"/>
        </w:numPr>
        <w:spacing w:line="300" w:lineRule="auto"/>
        <w:ind w:firstLineChars="0"/>
        <w:rPr>
          <w:rFonts w:ascii="PMingLiU" w:hAnsi="PMingLiU"/>
          <w:color w:val="000000"/>
          <w:szCs w:val="21"/>
        </w:rPr>
      </w:pPr>
      <w:r>
        <w:rPr>
          <w:rFonts w:ascii="PMingLiU" w:hAnsi="PMingLiU" w:hint="eastAsia"/>
          <w:color w:val="000000"/>
          <w:szCs w:val="21"/>
        </w:rPr>
        <w:t>当代学校领导的角色</w:t>
      </w:r>
    </w:p>
    <w:p w:rsidR="00CB33CB" w:rsidRDefault="008F13D9">
      <w:pPr>
        <w:pStyle w:val="a4"/>
        <w:numPr>
          <w:ilvl w:val="0"/>
          <w:numId w:val="16"/>
        </w:numPr>
        <w:spacing w:line="300" w:lineRule="auto"/>
        <w:ind w:firstLineChars="0"/>
        <w:rPr>
          <w:rFonts w:ascii="PMingLiU" w:hAnsi="PMingLiU"/>
          <w:color w:val="000000"/>
          <w:szCs w:val="21"/>
        </w:rPr>
      </w:pPr>
      <w:r>
        <w:rPr>
          <w:rFonts w:ascii="PMingLiU" w:hAnsi="PMingLiU" w:hint="eastAsia"/>
          <w:color w:val="000000"/>
          <w:szCs w:val="21"/>
        </w:rPr>
        <w:t>影响校长领导力的因素</w:t>
      </w:r>
    </w:p>
    <w:p w:rsidR="00CB33CB" w:rsidRDefault="008F13D9">
      <w:pPr>
        <w:pStyle w:val="a4"/>
        <w:numPr>
          <w:ilvl w:val="0"/>
          <w:numId w:val="16"/>
        </w:numPr>
        <w:spacing w:line="300" w:lineRule="auto"/>
        <w:ind w:firstLineChars="0"/>
        <w:rPr>
          <w:rFonts w:ascii="PMingLiU" w:hAnsi="PMingLiU"/>
          <w:color w:val="000000"/>
          <w:szCs w:val="21"/>
        </w:rPr>
      </w:pPr>
      <w:r>
        <w:rPr>
          <w:rFonts w:ascii="PMingLiU" w:hAnsi="PMingLiU" w:hint="eastAsia"/>
          <w:color w:val="000000"/>
          <w:szCs w:val="21"/>
        </w:rPr>
        <w:t>学校领导方式及其有效性</w:t>
      </w:r>
    </w:p>
    <w:p w:rsidR="00CB33CB" w:rsidRDefault="008F13D9">
      <w:pPr>
        <w:spacing w:line="300" w:lineRule="auto"/>
        <w:rPr>
          <w:rFonts w:ascii="PMingLiU" w:hAnsi="PMingLiU"/>
          <w:b/>
          <w:color w:val="0000FF"/>
          <w:sz w:val="24"/>
        </w:rPr>
      </w:pPr>
      <w:r>
        <w:rPr>
          <w:rFonts w:ascii="PMingLiU" w:hAnsi="PMingLiU" w:hint="eastAsia"/>
          <w:b/>
          <w:color w:val="0000FF"/>
          <w:sz w:val="24"/>
        </w:rPr>
        <w:t>040101</w:t>
      </w:r>
      <w:r>
        <w:rPr>
          <w:rFonts w:ascii="PMingLiU" w:hAnsi="PMingLiU" w:hint="eastAsia"/>
          <w:b/>
          <w:color w:val="0000FF"/>
          <w:sz w:val="24"/>
        </w:rPr>
        <w:t>教育学</w:t>
      </w:r>
    </w:p>
    <w:p w:rsidR="00CB33CB" w:rsidRDefault="008F13D9">
      <w:pPr>
        <w:spacing w:line="300" w:lineRule="auto"/>
        <w:ind w:firstLineChars="200" w:firstLine="420"/>
        <w:rPr>
          <w:rFonts w:ascii="宋体" w:hAnsi="宋体"/>
          <w:szCs w:val="21"/>
          <w:lang w:eastAsia="zh-TW"/>
        </w:rPr>
      </w:pPr>
      <w:r>
        <w:rPr>
          <w:rFonts w:ascii="宋体" w:hAnsi="宋体"/>
          <w:szCs w:val="21"/>
        </w:rPr>
        <w:t>华南师范大学教育学科具有一级学科硕士学位授予权、一级学科博士学位授予权和教育学博士后流动站。该学科师资力量雄厚，现有专任教师</w:t>
      </w:r>
      <w:r>
        <w:rPr>
          <w:rFonts w:ascii="宋体" w:hAnsi="宋体"/>
          <w:szCs w:val="21"/>
        </w:rPr>
        <w:t>58</w:t>
      </w:r>
      <w:r>
        <w:rPr>
          <w:rFonts w:ascii="宋体" w:hAnsi="宋体" w:hint="eastAsia"/>
          <w:szCs w:val="21"/>
        </w:rPr>
        <w:t>人，教授</w:t>
      </w:r>
      <w:r>
        <w:rPr>
          <w:rFonts w:ascii="宋体" w:hAnsi="宋体"/>
          <w:szCs w:val="21"/>
        </w:rPr>
        <w:t>29</w:t>
      </w:r>
      <w:r>
        <w:rPr>
          <w:rFonts w:ascii="宋体" w:hAnsi="宋体" w:hint="eastAsia"/>
          <w:szCs w:val="21"/>
        </w:rPr>
        <w:t>人，副教授</w:t>
      </w:r>
      <w:r>
        <w:rPr>
          <w:rFonts w:ascii="宋体" w:hAnsi="宋体"/>
          <w:szCs w:val="21"/>
        </w:rPr>
        <w:t>22</w:t>
      </w:r>
      <w:r>
        <w:rPr>
          <w:rFonts w:ascii="宋体" w:hAnsi="宋体" w:hint="eastAsia"/>
          <w:szCs w:val="21"/>
        </w:rPr>
        <w:t>人；</w:t>
      </w:r>
      <w:r>
        <w:rPr>
          <w:rFonts w:ascii="宋体" w:hAnsi="宋体"/>
          <w:szCs w:val="21"/>
        </w:rPr>
        <w:t>博士生导师</w:t>
      </w:r>
      <w:r>
        <w:rPr>
          <w:rFonts w:ascii="宋体" w:hAnsi="宋体"/>
          <w:szCs w:val="21"/>
        </w:rPr>
        <w:t>18</w:t>
      </w:r>
      <w:r>
        <w:rPr>
          <w:rFonts w:ascii="宋体" w:hAnsi="宋体"/>
          <w:szCs w:val="21"/>
        </w:rPr>
        <w:t>人，硕士生导师</w:t>
      </w:r>
      <w:r>
        <w:rPr>
          <w:rFonts w:ascii="宋体" w:hAnsi="宋体"/>
          <w:szCs w:val="21"/>
        </w:rPr>
        <w:t>44</w:t>
      </w:r>
      <w:r>
        <w:rPr>
          <w:rFonts w:ascii="宋体" w:hAnsi="宋体" w:hint="eastAsia"/>
          <w:szCs w:val="21"/>
        </w:rPr>
        <w:t>人；</w:t>
      </w:r>
      <w:r>
        <w:rPr>
          <w:rFonts w:ascii="宋体" w:hAnsi="宋体"/>
          <w:szCs w:val="21"/>
        </w:rPr>
        <w:t>具有博士学位的教师</w:t>
      </w:r>
      <w:r>
        <w:rPr>
          <w:rFonts w:ascii="宋体" w:hAnsi="宋体"/>
          <w:szCs w:val="21"/>
        </w:rPr>
        <w:t>44</w:t>
      </w:r>
      <w:r>
        <w:rPr>
          <w:rFonts w:ascii="宋体" w:hAnsi="宋体" w:hint="eastAsia"/>
          <w:szCs w:val="21"/>
        </w:rPr>
        <w:t>人。</w:t>
      </w:r>
      <w:r>
        <w:rPr>
          <w:rFonts w:ascii="宋体" w:hAnsi="宋体"/>
          <w:szCs w:val="21"/>
        </w:rPr>
        <w:t>教师队伍中既有来自国内一流大学的博士，又有来自美国、德国、澳大利亚、日本等国著名大学的博士，是一支充满活力的高水平学术团队。秉承岭南文化</w:t>
      </w:r>
      <w:r>
        <w:rPr>
          <w:rFonts w:ascii="宋体" w:hAnsi="宋体"/>
          <w:szCs w:val="21"/>
        </w:rPr>
        <w:t>“</w:t>
      </w:r>
      <w:r>
        <w:rPr>
          <w:rFonts w:ascii="宋体" w:hAnsi="宋体"/>
          <w:szCs w:val="21"/>
        </w:rPr>
        <w:t>求实创新</w:t>
      </w:r>
      <w:r>
        <w:rPr>
          <w:rFonts w:ascii="宋体" w:hAnsi="宋体"/>
          <w:szCs w:val="21"/>
        </w:rPr>
        <w:t>”</w:t>
      </w:r>
      <w:r>
        <w:rPr>
          <w:rFonts w:ascii="宋体" w:hAnsi="宋体"/>
          <w:szCs w:val="21"/>
        </w:rPr>
        <w:t>的传统，本学科注重理论联系实际，</w:t>
      </w:r>
      <w:r>
        <w:rPr>
          <w:rFonts w:ascii="宋体" w:hAnsi="宋体"/>
          <w:szCs w:val="21"/>
        </w:rPr>
        <w:lastRenderedPageBreak/>
        <w:t>在全国范围内拥有重要的学术影响力。</w:t>
      </w:r>
    </w:p>
    <w:p w:rsidR="00CB33CB" w:rsidRDefault="008F13D9">
      <w:pPr>
        <w:pStyle w:val="a3"/>
        <w:spacing w:line="300" w:lineRule="auto"/>
        <w:ind w:leftChars="0" w:left="0" w:firstLineChars="200" w:firstLine="420"/>
        <w:rPr>
          <w:rFonts w:ascii="宋体" w:hAnsi="宋体" w:cs="Arial"/>
          <w:szCs w:val="21"/>
          <w:lang w:eastAsia="zh-TW"/>
        </w:rPr>
      </w:pPr>
      <w:r>
        <w:rPr>
          <w:rFonts w:ascii="宋体" w:hAnsi="宋体" w:cs="Arial"/>
          <w:szCs w:val="21"/>
        </w:rPr>
        <w:t>目前，教育学专业在台港澳地区按一级学科招收硕士研究生，下设</w:t>
      </w:r>
      <w:r>
        <w:rPr>
          <w:rFonts w:ascii="宋体" w:hAnsi="宋体" w:cs="Arial"/>
          <w:szCs w:val="21"/>
        </w:rPr>
        <w:t>6</w:t>
      </w:r>
      <w:r>
        <w:rPr>
          <w:rFonts w:ascii="宋体" w:hAnsi="宋体" w:cs="Arial"/>
          <w:szCs w:val="21"/>
        </w:rPr>
        <w:t>个研究方向。</w:t>
      </w:r>
      <w:r>
        <w:rPr>
          <w:rFonts w:ascii="宋体" w:hAnsi="宋体"/>
          <w:szCs w:val="21"/>
        </w:rPr>
        <w:t>本专业注重研究中小学、幼儿园及课外辅导等实践问题，努力培养研究生的反思意识和创新能力，旨在提升研究生从事课程教学和行政领导的能力。</w:t>
      </w:r>
      <w:r>
        <w:rPr>
          <w:rFonts w:ascii="宋体" w:hAnsi="宋体" w:cs="Arial"/>
          <w:szCs w:val="21"/>
        </w:rPr>
        <w:t>本专业适合中小学和幼儿园的行政人员、教学人员和相关辅导人员攻读。</w:t>
      </w:r>
    </w:p>
    <w:p w:rsidR="00CB33CB" w:rsidRDefault="008F13D9">
      <w:pPr>
        <w:pStyle w:val="a3"/>
        <w:spacing w:line="300" w:lineRule="auto"/>
        <w:ind w:leftChars="0" w:left="0"/>
        <w:rPr>
          <w:rFonts w:ascii="宋体" w:hAnsi="宋体" w:cs="Arial"/>
          <w:b/>
          <w:sz w:val="24"/>
        </w:rPr>
      </w:pPr>
      <w:r>
        <w:rPr>
          <w:rFonts w:ascii="宋体" w:hAnsi="宋体" w:cs="Arial"/>
          <w:b/>
          <w:sz w:val="24"/>
        </w:rPr>
        <w:t>考试大纲：</w:t>
      </w:r>
    </w:p>
    <w:p w:rsidR="00CB33CB" w:rsidRDefault="008F13D9">
      <w:pPr>
        <w:pStyle w:val="a4"/>
        <w:spacing w:line="300" w:lineRule="auto"/>
        <w:ind w:firstLineChars="0" w:firstLine="0"/>
        <w:rPr>
          <w:rFonts w:ascii="宋体" w:hAnsi="宋体"/>
          <w:szCs w:val="21"/>
        </w:rPr>
      </w:pPr>
      <w:r>
        <w:rPr>
          <w:rFonts w:ascii="宋体" w:hAnsi="宋体"/>
          <w:b/>
          <w:sz w:val="24"/>
        </w:rPr>
        <w:t>《教育学</w:t>
      </w:r>
      <w:r>
        <w:rPr>
          <w:rFonts w:ascii="宋体" w:hAnsi="宋体" w:hint="eastAsia"/>
          <w:b/>
          <w:sz w:val="24"/>
        </w:rPr>
        <w:t>（一）》科目</w:t>
      </w:r>
    </w:p>
    <w:p w:rsidR="00CB33CB" w:rsidRDefault="008F13D9">
      <w:pPr>
        <w:pStyle w:val="a4"/>
        <w:spacing w:line="300" w:lineRule="auto"/>
        <w:ind w:firstLineChars="0" w:firstLine="0"/>
        <w:rPr>
          <w:rFonts w:ascii="宋体" w:hAnsi="宋体"/>
          <w:szCs w:val="21"/>
        </w:rPr>
      </w:pPr>
      <w:r>
        <w:rPr>
          <w:rFonts w:ascii="宋体" w:hAnsi="宋体" w:hint="eastAsia"/>
          <w:szCs w:val="21"/>
        </w:rPr>
        <w:t>一、</w:t>
      </w:r>
      <w:r>
        <w:rPr>
          <w:rFonts w:ascii="宋体" w:hAnsi="宋体"/>
          <w:szCs w:val="21"/>
        </w:rPr>
        <w:t>教育与教育学</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1. </w:t>
      </w:r>
      <w:r>
        <w:rPr>
          <w:rFonts w:ascii="宋体" w:hAnsi="宋体"/>
          <w:szCs w:val="21"/>
        </w:rPr>
        <w:t>对教育的理解。</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2. </w:t>
      </w:r>
      <w:r>
        <w:rPr>
          <w:rFonts w:ascii="宋体" w:hAnsi="宋体" w:hint="eastAsia"/>
          <w:szCs w:val="21"/>
        </w:rPr>
        <w:t>教育的构成要素。</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3. </w:t>
      </w:r>
      <w:r>
        <w:rPr>
          <w:rFonts w:ascii="宋体" w:hAnsi="宋体"/>
          <w:szCs w:val="21"/>
        </w:rPr>
        <w:t>现代教育的特点。</w:t>
      </w:r>
    </w:p>
    <w:p w:rsidR="00CB33CB" w:rsidRDefault="008F13D9">
      <w:pPr>
        <w:pStyle w:val="a4"/>
        <w:spacing w:line="300" w:lineRule="auto"/>
        <w:ind w:firstLineChars="0" w:firstLine="0"/>
        <w:rPr>
          <w:rFonts w:ascii="宋体" w:hAnsi="宋体"/>
          <w:szCs w:val="21"/>
        </w:rPr>
      </w:pPr>
      <w:r>
        <w:rPr>
          <w:rFonts w:ascii="宋体" w:hAnsi="宋体" w:hint="eastAsia"/>
          <w:szCs w:val="21"/>
        </w:rPr>
        <w:t>二、</w:t>
      </w:r>
      <w:r>
        <w:rPr>
          <w:rFonts w:ascii="宋体" w:hAnsi="宋体"/>
          <w:szCs w:val="21"/>
        </w:rPr>
        <w:t>教育与人的发展</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1. </w:t>
      </w:r>
      <w:r>
        <w:rPr>
          <w:rFonts w:ascii="宋体" w:hAnsi="宋体"/>
          <w:szCs w:val="21"/>
        </w:rPr>
        <w:t>对人的发展的理解。</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2. </w:t>
      </w:r>
      <w:r>
        <w:rPr>
          <w:rFonts w:ascii="宋体" w:hAnsi="宋体"/>
          <w:szCs w:val="21"/>
        </w:rPr>
        <w:t>人的身心发展的特点。</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3. </w:t>
      </w:r>
      <w:r>
        <w:rPr>
          <w:rFonts w:ascii="宋体" w:hAnsi="宋体"/>
          <w:szCs w:val="21"/>
        </w:rPr>
        <w:t>影响人的发展的不</w:t>
      </w:r>
      <w:r>
        <w:rPr>
          <w:rFonts w:ascii="宋体" w:hAnsi="宋体" w:hint="eastAsia"/>
          <w:szCs w:val="21"/>
        </w:rPr>
        <w:t>同因素及其作用。</w:t>
      </w:r>
    </w:p>
    <w:p w:rsidR="00CB33CB" w:rsidRDefault="008F13D9">
      <w:pPr>
        <w:pStyle w:val="a4"/>
        <w:spacing w:line="300" w:lineRule="auto"/>
        <w:ind w:firstLineChars="0" w:firstLine="0"/>
        <w:rPr>
          <w:rFonts w:ascii="宋体" w:hAnsi="宋体"/>
          <w:szCs w:val="21"/>
        </w:rPr>
      </w:pPr>
      <w:r>
        <w:rPr>
          <w:rFonts w:ascii="宋体" w:hAnsi="宋体" w:hint="eastAsia"/>
          <w:szCs w:val="21"/>
        </w:rPr>
        <w:t>三、</w:t>
      </w:r>
      <w:r>
        <w:rPr>
          <w:rFonts w:ascii="宋体" w:hAnsi="宋体"/>
          <w:szCs w:val="21"/>
        </w:rPr>
        <w:t>教育与社会发展</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1. </w:t>
      </w:r>
      <w:r>
        <w:rPr>
          <w:rFonts w:ascii="宋体" w:hAnsi="宋体"/>
          <w:szCs w:val="21"/>
        </w:rPr>
        <w:t>生产力对教育的制约。</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2. </w:t>
      </w:r>
      <w:r>
        <w:rPr>
          <w:rFonts w:ascii="宋体" w:hAnsi="宋体"/>
          <w:szCs w:val="21"/>
        </w:rPr>
        <w:t>文化对教育的制约。</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3. </w:t>
      </w:r>
      <w:r>
        <w:rPr>
          <w:rFonts w:ascii="宋体" w:hAnsi="宋体"/>
          <w:szCs w:val="21"/>
        </w:rPr>
        <w:t>教育的经济功能。</w:t>
      </w:r>
    </w:p>
    <w:p w:rsidR="00CB33CB" w:rsidRDefault="008F13D9">
      <w:pPr>
        <w:pStyle w:val="a4"/>
        <w:numPr>
          <w:ilvl w:val="0"/>
          <w:numId w:val="4"/>
        </w:numPr>
        <w:spacing w:line="300" w:lineRule="auto"/>
        <w:ind w:firstLineChars="0"/>
        <w:rPr>
          <w:rFonts w:ascii="宋体" w:hAnsi="宋体"/>
          <w:szCs w:val="21"/>
        </w:rPr>
      </w:pPr>
      <w:r>
        <w:rPr>
          <w:rFonts w:ascii="宋体" w:hAnsi="宋体" w:hint="eastAsia"/>
          <w:szCs w:val="21"/>
        </w:rPr>
        <w:t>教育的文化功能。</w:t>
      </w:r>
    </w:p>
    <w:p w:rsidR="00CB33CB" w:rsidRDefault="008F13D9">
      <w:pPr>
        <w:pStyle w:val="a4"/>
        <w:numPr>
          <w:ilvl w:val="0"/>
          <w:numId w:val="4"/>
        </w:numPr>
        <w:spacing w:line="300" w:lineRule="auto"/>
        <w:ind w:firstLineChars="0"/>
        <w:rPr>
          <w:rFonts w:ascii="宋体" w:hAnsi="宋体"/>
          <w:szCs w:val="21"/>
        </w:rPr>
      </w:pPr>
      <w:r>
        <w:rPr>
          <w:rFonts w:ascii="宋体" w:hAnsi="宋体"/>
          <w:szCs w:val="21"/>
        </w:rPr>
        <w:t>教育的社会流动功能。</w:t>
      </w:r>
    </w:p>
    <w:p w:rsidR="00CB33CB" w:rsidRDefault="008F13D9">
      <w:pPr>
        <w:pStyle w:val="a4"/>
        <w:spacing w:line="300" w:lineRule="auto"/>
        <w:ind w:firstLineChars="0" w:firstLine="0"/>
        <w:rPr>
          <w:rFonts w:ascii="宋体" w:hAnsi="宋体"/>
          <w:szCs w:val="21"/>
        </w:rPr>
      </w:pPr>
      <w:r>
        <w:rPr>
          <w:rFonts w:ascii="宋体" w:hAnsi="宋体" w:hint="eastAsia"/>
          <w:szCs w:val="21"/>
        </w:rPr>
        <w:t>四、</w:t>
      </w:r>
      <w:r>
        <w:rPr>
          <w:rFonts w:ascii="宋体" w:hAnsi="宋体" w:hint="eastAsia"/>
          <w:szCs w:val="21"/>
        </w:rPr>
        <w:t>教育目的</w:t>
      </w:r>
    </w:p>
    <w:p w:rsidR="00CB33CB" w:rsidRDefault="008F13D9">
      <w:pPr>
        <w:pStyle w:val="a4"/>
        <w:spacing w:line="300" w:lineRule="auto"/>
        <w:rPr>
          <w:rFonts w:ascii="宋体" w:hAnsi="宋体"/>
          <w:szCs w:val="21"/>
        </w:rPr>
      </w:pPr>
      <w:r>
        <w:rPr>
          <w:rFonts w:ascii="宋体" w:hAnsi="宋体" w:hint="eastAsia"/>
          <w:szCs w:val="21"/>
        </w:rPr>
        <w:t xml:space="preserve">1.  </w:t>
      </w:r>
      <w:r>
        <w:rPr>
          <w:rFonts w:ascii="宋体" w:hAnsi="宋体" w:hint="eastAsia"/>
          <w:szCs w:val="21"/>
        </w:rPr>
        <w:t>教育目的的概念。</w:t>
      </w:r>
    </w:p>
    <w:p w:rsidR="00CB33CB" w:rsidRDefault="008F13D9">
      <w:pPr>
        <w:pStyle w:val="a4"/>
        <w:spacing w:line="300" w:lineRule="auto"/>
        <w:rPr>
          <w:rFonts w:ascii="宋体" w:hAnsi="宋体"/>
          <w:szCs w:val="21"/>
        </w:rPr>
      </w:pPr>
      <w:r>
        <w:rPr>
          <w:rFonts w:ascii="宋体" w:hAnsi="宋体" w:hint="eastAsia"/>
          <w:szCs w:val="21"/>
        </w:rPr>
        <w:t xml:space="preserve">2.  </w:t>
      </w:r>
      <w:r>
        <w:rPr>
          <w:rFonts w:ascii="宋体" w:hAnsi="宋体" w:hint="eastAsia"/>
          <w:szCs w:val="21"/>
        </w:rPr>
        <w:t>教育目的的价值取向。</w:t>
      </w:r>
    </w:p>
    <w:p w:rsidR="00CB33CB" w:rsidRDefault="008F13D9">
      <w:pPr>
        <w:pStyle w:val="a4"/>
        <w:spacing w:line="300" w:lineRule="auto"/>
        <w:rPr>
          <w:rFonts w:ascii="宋体" w:hAnsi="宋体"/>
          <w:szCs w:val="21"/>
        </w:rPr>
      </w:pPr>
      <w:r>
        <w:rPr>
          <w:rFonts w:ascii="宋体" w:hAnsi="宋体" w:hint="eastAsia"/>
          <w:szCs w:val="21"/>
        </w:rPr>
        <w:t xml:space="preserve">3.  </w:t>
      </w:r>
      <w:r>
        <w:rPr>
          <w:rFonts w:ascii="宋体" w:hAnsi="宋体"/>
          <w:szCs w:val="21"/>
        </w:rPr>
        <w:t>普通中小学的教育任务。</w:t>
      </w:r>
    </w:p>
    <w:p w:rsidR="00CB33CB" w:rsidRDefault="008F13D9">
      <w:pPr>
        <w:pStyle w:val="a4"/>
        <w:spacing w:line="300" w:lineRule="auto"/>
        <w:ind w:firstLineChars="0" w:firstLine="0"/>
        <w:rPr>
          <w:rFonts w:ascii="宋体" w:hAnsi="宋体"/>
          <w:szCs w:val="21"/>
        </w:rPr>
      </w:pPr>
      <w:r>
        <w:rPr>
          <w:rFonts w:ascii="宋体" w:hAnsi="宋体" w:hint="eastAsia"/>
          <w:szCs w:val="21"/>
        </w:rPr>
        <w:t>五、</w:t>
      </w:r>
      <w:r>
        <w:rPr>
          <w:rFonts w:ascii="宋体" w:hAnsi="宋体" w:hint="eastAsia"/>
          <w:szCs w:val="21"/>
        </w:rPr>
        <w:t>教育制度</w:t>
      </w:r>
    </w:p>
    <w:p w:rsidR="00CB33CB" w:rsidRDefault="008F13D9">
      <w:pPr>
        <w:pStyle w:val="a4"/>
        <w:spacing w:line="300" w:lineRule="auto"/>
        <w:ind w:left="426" w:firstLineChars="0" w:firstLine="0"/>
        <w:rPr>
          <w:rFonts w:ascii="宋体" w:hAnsi="宋体"/>
          <w:szCs w:val="21"/>
        </w:rPr>
      </w:pPr>
      <w:r>
        <w:rPr>
          <w:rFonts w:ascii="宋体" w:hAnsi="宋体" w:hint="eastAsia"/>
          <w:szCs w:val="21"/>
        </w:rPr>
        <w:t xml:space="preserve">1. </w:t>
      </w:r>
      <w:r>
        <w:rPr>
          <w:rFonts w:ascii="宋体" w:hAnsi="宋体"/>
          <w:szCs w:val="21"/>
        </w:rPr>
        <w:t>教育制度的含义和特点。</w:t>
      </w:r>
    </w:p>
    <w:p w:rsidR="00CB33CB" w:rsidRDefault="008F13D9">
      <w:pPr>
        <w:pStyle w:val="a4"/>
        <w:spacing w:line="300" w:lineRule="auto"/>
        <w:ind w:left="426" w:firstLineChars="0" w:firstLine="0"/>
        <w:rPr>
          <w:rFonts w:ascii="宋体" w:hAnsi="宋体"/>
          <w:szCs w:val="21"/>
        </w:rPr>
      </w:pPr>
      <w:r>
        <w:rPr>
          <w:rFonts w:ascii="宋体" w:hAnsi="宋体" w:hint="eastAsia"/>
          <w:szCs w:val="21"/>
        </w:rPr>
        <w:t xml:space="preserve">2. </w:t>
      </w:r>
      <w:r>
        <w:rPr>
          <w:rFonts w:ascii="宋体" w:hAnsi="宋体"/>
          <w:szCs w:val="21"/>
        </w:rPr>
        <w:t>现代学校教育制度的类型。</w:t>
      </w:r>
    </w:p>
    <w:p w:rsidR="00CB33CB" w:rsidRDefault="008F13D9">
      <w:pPr>
        <w:pStyle w:val="a4"/>
        <w:spacing w:line="300" w:lineRule="auto"/>
        <w:ind w:left="426" w:firstLineChars="0" w:firstLine="0"/>
        <w:rPr>
          <w:rFonts w:ascii="宋体" w:hAnsi="宋体"/>
          <w:szCs w:val="21"/>
        </w:rPr>
      </w:pPr>
      <w:r>
        <w:rPr>
          <w:rFonts w:ascii="宋体" w:hAnsi="宋体" w:hint="eastAsia"/>
          <w:szCs w:val="21"/>
        </w:rPr>
        <w:t xml:space="preserve">3. </w:t>
      </w:r>
      <w:r>
        <w:rPr>
          <w:rFonts w:ascii="宋体" w:hAnsi="宋体"/>
          <w:szCs w:val="21"/>
        </w:rPr>
        <w:t>现代学校教育制度的变革。</w:t>
      </w:r>
    </w:p>
    <w:p w:rsidR="00CB33CB" w:rsidRDefault="008F13D9">
      <w:pPr>
        <w:pStyle w:val="a4"/>
        <w:spacing w:line="300" w:lineRule="auto"/>
        <w:ind w:firstLineChars="0" w:firstLine="0"/>
        <w:rPr>
          <w:rFonts w:ascii="宋体" w:hAnsi="宋体"/>
          <w:szCs w:val="21"/>
        </w:rPr>
      </w:pPr>
      <w:r>
        <w:rPr>
          <w:rFonts w:ascii="宋体" w:hAnsi="宋体" w:hint="eastAsia"/>
          <w:szCs w:val="21"/>
        </w:rPr>
        <w:t>六、</w:t>
      </w:r>
      <w:r>
        <w:rPr>
          <w:rFonts w:ascii="宋体" w:hAnsi="宋体"/>
          <w:szCs w:val="21"/>
        </w:rPr>
        <w:t>课程</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1. </w:t>
      </w:r>
      <w:r>
        <w:rPr>
          <w:rFonts w:ascii="宋体" w:hAnsi="宋体"/>
          <w:szCs w:val="21"/>
        </w:rPr>
        <w:t>课程的概念。</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2. </w:t>
      </w:r>
      <w:r>
        <w:rPr>
          <w:rFonts w:ascii="宋体" w:hAnsi="宋体"/>
          <w:szCs w:val="21"/>
        </w:rPr>
        <w:t>课程的类型。</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3. </w:t>
      </w:r>
      <w:r>
        <w:rPr>
          <w:rFonts w:ascii="宋体" w:hAnsi="宋体"/>
          <w:szCs w:val="21"/>
        </w:rPr>
        <w:t>课程方案、课程标准、教科书之间的关系。</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4. </w:t>
      </w:r>
      <w:r>
        <w:rPr>
          <w:rFonts w:ascii="宋体" w:hAnsi="宋体"/>
          <w:szCs w:val="21"/>
        </w:rPr>
        <w:t>课程设计的意义。</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5. </w:t>
      </w:r>
      <w:r>
        <w:rPr>
          <w:rFonts w:ascii="宋体" w:hAnsi="宋体"/>
          <w:szCs w:val="21"/>
        </w:rPr>
        <w:t>国际中小学课程改革的趋势。</w:t>
      </w:r>
    </w:p>
    <w:p w:rsidR="00CB33CB" w:rsidRDefault="008F13D9">
      <w:pPr>
        <w:pStyle w:val="a4"/>
        <w:spacing w:line="300" w:lineRule="auto"/>
        <w:ind w:firstLineChars="0" w:firstLine="0"/>
        <w:rPr>
          <w:rFonts w:ascii="宋体" w:hAnsi="宋体"/>
          <w:szCs w:val="21"/>
        </w:rPr>
      </w:pPr>
      <w:r>
        <w:rPr>
          <w:rFonts w:ascii="宋体" w:hAnsi="宋体" w:hint="eastAsia"/>
          <w:szCs w:val="21"/>
        </w:rPr>
        <w:lastRenderedPageBreak/>
        <w:t>七、</w:t>
      </w:r>
      <w:r>
        <w:rPr>
          <w:rFonts w:ascii="宋体" w:hAnsi="宋体"/>
          <w:szCs w:val="21"/>
        </w:rPr>
        <w:t>教学</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1. </w:t>
      </w:r>
      <w:r>
        <w:rPr>
          <w:rFonts w:ascii="宋体" w:hAnsi="宋体"/>
          <w:szCs w:val="21"/>
        </w:rPr>
        <w:t>教学的概念。</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2. </w:t>
      </w:r>
      <w:r>
        <w:rPr>
          <w:rFonts w:ascii="宋体" w:hAnsi="宋体"/>
          <w:szCs w:val="21"/>
        </w:rPr>
        <w:t>中小学教学的基本任务。</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3. </w:t>
      </w:r>
      <w:r>
        <w:rPr>
          <w:rFonts w:ascii="宋体" w:hAnsi="宋体"/>
          <w:szCs w:val="21"/>
        </w:rPr>
        <w:t>几种现代教学理论的基本观点。</w:t>
      </w:r>
    </w:p>
    <w:p w:rsidR="00CB33CB" w:rsidRDefault="008F13D9">
      <w:pPr>
        <w:pStyle w:val="a4"/>
        <w:numPr>
          <w:ilvl w:val="0"/>
          <w:numId w:val="7"/>
        </w:numPr>
        <w:spacing w:line="300" w:lineRule="auto"/>
        <w:ind w:firstLineChars="0"/>
        <w:rPr>
          <w:rFonts w:ascii="宋体" w:hAnsi="宋体"/>
          <w:szCs w:val="21"/>
        </w:rPr>
      </w:pPr>
      <w:r>
        <w:rPr>
          <w:rFonts w:ascii="宋体" w:hAnsi="宋体"/>
          <w:szCs w:val="21"/>
        </w:rPr>
        <w:t>学生掌握知识的基本阶段。</w:t>
      </w:r>
    </w:p>
    <w:p w:rsidR="00CB33CB" w:rsidRDefault="008F13D9">
      <w:pPr>
        <w:pStyle w:val="a4"/>
        <w:numPr>
          <w:ilvl w:val="0"/>
          <w:numId w:val="7"/>
        </w:numPr>
        <w:spacing w:line="300" w:lineRule="auto"/>
        <w:ind w:firstLineChars="0"/>
        <w:rPr>
          <w:rFonts w:ascii="宋体" w:hAnsi="宋体"/>
          <w:szCs w:val="21"/>
        </w:rPr>
      </w:pPr>
      <w:r>
        <w:rPr>
          <w:rFonts w:ascii="宋体" w:hAnsi="宋体"/>
          <w:szCs w:val="21"/>
        </w:rPr>
        <w:t>学生进行问题探究学习的基本阶段。</w:t>
      </w:r>
    </w:p>
    <w:p w:rsidR="00CB33CB" w:rsidRDefault="008F13D9">
      <w:pPr>
        <w:pStyle w:val="a4"/>
        <w:numPr>
          <w:ilvl w:val="0"/>
          <w:numId w:val="7"/>
        </w:numPr>
        <w:spacing w:line="300" w:lineRule="auto"/>
        <w:ind w:firstLineChars="0"/>
        <w:rPr>
          <w:rFonts w:ascii="宋体" w:hAnsi="宋体"/>
          <w:szCs w:val="21"/>
        </w:rPr>
      </w:pPr>
      <w:r>
        <w:rPr>
          <w:rFonts w:ascii="宋体" w:hAnsi="宋体"/>
          <w:szCs w:val="21"/>
        </w:rPr>
        <w:t>教学过程需要遵循的基本原则。</w:t>
      </w:r>
    </w:p>
    <w:p w:rsidR="00CB33CB" w:rsidRDefault="008F13D9">
      <w:pPr>
        <w:pStyle w:val="a4"/>
        <w:numPr>
          <w:ilvl w:val="0"/>
          <w:numId w:val="7"/>
        </w:numPr>
        <w:spacing w:line="300" w:lineRule="auto"/>
        <w:ind w:firstLineChars="0"/>
        <w:rPr>
          <w:rFonts w:ascii="宋体" w:hAnsi="宋体"/>
          <w:szCs w:val="21"/>
        </w:rPr>
      </w:pPr>
      <w:r>
        <w:rPr>
          <w:rFonts w:ascii="宋体" w:hAnsi="宋体"/>
          <w:szCs w:val="21"/>
        </w:rPr>
        <w:t>教学方法、教学策略的含义。</w:t>
      </w:r>
    </w:p>
    <w:p w:rsidR="00CB33CB" w:rsidRDefault="008F13D9">
      <w:pPr>
        <w:pStyle w:val="a4"/>
        <w:numPr>
          <w:ilvl w:val="0"/>
          <w:numId w:val="7"/>
        </w:numPr>
        <w:spacing w:line="300" w:lineRule="auto"/>
        <w:ind w:firstLineChars="0"/>
        <w:rPr>
          <w:rFonts w:ascii="宋体" w:hAnsi="宋体"/>
          <w:szCs w:val="21"/>
        </w:rPr>
      </w:pPr>
      <w:r>
        <w:rPr>
          <w:rFonts w:ascii="宋体" w:hAnsi="宋体"/>
          <w:szCs w:val="21"/>
        </w:rPr>
        <w:t>常用教学方法的运用要求。</w:t>
      </w:r>
    </w:p>
    <w:p w:rsidR="00CB33CB" w:rsidRDefault="008F13D9">
      <w:pPr>
        <w:pStyle w:val="a4"/>
        <w:numPr>
          <w:ilvl w:val="0"/>
          <w:numId w:val="7"/>
        </w:numPr>
        <w:spacing w:line="300" w:lineRule="auto"/>
        <w:ind w:firstLineChars="0"/>
        <w:rPr>
          <w:rFonts w:ascii="宋体" w:hAnsi="宋体"/>
          <w:szCs w:val="21"/>
        </w:rPr>
      </w:pPr>
      <w:r>
        <w:rPr>
          <w:rFonts w:ascii="宋体" w:hAnsi="宋体"/>
          <w:szCs w:val="21"/>
        </w:rPr>
        <w:t>教学组织形式及其特点。</w:t>
      </w:r>
    </w:p>
    <w:p w:rsidR="00CB33CB" w:rsidRDefault="008F13D9">
      <w:pPr>
        <w:pStyle w:val="a4"/>
        <w:numPr>
          <w:ilvl w:val="0"/>
          <w:numId w:val="7"/>
        </w:numPr>
        <w:spacing w:line="300" w:lineRule="auto"/>
        <w:ind w:firstLineChars="0"/>
        <w:rPr>
          <w:rFonts w:ascii="宋体" w:hAnsi="宋体"/>
          <w:szCs w:val="21"/>
        </w:rPr>
      </w:pPr>
      <w:r>
        <w:rPr>
          <w:rFonts w:ascii="宋体" w:hAnsi="宋体"/>
          <w:szCs w:val="21"/>
        </w:rPr>
        <w:t>教学工作的基本环节。</w:t>
      </w:r>
    </w:p>
    <w:p w:rsidR="00CB33CB" w:rsidRDefault="008F13D9">
      <w:pPr>
        <w:pStyle w:val="a4"/>
        <w:numPr>
          <w:ilvl w:val="0"/>
          <w:numId w:val="7"/>
        </w:numPr>
        <w:spacing w:line="300" w:lineRule="auto"/>
        <w:ind w:firstLineChars="0"/>
        <w:rPr>
          <w:rFonts w:ascii="宋体" w:hAnsi="宋体"/>
          <w:szCs w:val="21"/>
        </w:rPr>
      </w:pPr>
      <w:r>
        <w:rPr>
          <w:rFonts w:ascii="宋体" w:hAnsi="宋体"/>
          <w:szCs w:val="21"/>
        </w:rPr>
        <w:t>教师教学工作评价的要求。</w:t>
      </w:r>
    </w:p>
    <w:p w:rsidR="00CB33CB" w:rsidRDefault="008F13D9">
      <w:pPr>
        <w:pStyle w:val="a4"/>
        <w:numPr>
          <w:ilvl w:val="0"/>
          <w:numId w:val="1"/>
        </w:numPr>
        <w:spacing w:line="300" w:lineRule="auto"/>
        <w:ind w:firstLineChars="0"/>
        <w:rPr>
          <w:rFonts w:ascii="宋体" w:hAnsi="宋体"/>
          <w:szCs w:val="21"/>
        </w:rPr>
      </w:pPr>
      <w:r>
        <w:rPr>
          <w:rFonts w:ascii="宋体" w:hAnsi="宋体" w:hint="eastAsia"/>
          <w:szCs w:val="21"/>
        </w:rPr>
        <w:t>德育</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1. </w:t>
      </w:r>
      <w:r>
        <w:rPr>
          <w:rFonts w:ascii="宋体" w:hAnsi="宋体"/>
          <w:szCs w:val="21"/>
        </w:rPr>
        <w:t>德育的含义。</w:t>
      </w:r>
    </w:p>
    <w:p w:rsidR="00CB33CB" w:rsidRDefault="008F13D9">
      <w:pPr>
        <w:pStyle w:val="a4"/>
        <w:spacing w:line="300" w:lineRule="auto"/>
        <w:ind w:left="432" w:firstLineChars="0" w:firstLine="0"/>
        <w:rPr>
          <w:rFonts w:ascii="宋体" w:hAnsi="宋体"/>
          <w:szCs w:val="21"/>
        </w:rPr>
      </w:pPr>
      <w:r>
        <w:rPr>
          <w:rFonts w:ascii="宋体" w:hAnsi="宋体" w:hint="eastAsia"/>
          <w:szCs w:val="21"/>
        </w:rPr>
        <w:t xml:space="preserve">2. </w:t>
      </w:r>
      <w:r>
        <w:rPr>
          <w:rFonts w:ascii="宋体" w:hAnsi="宋体"/>
          <w:szCs w:val="21"/>
        </w:rPr>
        <w:t>中小学德育的主要任务。</w:t>
      </w:r>
    </w:p>
    <w:p w:rsidR="00CB33CB" w:rsidRDefault="008F13D9">
      <w:pPr>
        <w:pStyle w:val="a4"/>
        <w:numPr>
          <w:ilvl w:val="0"/>
          <w:numId w:val="8"/>
        </w:numPr>
        <w:spacing w:line="300" w:lineRule="auto"/>
        <w:ind w:firstLineChars="0"/>
        <w:rPr>
          <w:rFonts w:ascii="宋体" w:hAnsi="宋体"/>
          <w:szCs w:val="21"/>
        </w:rPr>
      </w:pPr>
      <w:r>
        <w:rPr>
          <w:rFonts w:ascii="宋体" w:hAnsi="宋体" w:hint="eastAsia"/>
          <w:szCs w:val="21"/>
        </w:rPr>
        <w:t>品德的构成要素。</w:t>
      </w:r>
    </w:p>
    <w:p w:rsidR="00CB33CB" w:rsidRDefault="008F13D9">
      <w:pPr>
        <w:pStyle w:val="a4"/>
        <w:numPr>
          <w:ilvl w:val="0"/>
          <w:numId w:val="8"/>
        </w:numPr>
        <w:spacing w:line="300" w:lineRule="auto"/>
        <w:ind w:firstLineChars="0"/>
        <w:rPr>
          <w:rFonts w:ascii="宋体" w:hAnsi="宋体"/>
          <w:szCs w:val="21"/>
        </w:rPr>
      </w:pPr>
      <w:r>
        <w:rPr>
          <w:rFonts w:ascii="宋体" w:hAnsi="宋体"/>
          <w:szCs w:val="21"/>
        </w:rPr>
        <w:t>儿童品德发展的一般规律。</w:t>
      </w:r>
    </w:p>
    <w:p w:rsidR="00CB33CB" w:rsidRDefault="008F13D9">
      <w:pPr>
        <w:pStyle w:val="a4"/>
        <w:numPr>
          <w:ilvl w:val="0"/>
          <w:numId w:val="8"/>
        </w:numPr>
        <w:spacing w:line="300" w:lineRule="auto"/>
        <w:ind w:firstLineChars="0"/>
        <w:rPr>
          <w:rFonts w:ascii="宋体" w:hAnsi="宋体"/>
          <w:szCs w:val="21"/>
        </w:rPr>
      </w:pPr>
      <w:r>
        <w:rPr>
          <w:rFonts w:ascii="宋体" w:hAnsi="宋体"/>
          <w:szCs w:val="21"/>
        </w:rPr>
        <w:t>德育过程的基本规律。</w:t>
      </w:r>
    </w:p>
    <w:p w:rsidR="00CB33CB" w:rsidRDefault="008F13D9">
      <w:pPr>
        <w:pStyle w:val="a4"/>
        <w:numPr>
          <w:ilvl w:val="0"/>
          <w:numId w:val="8"/>
        </w:numPr>
        <w:spacing w:line="300" w:lineRule="auto"/>
        <w:ind w:firstLineChars="0"/>
        <w:rPr>
          <w:rFonts w:ascii="宋体" w:hAnsi="宋体"/>
          <w:szCs w:val="21"/>
        </w:rPr>
      </w:pPr>
      <w:r>
        <w:rPr>
          <w:rFonts w:ascii="宋体" w:hAnsi="宋体"/>
          <w:szCs w:val="21"/>
        </w:rPr>
        <w:t>中小学德育的主要原则。</w:t>
      </w:r>
    </w:p>
    <w:p w:rsidR="00CB33CB" w:rsidRDefault="008F13D9">
      <w:pPr>
        <w:pStyle w:val="a4"/>
        <w:numPr>
          <w:ilvl w:val="0"/>
          <w:numId w:val="8"/>
        </w:numPr>
        <w:spacing w:line="300" w:lineRule="auto"/>
        <w:ind w:firstLineChars="0"/>
        <w:rPr>
          <w:rFonts w:ascii="宋体" w:hAnsi="宋体"/>
          <w:szCs w:val="21"/>
        </w:rPr>
      </w:pPr>
      <w:r>
        <w:rPr>
          <w:rFonts w:ascii="宋体" w:hAnsi="宋体"/>
          <w:szCs w:val="21"/>
        </w:rPr>
        <w:t>中小学的主要德育途径。</w:t>
      </w:r>
    </w:p>
    <w:p w:rsidR="00CB33CB" w:rsidRDefault="008F13D9">
      <w:pPr>
        <w:pStyle w:val="a4"/>
        <w:numPr>
          <w:ilvl w:val="0"/>
          <w:numId w:val="8"/>
        </w:numPr>
        <w:spacing w:line="300" w:lineRule="auto"/>
        <w:ind w:firstLineChars="0"/>
        <w:rPr>
          <w:rFonts w:ascii="宋体" w:hAnsi="宋体"/>
          <w:szCs w:val="21"/>
        </w:rPr>
      </w:pPr>
      <w:r>
        <w:rPr>
          <w:rFonts w:ascii="宋体" w:hAnsi="宋体"/>
          <w:szCs w:val="21"/>
        </w:rPr>
        <w:t>常用的德育方法及其运用。</w:t>
      </w:r>
    </w:p>
    <w:p w:rsidR="00CB33CB" w:rsidRDefault="008F13D9">
      <w:pPr>
        <w:pStyle w:val="a4"/>
        <w:numPr>
          <w:ilvl w:val="0"/>
          <w:numId w:val="1"/>
        </w:numPr>
        <w:spacing w:line="300" w:lineRule="auto"/>
        <w:ind w:firstLineChars="0"/>
        <w:rPr>
          <w:rFonts w:ascii="宋体" w:hAnsi="宋体"/>
          <w:szCs w:val="21"/>
        </w:rPr>
      </w:pPr>
      <w:r>
        <w:rPr>
          <w:rFonts w:ascii="宋体" w:hAnsi="宋体" w:hint="eastAsia"/>
          <w:szCs w:val="21"/>
        </w:rPr>
        <w:t>美育</w:t>
      </w:r>
    </w:p>
    <w:p w:rsidR="00CB33CB" w:rsidRDefault="008F13D9">
      <w:pPr>
        <w:pStyle w:val="a4"/>
        <w:numPr>
          <w:ilvl w:val="0"/>
          <w:numId w:val="17"/>
        </w:numPr>
        <w:spacing w:line="300" w:lineRule="auto"/>
        <w:rPr>
          <w:rFonts w:ascii="宋体" w:hAnsi="宋体"/>
          <w:szCs w:val="21"/>
        </w:rPr>
      </w:pPr>
      <w:r>
        <w:rPr>
          <w:rFonts w:ascii="宋体" w:hAnsi="宋体"/>
          <w:szCs w:val="21"/>
        </w:rPr>
        <w:t>美育的内涵。</w:t>
      </w:r>
    </w:p>
    <w:p w:rsidR="00CB33CB" w:rsidRDefault="008F13D9">
      <w:pPr>
        <w:pStyle w:val="a4"/>
        <w:numPr>
          <w:ilvl w:val="0"/>
          <w:numId w:val="17"/>
        </w:numPr>
        <w:spacing w:line="300" w:lineRule="auto"/>
        <w:rPr>
          <w:rFonts w:ascii="宋体" w:hAnsi="宋体"/>
          <w:szCs w:val="21"/>
        </w:rPr>
      </w:pPr>
      <w:r>
        <w:rPr>
          <w:rFonts w:ascii="宋体" w:hAnsi="宋体"/>
          <w:szCs w:val="21"/>
        </w:rPr>
        <w:t>美育对人的发展的作用。</w:t>
      </w:r>
    </w:p>
    <w:p w:rsidR="00CB33CB" w:rsidRDefault="008F13D9">
      <w:pPr>
        <w:pStyle w:val="a4"/>
        <w:numPr>
          <w:ilvl w:val="0"/>
          <w:numId w:val="17"/>
        </w:numPr>
        <w:spacing w:line="300" w:lineRule="auto"/>
        <w:rPr>
          <w:rFonts w:ascii="宋体" w:hAnsi="宋体"/>
          <w:szCs w:val="21"/>
        </w:rPr>
      </w:pPr>
      <w:r>
        <w:rPr>
          <w:rFonts w:ascii="宋体" w:hAnsi="宋体"/>
          <w:szCs w:val="21"/>
        </w:rPr>
        <w:t>美育的内容。</w:t>
      </w:r>
    </w:p>
    <w:p w:rsidR="00CB33CB" w:rsidRDefault="008F13D9">
      <w:pPr>
        <w:pStyle w:val="a4"/>
        <w:numPr>
          <w:ilvl w:val="0"/>
          <w:numId w:val="17"/>
        </w:numPr>
        <w:spacing w:line="300" w:lineRule="auto"/>
        <w:rPr>
          <w:rFonts w:ascii="宋体" w:hAnsi="宋体"/>
          <w:szCs w:val="21"/>
        </w:rPr>
      </w:pPr>
      <w:r>
        <w:rPr>
          <w:rFonts w:ascii="宋体" w:hAnsi="宋体"/>
          <w:szCs w:val="21"/>
        </w:rPr>
        <w:t>中小学美育的途径和方法。</w:t>
      </w:r>
    </w:p>
    <w:p w:rsidR="00CB33CB" w:rsidRDefault="008F13D9">
      <w:pPr>
        <w:pStyle w:val="a4"/>
        <w:numPr>
          <w:ilvl w:val="0"/>
          <w:numId w:val="1"/>
        </w:numPr>
        <w:spacing w:line="300" w:lineRule="auto"/>
        <w:ind w:firstLineChars="0"/>
        <w:rPr>
          <w:rFonts w:ascii="宋体" w:hAnsi="宋体"/>
          <w:szCs w:val="21"/>
        </w:rPr>
      </w:pPr>
      <w:r>
        <w:rPr>
          <w:rFonts w:ascii="宋体" w:hAnsi="宋体" w:hint="eastAsia"/>
          <w:szCs w:val="21"/>
        </w:rPr>
        <w:t>体育</w:t>
      </w:r>
    </w:p>
    <w:p w:rsidR="00CB33CB" w:rsidRDefault="008F13D9">
      <w:pPr>
        <w:pStyle w:val="a4"/>
        <w:numPr>
          <w:ilvl w:val="0"/>
          <w:numId w:val="18"/>
        </w:numPr>
        <w:spacing w:line="300" w:lineRule="auto"/>
        <w:rPr>
          <w:rFonts w:ascii="宋体" w:hAnsi="宋体"/>
          <w:szCs w:val="21"/>
        </w:rPr>
      </w:pPr>
      <w:r>
        <w:rPr>
          <w:rFonts w:ascii="宋体" w:hAnsi="宋体" w:hint="eastAsia"/>
          <w:szCs w:val="21"/>
        </w:rPr>
        <w:t>体育的概念。</w:t>
      </w:r>
    </w:p>
    <w:p w:rsidR="00CB33CB" w:rsidRDefault="008F13D9">
      <w:pPr>
        <w:pStyle w:val="a4"/>
        <w:numPr>
          <w:ilvl w:val="0"/>
          <w:numId w:val="18"/>
        </w:numPr>
        <w:spacing w:line="300" w:lineRule="auto"/>
        <w:rPr>
          <w:rFonts w:ascii="宋体" w:hAnsi="宋体"/>
          <w:szCs w:val="21"/>
        </w:rPr>
      </w:pPr>
      <w:r>
        <w:rPr>
          <w:rFonts w:ascii="宋体" w:hAnsi="宋体"/>
          <w:szCs w:val="21"/>
        </w:rPr>
        <w:t>学校体育的任务。</w:t>
      </w:r>
    </w:p>
    <w:p w:rsidR="00CB33CB" w:rsidRDefault="008F13D9">
      <w:pPr>
        <w:pStyle w:val="a4"/>
        <w:numPr>
          <w:ilvl w:val="0"/>
          <w:numId w:val="18"/>
        </w:numPr>
        <w:spacing w:line="300" w:lineRule="auto"/>
        <w:rPr>
          <w:rFonts w:ascii="宋体" w:hAnsi="宋体"/>
          <w:szCs w:val="21"/>
        </w:rPr>
      </w:pPr>
      <w:r>
        <w:rPr>
          <w:rFonts w:ascii="宋体" w:hAnsi="宋体"/>
          <w:szCs w:val="21"/>
        </w:rPr>
        <w:t>学校体育的内容</w:t>
      </w:r>
      <w:r>
        <w:rPr>
          <w:rFonts w:ascii="宋体" w:hAnsi="宋体" w:hint="eastAsia"/>
          <w:szCs w:val="21"/>
        </w:rPr>
        <w:t>。</w:t>
      </w:r>
    </w:p>
    <w:p w:rsidR="00CB33CB" w:rsidRDefault="008F13D9">
      <w:pPr>
        <w:pStyle w:val="a4"/>
        <w:numPr>
          <w:ilvl w:val="0"/>
          <w:numId w:val="18"/>
        </w:numPr>
        <w:spacing w:line="300" w:lineRule="auto"/>
        <w:rPr>
          <w:rFonts w:ascii="宋体" w:hAnsi="宋体"/>
          <w:szCs w:val="21"/>
        </w:rPr>
      </w:pPr>
      <w:r>
        <w:rPr>
          <w:rFonts w:ascii="宋体" w:hAnsi="宋体"/>
          <w:szCs w:val="21"/>
        </w:rPr>
        <w:t>学校体育的策略。</w:t>
      </w:r>
    </w:p>
    <w:p w:rsidR="00CB33CB" w:rsidRDefault="008F13D9">
      <w:pPr>
        <w:pStyle w:val="a4"/>
        <w:spacing w:line="300" w:lineRule="auto"/>
        <w:ind w:firstLineChars="0" w:firstLine="0"/>
        <w:rPr>
          <w:rFonts w:ascii="宋体" w:hAnsi="宋体"/>
          <w:szCs w:val="21"/>
        </w:rPr>
      </w:pPr>
      <w:r>
        <w:rPr>
          <w:rFonts w:ascii="宋体" w:hAnsi="宋体" w:hint="eastAsia"/>
          <w:szCs w:val="21"/>
        </w:rPr>
        <w:t>十一、</w:t>
      </w:r>
      <w:r>
        <w:rPr>
          <w:rFonts w:ascii="宋体" w:hAnsi="宋体" w:hint="eastAsia"/>
          <w:szCs w:val="21"/>
        </w:rPr>
        <w:t>班主任</w:t>
      </w:r>
    </w:p>
    <w:p w:rsidR="00CB33CB" w:rsidRDefault="008F13D9">
      <w:pPr>
        <w:pStyle w:val="a4"/>
        <w:spacing w:line="300" w:lineRule="auto"/>
        <w:rPr>
          <w:rFonts w:ascii="宋体" w:hAnsi="宋体"/>
          <w:szCs w:val="21"/>
        </w:rPr>
      </w:pPr>
      <w:r>
        <w:rPr>
          <w:rFonts w:ascii="宋体" w:hAnsi="宋体" w:hint="eastAsia"/>
          <w:szCs w:val="21"/>
        </w:rPr>
        <w:t xml:space="preserve">1. </w:t>
      </w:r>
      <w:r>
        <w:rPr>
          <w:rFonts w:ascii="宋体" w:hAnsi="宋体"/>
          <w:szCs w:val="21"/>
        </w:rPr>
        <w:t>班主任的任务。</w:t>
      </w:r>
    </w:p>
    <w:p w:rsidR="00CB33CB" w:rsidRDefault="008F13D9">
      <w:pPr>
        <w:pStyle w:val="a4"/>
        <w:spacing w:line="300" w:lineRule="auto"/>
        <w:rPr>
          <w:rFonts w:ascii="宋体" w:hAnsi="宋体"/>
          <w:szCs w:val="21"/>
        </w:rPr>
      </w:pPr>
      <w:r>
        <w:rPr>
          <w:rFonts w:ascii="宋体" w:hAnsi="宋体" w:hint="eastAsia"/>
          <w:szCs w:val="21"/>
        </w:rPr>
        <w:t xml:space="preserve">2. </w:t>
      </w:r>
      <w:r>
        <w:rPr>
          <w:rFonts w:ascii="宋体" w:hAnsi="宋体"/>
          <w:szCs w:val="21"/>
        </w:rPr>
        <w:t>班级群体的发展与培养。</w:t>
      </w:r>
    </w:p>
    <w:p w:rsidR="00CB33CB" w:rsidRDefault="008F13D9">
      <w:pPr>
        <w:pStyle w:val="a4"/>
        <w:spacing w:line="300" w:lineRule="auto"/>
        <w:rPr>
          <w:rFonts w:ascii="宋体" w:hAnsi="宋体"/>
          <w:szCs w:val="21"/>
        </w:rPr>
      </w:pPr>
      <w:r>
        <w:rPr>
          <w:rFonts w:ascii="宋体" w:hAnsi="宋体" w:hint="eastAsia"/>
          <w:szCs w:val="21"/>
        </w:rPr>
        <w:t xml:space="preserve">3. </w:t>
      </w:r>
      <w:r>
        <w:rPr>
          <w:rFonts w:ascii="宋体" w:hAnsi="宋体"/>
          <w:szCs w:val="21"/>
        </w:rPr>
        <w:t>班级个别教育工作。</w:t>
      </w:r>
    </w:p>
    <w:p w:rsidR="00CB33CB" w:rsidRDefault="008F13D9">
      <w:pPr>
        <w:pStyle w:val="a4"/>
        <w:spacing w:line="300" w:lineRule="auto"/>
        <w:rPr>
          <w:rFonts w:ascii="宋体" w:hAnsi="宋体"/>
          <w:szCs w:val="21"/>
        </w:rPr>
      </w:pPr>
      <w:r>
        <w:rPr>
          <w:rFonts w:ascii="宋体" w:hAnsi="宋体" w:hint="eastAsia"/>
          <w:szCs w:val="21"/>
        </w:rPr>
        <w:lastRenderedPageBreak/>
        <w:t xml:space="preserve">4. </w:t>
      </w:r>
      <w:r>
        <w:rPr>
          <w:rFonts w:ascii="宋体" w:hAnsi="宋体"/>
          <w:szCs w:val="21"/>
        </w:rPr>
        <w:t>班主任的工作内容和方法。</w:t>
      </w:r>
    </w:p>
    <w:p w:rsidR="00CB33CB" w:rsidRDefault="008F13D9">
      <w:pPr>
        <w:pStyle w:val="a4"/>
        <w:spacing w:line="300" w:lineRule="auto"/>
        <w:ind w:firstLineChars="0" w:firstLine="0"/>
        <w:rPr>
          <w:rFonts w:ascii="宋体" w:hAnsi="宋体"/>
          <w:szCs w:val="21"/>
        </w:rPr>
      </w:pPr>
      <w:r>
        <w:rPr>
          <w:rFonts w:ascii="宋体" w:hAnsi="宋体" w:hint="eastAsia"/>
          <w:szCs w:val="21"/>
        </w:rPr>
        <w:t>十二、</w:t>
      </w:r>
      <w:r>
        <w:rPr>
          <w:rFonts w:ascii="宋体" w:hAnsi="宋体"/>
          <w:szCs w:val="21"/>
        </w:rPr>
        <w:t>教师</w:t>
      </w:r>
    </w:p>
    <w:p w:rsidR="00CB33CB" w:rsidRDefault="008F13D9">
      <w:pPr>
        <w:pStyle w:val="a4"/>
        <w:numPr>
          <w:ilvl w:val="0"/>
          <w:numId w:val="19"/>
        </w:numPr>
        <w:spacing w:line="300" w:lineRule="auto"/>
        <w:rPr>
          <w:rFonts w:ascii="宋体" w:hAnsi="宋体"/>
          <w:szCs w:val="21"/>
        </w:rPr>
      </w:pPr>
      <w:r>
        <w:rPr>
          <w:rFonts w:ascii="宋体" w:hAnsi="宋体"/>
          <w:szCs w:val="21"/>
        </w:rPr>
        <w:t>教师劳动的特点。</w:t>
      </w:r>
    </w:p>
    <w:p w:rsidR="00CB33CB" w:rsidRDefault="008F13D9">
      <w:pPr>
        <w:pStyle w:val="a4"/>
        <w:numPr>
          <w:ilvl w:val="0"/>
          <w:numId w:val="19"/>
        </w:numPr>
        <w:spacing w:line="300" w:lineRule="auto"/>
        <w:rPr>
          <w:rFonts w:ascii="宋体" w:hAnsi="宋体"/>
          <w:szCs w:val="21"/>
        </w:rPr>
      </w:pPr>
      <w:r>
        <w:rPr>
          <w:rFonts w:ascii="宋体" w:hAnsi="宋体"/>
          <w:szCs w:val="21"/>
        </w:rPr>
        <w:t>教师角色的构成。</w:t>
      </w:r>
    </w:p>
    <w:p w:rsidR="00CB33CB" w:rsidRDefault="008F13D9">
      <w:pPr>
        <w:pStyle w:val="a4"/>
        <w:numPr>
          <w:ilvl w:val="0"/>
          <w:numId w:val="19"/>
        </w:numPr>
        <w:spacing w:line="300" w:lineRule="auto"/>
        <w:rPr>
          <w:rFonts w:ascii="宋体" w:hAnsi="宋体"/>
          <w:szCs w:val="21"/>
        </w:rPr>
      </w:pPr>
      <w:r>
        <w:rPr>
          <w:rFonts w:ascii="宋体" w:hAnsi="宋体"/>
          <w:szCs w:val="21"/>
        </w:rPr>
        <w:t>教师素质及其培养。</w:t>
      </w:r>
    </w:p>
    <w:p w:rsidR="00CB33CB" w:rsidRDefault="008F13D9">
      <w:pPr>
        <w:pStyle w:val="a4"/>
        <w:spacing w:line="300" w:lineRule="auto"/>
        <w:ind w:firstLineChars="0" w:firstLine="0"/>
        <w:rPr>
          <w:rFonts w:ascii="宋体" w:hAnsi="宋体"/>
          <w:szCs w:val="21"/>
        </w:rPr>
      </w:pPr>
      <w:r>
        <w:rPr>
          <w:rFonts w:ascii="宋体" w:hAnsi="宋体" w:hint="eastAsia"/>
          <w:szCs w:val="21"/>
        </w:rPr>
        <w:t>十三、</w:t>
      </w:r>
      <w:r>
        <w:rPr>
          <w:rFonts w:ascii="宋体" w:hAnsi="宋体"/>
          <w:szCs w:val="21"/>
        </w:rPr>
        <w:t>学校管理</w:t>
      </w:r>
    </w:p>
    <w:p w:rsidR="00CB33CB" w:rsidRDefault="008F13D9">
      <w:pPr>
        <w:pStyle w:val="a4"/>
        <w:numPr>
          <w:ilvl w:val="0"/>
          <w:numId w:val="20"/>
        </w:numPr>
        <w:spacing w:line="300" w:lineRule="auto"/>
        <w:rPr>
          <w:rFonts w:ascii="宋体" w:hAnsi="宋体"/>
          <w:szCs w:val="21"/>
        </w:rPr>
      </w:pPr>
      <w:r>
        <w:rPr>
          <w:rFonts w:ascii="宋体" w:hAnsi="宋体"/>
          <w:szCs w:val="21"/>
        </w:rPr>
        <w:t>学校管理的概念。</w:t>
      </w:r>
    </w:p>
    <w:p w:rsidR="00CB33CB" w:rsidRDefault="008F13D9">
      <w:pPr>
        <w:pStyle w:val="a4"/>
        <w:numPr>
          <w:ilvl w:val="0"/>
          <w:numId w:val="20"/>
        </w:numPr>
        <w:spacing w:line="300" w:lineRule="auto"/>
        <w:rPr>
          <w:rFonts w:ascii="宋体" w:hAnsi="宋体"/>
          <w:szCs w:val="21"/>
        </w:rPr>
      </w:pPr>
      <w:r>
        <w:rPr>
          <w:rFonts w:ascii="宋体" w:hAnsi="宋体"/>
          <w:szCs w:val="21"/>
        </w:rPr>
        <w:t>学校管理的构成要素。</w:t>
      </w:r>
    </w:p>
    <w:p w:rsidR="00CB33CB" w:rsidRDefault="008F13D9">
      <w:pPr>
        <w:pStyle w:val="a4"/>
        <w:numPr>
          <w:ilvl w:val="0"/>
          <w:numId w:val="20"/>
        </w:numPr>
        <w:spacing w:line="300" w:lineRule="auto"/>
        <w:rPr>
          <w:rFonts w:ascii="宋体" w:hAnsi="宋体"/>
          <w:szCs w:val="21"/>
        </w:rPr>
      </w:pPr>
      <w:r>
        <w:rPr>
          <w:rFonts w:ascii="宋体" w:hAnsi="宋体"/>
          <w:szCs w:val="21"/>
        </w:rPr>
        <w:t>学校管理的基本环节。</w:t>
      </w:r>
    </w:p>
    <w:p w:rsidR="00CB33CB" w:rsidRDefault="008F13D9">
      <w:pPr>
        <w:pStyle w:val="a4"/>
        <w:numPr>
          <w:ilvl w:val="0"/>
          <w:numId w:val="20"/>
        </w:numPr>
        <w:spacing w:line="300" w:lineRule="auto"/>
        <w:rPr>
          <w:rFonts w:ascii="宋体" w:hAnsi="宋体"/>
          <w:szCs w:val="21"/>
        </w:rPr>
      </w:pPr>
      <w:r>
        <w:rPr>
          <w:rFonts w:ascii="宋体" w:hAnsi="宋体"/>
          <w:szCs w:val="21"/>
        </w:rPr>
        <w:t>教师管理的内容和要求。</w:t>
      </w:r>
    </w:p>
    <w:p w:rsidR="00CB33CB" w:rsidRDefault="008F13D9">
      <w:pPr>
        <w:pStyle w:val="a4"/>
        <w:numPr>
          <w:ilvl w:val="0"/>
          <w:numId w:val="20"/>
        </w:numPr>
        <w:spacing w:line="300" w:lineRule="auto"/>
        <w:rPr>
          <w:rFonts w:ascii="宋体" w:hAnsi="宋体"/>
          <w:szCs w:val="21"/>
        </w:rPr>
      </w:pPr>
      <w:r>
        <w:rPr>
          <w:rFonts w:ascii="宋体" w:hAnsi="宋体"/>
          <w:szCs w:val="21"/>
        </w:rPr>
        <w:t>学生管理的内容和要求。</w:t>
      </w:r>
    </w:p>
    <w:p w:rsidR="00CB33CB" w:rsidRDefault="00CB33CB">
      <w:pPr>
        <w:spacing w:line="300" w:lineRule="auto"/>
        <w:jc w:val="left"/>
        <w:rPr>
          <w:rFonts w:ascii="宋体" w:hAnsi="宋体"/>
          <w:b/>
          <w:szCs w:val="21"/>
        </w:rPr>
      </w:pPr>
    </w:p>
    <w:p w:rsidR="00CB33CB" w:rsidRDefault="008F13D9">
      <w:pPr>
        <w:spacing w:line="300" w:lineRule="auto"/>
        <w:jc w:val="left"/>
        <w:rPr>
          <w:rFonts w:ascii="宋体" w:hAnsi="宋体"/>
          <w:b/>
          <w:sz w:val="24"/>
        </w:rPr>
      </w:pPr>
      <w:r>
        <w:rPr>
          <w:rFonts w:ascii="宋体" w:hAnsi="宋体" w:hint="eastAsia"/>
          <w:b/>
          <w:sz w:val="24"/>
        </w:rPr>
        <w:t>《中外教育史》科目</w:t>
      </w:r>
    </w:p>
    <w:p w:rsidR="00CB33CB" w:rsidRDefault="008F13D9">
      <w:pPr>
        <w:spacing w:line="300" w:lineRule="auto"/>
        <w:rPr>
          <w:rFonts w:ascii="宋体" w:hAnsi="宋体"/>
          <w:szCs w:val="21"/>
        </w:rPr>
      </w:pPr>
      <w:r>
        <w:rPr>
          <w:rFonts w:ascii="宋体" w:hAnsi="宋体" w:hint="eastAsia"/>
          <w:szCs w:val="21"/>
        </w:rPr>
        <w:t>一、教育历史的缘起</w:t>
      </w:r>
      <w:r>
        <w:rPr>
          <w:rFonts w:ascii="宋体" w:hAnsi="宋体" w:hint="eastAsia"/>
          <w:szCs w:val="21"/>
        </w:rPr>
        <w:t xml:space="preserve"> </w:t>
      </w:r>
    </w:p>
    <w:p w:rsidR="00CB33CB" w:rsidRDefault="008F13D9">
      <w:pPr>
        <w:spacing w:line="300" w:lineRule="auto"/>
        <w:ind w:firstLineChars="200" w:firstLine="420"/>
        <w:rPr>
          <w:rFonts w:ascii="宋体" w:hAnsi="宋体"/>
          <w:szCs w:val="21"/>
        </w:rPr>
      </w:pPr>
      <w:r>
        <w:rPr>
          <w:rFonts w:ascii="宋体" w:hAnsi="宋体" w:hint="eastAsia"/>
          <w:szCs w:val="21"/>
        </w:rPr>
        <w:t>1.</w:t>
      </w:r>
      <w:r>
        <w:rPr>
          <w:rFonts w:ascii="宋体" w:hAnsi="宋体" w:hint="eastAsia"/>
          <w:szCs w:val="21"/>
        </w:rPr>
        <w:t>远古时代的教育</w:t>
      </w:r>
    </w:p>
    <w:p w:rsidR="00CB33CB" w:rsidRDefault="008F13D9">
      <w:pPr>
        <w:spacing w:line="300" w:lineRule="auto"/>
        <w:ind w:firstLineChars="200" w:firstLine="420"/>
        <w:rPr>
          <w:rFonts w:ascii="宋体" w:hAnsi="宋体"/>
          <w:szCs w:val="21"/>
        </w:rPr>
      </w:pPr>
      <w:r>
        <w:rPr>
          <w:rFonts w:ascii="宋体" w:hAnsi="宋体" w:hint="eastAsia"/>
          <w:szCs w:val="21"/>
        </w:rPr>
        <w:t>2.</w:t>
      </w:r>
      <w:r>
        <w:rPr>
          <w:rFonts w:ascii="宋体" w:hAnsi="宋体" w:hint="eastAsia"/>
          <w:szCs w:val="21"/>
        </w:rPr>
        <w:t>中华文明早期的教育</w:t>
      </w:r>
    </w:p>
    <w:p w:rsidR="00CB33CB" w:rsidRDefault="008F13D9">
      <w:pPr>
        <w:spacing w:line="300" w:lineRule="auto"/>
        <w:ind w:firstLineChars="200" w:firstLine="420"/>
        <w:rPr>
          <w:rFonts w:ascii="宋体" w:hAnsi="宋体"/>
          <w:szCs w:val="21"/>
        </w:rPr>
      </w:pPr>
      <w:r>
        <w:rPr>
          <w:rFonts w:ascii="宋体" w:hAnsi="宋体" w:hint="eastAsia"/>
          <w:szCs w:val="21"/>
        </w:rPr>
        <w:t>3.</w:t>
      </w:r>
      <w:r>
        <w:rPr>
          <w:rFonts w:ascii="宋体" w:hAnsi="宋体" w:hint="eastAsia"/>
          <w:szCs w:val="21"/>
        </w:rPr>
        <w:t>古代东方国家和早期希腊的教育</w:t>
      </w:r>
    </w:p>
    <w:p w:rsidR="00CB33CB" w:rsidRDefault="008F13D9">
      <w:pPr>
        <w:spacing w:line="300" w:lineRule="auto"/>
        <w:rPr>
          <w:rFonts w:ascii="宋体" w:hAnsi="宋体"/>
          <w:szCs w:val="21"/>
        </w:rPr>
      </w:pPr>
      <w:r>
        <w:rPr>
          <w:rFonts w:ascii="宋体" w:hAnsi="宋体" w:hint="eastAsia"/>
          <w:szCs w:val="21"/>
        </w:rPr>
        <w:t>二、古代教育思想的奠基</w:t>
      </w:r>
    </w:p>
    <w:p w:rsidR="00CB33CB" w:rsidRDefault="008F13D9">
      <w:pPr>
        <w:spacing w:line="300" w:lineRule="auto"/>
        <w:ind w:firstLineChars="200" w:firstLine="420"/>
        <w:rPr>
          <w:rFonts w:ascii="宋体" w:hAnsi="宋体"/>
          <w:szCs w:val="21"/>
        </w:rPr>
      </w:pPr>
      <w:r>
        <w:rPr>
          <w:rFonts w:ascii="宋体" w:hAnsi="宋体" w:hint="eastAsia"/>
          <w:szCs w:val="21"/>
        </w:rPr>
        <w:t>1.</w:t>
      </w:r>
      <w:r>
        <w:rPr>
          <w:rFonts w:ascii="宋体" w:hAnsi="宋体" w:hint="eastAsia"/>
          <w:szCs w:val="21"/>
        </w:rPr>
        <w:t>孔子的教育思想</w:t>
      </w:r>
    </w:p>
    <w:p w:rsidR="00CB33CB" w:rsidRDefault="008F13D9">
      <w:pPr>
        <w:spacing w:line="300" w:lineRule="auto"/>
        <w:ind w:firstLineChars="200" w:firstLine="420"/>
        <w:rPr>
          <w:rFonts w:ascii="宋体" w:hAnsi="宋体"/>
          <w:szCs w:val="21"/>
        </w:rPr>
      </w:pPr>
      <w:r>
        <w:rPr>
          <w:rFonts w:ascii="宋体" w:hAnsi="宋体" w:hint="eastAsia"/>
          <w:szCs w:val="21"/>
        </w:rPr>
        <w:t>2.</w:t>
      </w:r>
      <w:r>
        <w:rPr>
          <w:rFonts w:ascii="宋体" w:hAnsi="宋体" w:hint="eastAsia"/>
          <w:szCs w:val="21"/>
        </w:rPr>
        <w:t>孟子的教育思想</w:t>
      </w:r>
    </w:p>
    <w:p w:rsidR="00CB33CB" w:rsidRDefault="008F13D9">
      <w:pPr>
        <w:spacing w:line="300" w:lineRule="auto"/>
        <w:ind w:firstLineChars="200" w:firstLine="420"/>
        <w:rPr>
          <w:rFonts w:ascii="宋体" w:hAnsi="宋体"/>
          <w:szCs w:val="21"/>
        </w:rPr>
      </w:pPr>
      <w:r>
        <w:rPr>
          <w:rFonts w:ascii="宋体" w:hAnsi="宋体" w:hint="eastAsia"/>
          <w:szCs w:val="21"/>
        </w:rPr>
        <w:t>3.</w:t>
      </w:r>
      <w:r>
        <w:rPr>
          <w:rFonts w:ascii="宋体" w:hAnsi="宋体" w:hint="eastAsia"/>
          <w:szCs w:val="21"/>
        </w:rPr>
        <w:t>荀子的教育思想</w:t>
      </w:r>
    </w:p>
    <w:p w:rsidR="00CB33CB" w:rsidRDefault="008F13D9">
      <w:pPr>
        <w:spacing w:line="300" w:lineRule="auto"/>
        <w:ind w:firstLineChars="200" w:firstLine="420"/>
        <w:rPr>
          <w:rFonts w:ascii="宋体" w:hAnsi="宋体"/>
          <w:szCs w:val="21"/>
        </w:rPr>
      </w:pPr>
      <w:r>
        <w:rPr>
          <w:rFonts w:ascii="宋体" w:hAnsi="宋体" w:hint="eastAsia"/>
          <w:szCs w:val="21"/>
        </w:rPr>
        <w:t>4.</w:t>
      </w:r>
      <w:r>
        <w:rPr>
          <w:rFonts w:ascii="宋体" w:hAnsi="宋体" w:hint="eastAsia"/>
          <w:szCs w:val="21"/>
        </w:rPr>
        <w:t>苏格拉底的教育思想</w:t>
      </w:r>
    </w:p>
    <w:p w:rsidR="00CB33CB" w:rsidRDefault="008F13D9">
      <w:pPr>
        <w:spacing w:line="300" w:lineRule="auto"/>
        <w:ind w:firstLineChars="200" w:firstLine="420"/>
        <w:rPr>
          <w:rFonts w:ascii="宋体" w:hAnsi="宋体"/>
          <w:szCs w:val="21"/>
        </w:rPr>
      </w:pPr>
      <w:r>
        <w:rPr>
          <w:rFonts w:ascii="宋体" w:hAnsi="宋体" w:hint="eastAsia"/>
          <w:szCs w:val="21"/>
        </w:rPr>
        <w:t>5.</w:t>
      </w:r>
      <w:r>
        <w:rPr>
          <w:rFonts w:ascii="宋体" w:hAnsi="宋体" w:hint="eastAsia"/>
          <w:szCs w:val="21"/>
        </w:rPr>
        <w:t>柏拉图的教育思想</w:t>
      </w:r>
    </w:p>
    <w:p w:rsidR="00CB33CB" w:rsidRDefault="008F13D9">
      <w:pPr>
        <w:spacing w:line="300" w:lineRule="auto"/>
        <w:ind w:firstLineChars="200" w:firstLine="420"/>
        <w:rPr>
          <w:rFonts w:ascii="宋体" w:hAnsi="宋体"/>
          <w:szCs w:val="21"/>
        </w:rPr>
      </w:pPr>
      <w:r>
        <w:rPr>
          <w:rFonts w:ascii="宋体" w:hAnsi="宋体" w:hint="eastAsia"/>
          <w:szCs w:val="21"/>
        </w:rPr>
        <w:t>6.</w:t>
      </w:r>
      <w:r>
        <w:rPr>
          <w:rFonts w:ascii="宋体" w:hAnsi="宋体" w:hint="eastAsia"/>
          <w:szCs w:val="21"/>
        </w:rPr>
        <w:t>亚里士多德的教育思想</w:t>
      </w:r>
    </w:p>
    <w:p w:rsidR="00CB33CB" w:rsidRDefault="008F13D9">
      <w:pPr>
        <w:spacing w:line="300" w:lineRule="auto"/>
        <w:rPr>
          <w:rFonts w:ascii="宋体" w:hAnsi="宋体"/>
          <w:szCs w:val="21"/>
        </w:rPr>
      </w:pPr>
      <w:r>
        <w:rPr>
          <w:rFonts w:ascii="宋体" w:hAnsi="宋体" w:hint="eastAsia"/>
          <w:szCs w:val="21"/>
        </w:rPr>
        <w:t>三、古代教育制度的形成与衍化</w:t>
      </w:r>
    </w:p>
    <w:p w:rsidR="00CB33CB" w:rsidRDefault="008F13D9">
      <w:pPr>
        <w:spacing w:line="300" w:lineRule="auto"/>
        <w:ind w:firstLineChars="200" w:firstLine="420"/>
        <w:rPr>
          <w:rFonts w:ascii="宋体" w:hAnsi="宋体"/>
          <w:szCs w:val="21"/>
        </w:rPr>
      </w:pPr>
      <w:r>
        <w:rPr>
          <w:rFonts w:ascii="宋体" w:hAnsi="宋体" w:hint="eastAsia"/>
          <w:szCs w:val="21"/>
        </w:rPr>
        <w:t>1.</w:t>
      </w:r>
      <w:r>
        <w:rPr>
          <w:rFonts w:ascii="宋体" w:hAnsi="宋体" w:hint="eastAsia"/>
          <w:szCs w:val="21"/>
        </w:rPr>
        <w:t>以尊崇儒学为导向的文教政策</w:t>
      </w:r>
    </w:p>
    <w:p w:rsidR="00CB33CB" w:rsidRDefault="008F13D9">
      <w:pPr>
        <w:spacing w:line="300" w:lineRule="auto"/>
        <w:ind w:firstLineChars="200" w:firstLine="420"/>
        <w:rPr>
          <w:rFonts w:ascii="宋体" w:hAnsi="宋体"/>
          <w:szCs w:val="21"/>
        </w:rPr>
      </w:pPr>
      <w:r>
        <w:rPr>
          <w:rFonts w:ascii="宋体" w:hAnsi="宋体" w:hint="eastAsia"/>
          <w:szCs w:val="21"/>
        </w:rPr>
        <w:t>2.</w:t>
      </w:r>
      <w:r>
        <w:rPr>
          <w:rFonts w:ascii="宋体" w:hAnsi="宋体" w:hint="eastAsia"/>
          <w:szCs w:val="21"/>
        </w:rPr>
        <w:t>形制多样的中国古代学校教育</w:t>
      </w:r>
    </w:p>
    <w:p w:rsidR="00CB33CB" w:rsidRDefault="008F13D9">
      <w:pPr>
        <w:spacing w:line="300" w:lineRule="auto"/>
        <w:ind w:firstLineChars="200" w:firstLine="420"/>
        <w:rPr>
          <w:rFonts w:ascii="宋体" w:hAnsi="宋体"/>
          <w:szCs w:val="21"/>
        </w:rPr>
      </w:pPr>
      <w:r>
        <w:rPr>
          <w:rFonts w:ascii="宋体" w:hAnsi="宋体" w:hint="eastAsia"/>
          <w:szCs w:val="21"/>
        </w:rPr>
        <w:t>3.</w:t>
      </w:r>
      <w:r>
        <w:rPr>
          <w:rFonts w:ascii="宋体" w:hAnsi="宋体" w:hint="eastAsia"/>
          <w:szCs w:val="21"/>
        </w:rPr>
        <w:t>中世纪时代的基督教教育与世俗教育</w:t>
      </w:r>
    </w:p>
    <w:p w:rsidR="00CB33CB" w:rsidRDefault="008F13D9">
      <w:pPr>
        <w:spacing w:line="300" w:lineRule="auto"/>
        <w:ind w:firstLineChars="200" w:firstLine="420"/>
        <w:rPr>
          <w:rFonts w:ascii="宋体" w:hAnsi="宋体"/>
          <w:szCs w:val="21"/>
        </w:rPr>
      </w:pPr>
      <w:r>
        <w:rPr>
          <w:rFonts w:ascii="宋体" w:hAnsi="宋体" w:hint="eastAsia"/>
          <w:szCs w:val="21"/>
        </w:rPr>
        <w:t>4.</w:t>
      </w:r>
      <w:r>
        <w:rPr>
          <w:rFonts w:ascii="宋体" w:hAnsi="宋体" w:hint="eastAsia"/>
          <w:szCs w:val="21"/>
        </w:rPr>
        <w:t>中世纪大学的兴起和发展</w:t>
      </w:r>
    </w:p>
    <w:p w:rsidR="00CB33CB" w:rsidRDefault="008F13D9">
      <w:pPr>
        <w:spacing w:line="300" w:lineRule="auto"/>
        <w:rPr>
          <w:rFonts w:ascii="宋体" w:hAnsi="宋体"/>
          <w:szCs w:val="21"/>
        </w:rPr>
      </w:pPr>
      <w:r>
        <w:rPr>
          <w:rFonts w:ascii="宋体" w:hAnsi="宋体" w:hint="eastAsia"/>
          <w:szCs w:val="21"/>
        </w:rPr>
        <w:t>四、古代教育思想的高峰</w:t>
      </w:r>
    </w:p>
    <w:p w:rsidR="00CB33CB" w:rsidRDefault="008F13D9">
      <w:pPr>
        <w:spacing w:line="300" w:lineRule="auto"/>
        <w:ind w:firstLineChars="200" w:firstLine="420"/>
        <w:rPr>
          <w:rFonts w:ascii="宋体" w:hAnsi="宋体"/>
          <w:szCs w:val="21"/>
        </w:rPr>
      </w:pPr>
      <w:r>
        <w:rPr>
          <w:rFonts w:ascii="宋体" w:hAnsi="宋体" w:hint="eastAsia"/>
          <w:szCs w:val="21"/>
        </w:rPr>
        <w:t>1.</w:t>
      </w:r>
      <w:r>
        <w:rPr>
          <w:rFonts w:ascii="宋体" w:hAnsi="宋体" w:hint="eastAsia"/>
          <w:szCs w:val="21"/>
        </w:rPr>
        <w:t>宋明理学教育思潮</w:t>
      </w:r>
    </w:p>
    <w:p w:rsidR="00CB33CB" w:rsidRDefault="008F13D9">
      <w:pPr>
        <w:spacing w:line="300" w:lineRule="auto"/>
        <w:ind w:firstLineChars="200" w:firstLine="420"/>
        <w:rPr>
          <w:rFonts w:ascii="宋体" w:hAnsi="宋体"/>
          <w:szCs w:val="21"/>
        </w:rPr>
      </w:pPr>
      <w:r>
        <w:rPr>
          <w:rFonts w:ascii="宋体" w:hAnsi="宋体" w:hint="eastAsia"/>
          <w:szCs w:val="21"/>
        </w:rPr>
        <w:t>2.</w:t>
      </w:r>
      <w:r>
        <w:rPr>
          <w:rFonts w:ascii="宋体" w:hAnsi="宋体" w:hint="eastAsia"/>
          <w:szCs w:val="21"/>
        </w:rPr>
        <w:t>明清之际实学教育思潮</w:t>
      </w:r>
    </w:p>
    <w:p w:rsidR="00CB33CB" w:rsidRDefault="008F13D9">
      <w:pPr>
        <w:spacing w:line="300" w:lineRule="auto"/>
        <w:ind w:firstLineChars="200" w:firstLine="420"/>
        <w:rPr>
          <w:rFonts w:ascii="宋体" w:hAnsi="宋体"/>
          <w:szCs w:val="21"/>
        </w:rPr>
      </w:pPr>
      <w:r>
        <w:rPr>
          <w:rFonts w:ascii="宋体" w:hAnsi="宋体" w:hint="eastAsia"/>
          <w:szCs w:val="21"/>
        </w:rPr>
        <w:t>3.</w:t>
      </w:r>
      <w:r>
        <w:rPr>
          <w:rFonts w:ascii="宋体" w:hAnsi="宋体" w:hint="eastAsia"/>
          <w:szCs w:val="21"/>
        </w:rPr>
        <w:t>欧洲文艺复兴时期的人文主义教育思潮</w:t>
      </w:r>
    </w:p>
    <w:p w:rsidR="00CB33CB" w:rsidRDefault="008F13D9">
      <w:pPr>
        <w:spacing w:line="300" w:lineRule="auto"/>
        <w:ind w:firstLineChars="200" w:firstLine="420"/>
        <w:rPr>
          <w:rFonts w:ascii="宋体" w:hAnsi="宋体"/>
          <w:szCs w:val="21"/>
        </w:rPr>
      </w:pPr>
      <w:r>
        <w:rPr>
          <w:rFonts w:ascii="宋体" w:hAnsi="宋体" w:hint="eastAsia"/>
          <w:szCs w:val="21"/>
        </w:rPr>
        <w:t>4.</w:t>
      </w:r>
      <w:r>
        <w:rPr>
          <w:rFonts w:ascii="宋体" w:hAnsi="宋体" w:hint="eastAsia"/>
          <w:szCs w:val="21"/>
        </w:rPr>
        <w:t>宗教改革时期的教育思想</w:t>
      </w:r>
      <w:r>
        <w:rPr>
          <w:rFonts w:ascii="宋体" w:hAnsi="宋体" w:hint="eastAsia"/>
          <w:szCs w:val="21"/>
        </w:rPr>
        <w:t xml:space="preserve"> </w:t>
      </w:r>
    </w:p>
    <w:p w:rsidR="00CB33CB" w:rsidRDefault="008F13D9">
      <w:pPr>
        <w:spacing w:line="300" w:lineRule="auto"/>
        <w:rPr>
          <w:rFonts w:ascii="宋体" w:hAnsi="宋体"/>
          <w:szCs w:val="21"/>
        </w:rPr>
      </w:pPr>
      <w:r>
        <w:rPr>
          <w:rFonts w:ascii="宋体" w:hAnsi="宋体" w:hint="eastAsia"/>
          <w:szCs w:val="21"/>
        </w:rPr>
        <w:t>五、近代教育制度的建立与嬗变</w:t>
      </w:r>
    </w:p>
    <w:p w:rsidR="00CB33CB" w:rsidRDefault="008F13D9">
      <w:pPr>
        <w:spacing w:line="300" w:lineRule="auto"/>
        <w:ind w:firstLineChars="200" w:firstLine="420"/>
        <w:rPr>
          <w:rFonts w:ascii="宋体" w:hAnsi="宋体"/>
          <w:szCs w:val="21"/>
        </w:rPr>
      </w:pPr>
      <w:r>
        <w:rPr>
          <w:rFonts w:ascii="宋体" w:hAnsi="宋体" w:hint="eastAsia"/>
          <w:szCs w:val="21"/>
        </w:rPr>
        <w:lastRenderedPageBreak/>
        <w:t>1.</w:t>
      </w:r>
      <w:r>
        <w:rPr>
          <w:rFonts w:ascii="宋体" w:hAnsi="宋体" w:hint="eastAsia"/>
          <w:szCs w:val="21"/>
        </w:rPr>
        <w:t>欧洲近代教育制度的建立与发展</w:t>
      </w:r>
    </w:p>
    <w:p w:rsidR="00CB33CB" w:rsidRDefault="008F13D9">
      <w:pPr>
        <w:spacing w:line="300" w:lineRule="auto"/>
        <w:ind w:firstLineChars="200" w:firstLine="420"/>
        <w:rPr>
          <w:rFonts w:ascii="宋体" w:hAnsi="宋体"/>
          <w:szCs w:val="21"/>
        </w:rPr>
      </w:pPr>
      <w:r>
        <w:rPr>
          <w:rFonts w:ascii="宋体" w:hAnsi="宋体" w:hint="eastAsia"/>
          <w:szCs w:val="21"/>
        </w:rPr>
        <w:t>2.</w:t>
      </w:r>
      <w:r>
        <w:rPr>
          <w:rFonts w:ascii="宋体" w:hAnsi="宋体" w:hint="eastAsia"/>
          <w:szCs w:val="21"/>
        </w:rPr>
        <w:t>美国近代学校体系的建构与改革</w:t>
      </w:r>
    </w:p>
    <w:p w:rsidR="00CB33CB" w:rsidRDefault="008F13D9">
      <w:pPr>
        <w:spacing w:line="300" w:lineRule="auto"/>
        <w:ind w:firstLineChars="200" w:firstLine="420"/>
        <w:rPr>
          <w:rFonts w:ascii="宋体" w:hAnsi="宋体"/>
          <w:szCs w:val="21"/>
        </w:rPr>
      </w:pPr>
      <w:r>
        <w:rPr>
          <w:rFonts w:ascii="宋体" w:hAnsi="宋体" w:hint="eastAsia"/>
          <w:szCs w:val="21"/>
        </w:rPr>
        <w:t>3.</w:t>
      </w:r>
      <w:r>
        <w:rPr>
          <w:rFonts w:ascii="宋体" w:hAnsi="宋体" w:hint="eastAsia"/>
          <w:szCs w:val="21"/>
        </w:rPr>
        <w:t>中国近代教育制度的创设与转型</w:t>
      </w:r>
    </w:p>
    <w:p w:rsidR="00CB33CB" w:rsidRDefault="008F13D9">
      <w:pPr>
        <w:spacing w:line="300" w:lineRule="auto"/>
        <w:rPr>
          <w:rFonts w:ascii="宋体" w:hAnsi="宋体"/>
          <w:szCs w:val="21"/>
        </w:rPr>
      </w:pPr>
      <w:r>
        <w:rPr>
          <w:rFonts w:ascii="宋体" w:hAnsi="宋体" w:hint="eastAsia"/>
          <w:szCs w:val="21"/>
        </w:rPr>
        <w:t>六、近代教育思想的萌生与拓展</w:t>
      </w:r>
    </w:p>
    <w:p w:rsidR="00CB33CB" w:rsidRDefault="008F13D9">
      <w:pPr>
        <w:spacing w:line="300" w:lineRule="auto"/>
        <w:ind w:firstLineChars="200" w:firstLine="420"/>
        <w:rPr>
          <w:rFonts w:ascii="宋体" w:hAnsi="宋体"/>
          <w:szCs w:val="21"/>
        </w:rPr>
      </w:pPr>
      <w:r>
        <w:rPr>
          <w:rFonts w:ascii="宋体" w:hAnsi="宋体" w:hint="eastAsia"/>
          <w:szCs w:val="21"/>
        </w:rPr>
        <w:t>1.</w:t>
      </w:r>
      <w:r>
        <w:rPr>
          <w:rFonts w:ascii="宋体" w:hAnsi="宋体" w:hint="eastAsia"/>
          <w:szCs w:val="21"/>
        </w:rPr>
        <w:t>夸美纽斯的教育思想</w:t>
      </w:r>
    </w:p>
    <w:p w:rsidR="00CB33CB" w:rsidRDefault="008F13D9">
      <w:pPr>
        <w:spacing w:line="300" w:lineRule="auto"/>
        <w:ind w:firstLineChars="200" w:firstLine="420"/>
        <w:rPr>
          <w:rFonts w:ascii="宋体" w:hAnsi="宋体"/>
          <w:szCs w:val="21"/>
        </w:rPr>
      </w:pPr>
      <w:r>
        <w:rPr>
          <w:rFonts w:ascii="宋体" w:hAnsi="宋体" w:hint="eastAsia"/>
          <w:szCs w:val="21"/>
        </w:rPr>
        <w:t>2.</w:t>
      </w:r>
      <w:r>
        <w:rPr>
          <w:rFonts w:ascii="宋体" w:hAnsi="宋体" w:hint="eastAsia"/>
          <w:szCs w:val="21"/>
        </w:rPr>
        <w:t>裴斯泰洛齐的教育思想</w:t>
      </w:r>
    </w:p>
    <w:p w:rsidR="00CB33CB" w:rsidRDefault="008F13D9">
      <w:pPr>
        <w:spacing w:line="300" w:lineRule="auto"/>
        <w:ind w:firstLineChars="200" w:firstLine="420"/>
        <w:rPr>
          <w:rFonts w:ascii="宋体" w:hAnsi="宋体"/>
          <w:szCs w:val="21"/>
        </w:rPr>
      </w:pPr>
      <w:r>
        <w:rPr>
          <w:rFonts w:ascii="宋体" w:hAnsi="宋体" w:hint="eastAsia"/>
          <w:szCs w:val="21"/>
        </w:rPr>
        <w:t>3.</w:t>
      </w:r>
      <w:r>
        <w:rPr>
          <w:rFonts w:ascii="宋体" w:hAnsi="宋体" w:hint="eastAsia"/>
          <w:szCs w:val="21"/>
        </w:rPr>
        <w:t>赫尔巴特的教育思想</w:t>
      </w:r>
    </w:p>
    <w:p w:rsidR="00CB33CB" w:rsidRDefault="008F13D9">
      <w:pPr>
        <w:spacing w:line="300" w:lineRule="auto"/>
        <w:ind w:firstLineChars="200" w:firstLine="420"/>
        <w:rPr>
          <w:rFonts w:ascii="宋体" w:hAnsi="宋体"/>
          <w:szCs w:val="21"/>
        </w:rPr>
      </w:pPr>
      <w:r>
        <w:rPr>
          <w:rFonts w:ascii="宋体" w:hAnsi="宋体" w:hint="eastAsia"/>
          <w:szCs w:val="21"/>
        </w:rPr>
        <w:t>4.</w:t>
      </w:r>
      <w:r>
        <w:rPr>
          <w:rFonts w:ascii="宋体" w:hAnsi="宋体" w:hint="eastAsia"/>
          <w:szCs w:val="21"/>
        </w:rPr>
        <w:t>张之洞的教育思想</w:t>
      </w:r>
    </w:p>
    <w:p w:rsidR="00CB33CB" w:rsidRDefault="008F13D9">
      <w:pPr>
        <w:spacing w:line="300" w:lineRule="auto"/>
        <w:ind w:firstLineChars="200" w:firstLine="420"/>
        <w:rPr>
          <w:rFonts w:ascii="宋体" w:hAnsi="宋体"/>
          <w:szCs w:val="21"/>
        </w:rPr>
      </w:pPr>
      <w:r>
        <w:rPr>
          <w:rFonts w:ascii="宋体" w:hAnsi="宋体" w:hint="eastAsia"/>
          <w:szCs w:val="21"/>
        </w:rPr>
        <w:t>5.</w:t>
      </w:r>
      <w:r>
        <w:rPr>
          <w:rFonts w:ascii="宋体" w:hAnsi="宋体" w:hint="eastAsia"/>
          <w:szCs w:val="21"/>
        </w:rPr>
        <w:t>蔡元培的教育思想</w:t>
      </w:r>
    </w:p>
    <w:p w:rsidR="00CB33CB" w:rsidRDefault="008F13D9">
      <w:pPr>
        <w:spacing w:line="300" w:lineRule="auto"/>
        <w:rPr>
          <w:rFonts w:ascii="宋体" w:hAnsi="宋体"/>
          <w:szCs w:val="21"/>
        </w:rPr>
      </w:pPr>
      <w:r>
        <w:rPr>
          <w:rFonts w:ascii="宋体" w:hAnsi="宋体" w:hint="eastAsia"/>
          <w:szCs w:val="21"/>
        </w:rPr>
        <w:t>七、现代教育制度的兴起与变革</w:t>
      </w:r>
    </w:p>
    <w:p w:rsidR="00CB33CB" w:rsidRDefault="008F13D9">
      <w:pPr>
        <w:spacing w:line="300" w:lineRule="auto"/>
        <w:ind w:firstLineChars="200" w:firstLine="420"/>
        <w:rPr>
          <w:rFonts w:ascii="宋体" w:hAnsi="宋体"/>
          <w:szCs w:val="21"/>
        </w:rPr>
      </w:pPr>
      <w:r>
        <w:rPr>
          <w:rFonts w:ascii="宋体" w:hAnsi="宋体" w:hint="eastAsia"/>
          <w:szCs w:val="21"/>
        </w:rPr>
        <w:t>1.</w:t>
      </w:r>
      <w:r>
        <w:rPr>
          <w:rFonts w:ascii="宋体" w:hAnsi="宋体" w:hint="eastAsia"/>
          <w:szCs w:val="21"/>
        </w:rPr>
        <w:t>中国现代教育制度的改革与变迁</w:t>
      </w:r>
    </w:p>
    <w:p w:rsidR="00CB33CB" w:rsidRDefault="008F13D9">
      <w:pPr>
        <w:spacing w:line="300" w:lineRule="auto"/>
        <w:ind w:firstLineChars="200" w:firstLine="420"/>
        <w:rPr>
          <w:rFonts w:ascii="宋体" w:hAnsi="宋体"/>
          <w:szCs w:val="21"/>
        </w:rPr>
      </w:pPr>
      <w:r>
        <w:rPr>
          <w:rFonts w:ascii="宋体" w:hAnsi="宋体" w:hint="eastAsia"/>
          <w:szCs w:val="21"/>
        </w:rPr>
        <w:t>2.</w:t>
      </w:r>
      <w:r>
        <w:rPr>
          <w:rFonts w:ascii="宋体" w:hAnsi="宋体" w:hint="eastAsia"/>
          <w:szCs w:val="21"/>
        </w:rPr>
        <w:t>中国特色社会主义教育体系的探索</w:t>
      </w:r>
    </w:p>
    <w:p w:rsidR="00CB33CB" w:rsidRDefault="008F13D9">
      <w:pPr>
        <w:spacing w:line="300" w:lineRule="auto"/>
        <w:ind w:firstLineChars="200" w:firstLine="420"/>
        <w:rPr>
          <w:rFonts w:ascii="宋体" w:hAnsi="宋体"/>
          <w:szCs w:val="21"/>
        </w:rPr>
      </w:pPr>
      <w:r>
        <w:rPr>
          <w:rFonts w:ascii="宋体" w:hAnsi="宋体" w:hint="eastAsia"/>
          <w:szCs w:val="21"/>
        </w:rPr>
        <w:t>3.</w:t>
      </w:r>
      <w:r>
        <w:rPr>
          <w:rFonts w:ascii="宋体" w:hAnsi="宋体" w:hint="eastAsia"/>
          <w:szCs w:val="21"/>
        </w:rPr>
        <w:t>第二次世界大战后欧美主要国家教育制度的改革</w:t>
      </w:r>
    </w:p>
    <w:p w:rsidR="00CB33CB" w:rsidRDefault="008F13D9">
      <w:pPr>
        <w:spacing w:line="300" w:lineRule="auto"/>
        <w:ind w:firstLineChars="200" w:firstLine="420"/>
        <w:rPr>
          <w:rFonts w:ascii="宋体" w:hAnsi="宋体"/>
          <w:szCs w:val="21"/>
        </w:rPr>
      </w:pPr>
      <w:r>
        <w:rPr>
          <w:rFonts w:ascii="宋体" w:hAnsi="宋体" w:hint="eastAsia"/>
          <w:szCs w:val="21"/>
        </w:rPr>
        <w:t>4.</w:t>
      </w:r>
      <w:r>
        <w:rPr>
          <w:rFonts w:ascii="宋体" w:hAnsi="宋体" w:hint="eastAsia"/>
          <w:szCs w:val="21"/>
        </w:rPr>
        <w:t>西方国家新世纪以来的教育革新</w:t>
      </w:r>
    </w:p>
    <w:p w:rsidR="00CB33CB" w:rsidRDefault="008F13D9">
      <w:pPr>
        <w:spacing w:line="300" w:lineRule="auto"/>
        <w:rPr>
          <w:rFonts w:ascii="宋体" w:hAnsi="宋体"/>
          <w:szCs w:val="21"/>
        </w:rPr>
      </w:pPr>
      <w:r>
        <w:rPr>
          <w:rFonts w:ascii="宋体" w:hAnsi="宋体" w:hint="eastAsia"/>
          <w:szCs w:val="21"/>
        </w:rPr>
        <w:t>八、现代教育思想的探索与反思</w:t>
      </w:r>
    </w:p>
    <w:p w:rsidR="00CB33CB" w:rsidRDefault="008F13D9">
      <w:pPr>
        <w:spacing w:line="300" w:lineRule="auto"/>
        <w:ind w:firstLineChars="200" w:firstLine="420"/>
        <w:rPr>
          <w:rFonts w:ascii="宋体" w:hAnsi="宋体"/>
          <w:szCs w:val="21"/>
        </w:rPr>
      </w:pPr>
      <w:r>
        <w:rPr>
          <w:rFonts w:ascii="宋体" w:hAnsi="宋体" w:hint="eastAsia"/>
          <w:szCs w:val="21"/>
        </w:rPr>
        <w:t>1.</w:t>
      </w:r>
      <w:r>
        <w:rPr>
          <w:rFonts w:ascii="宋体" w:hAnsi="宋体" w:hint="eastAsia"/>
          <w:szCs w:val="21"/>
        </w:rPr>
        <w:t>中国现代主要教育思潮</w:t>
      </w:r>
    </w:p>
    <w:p w:rsidR="00CB33CB" w:rsidRDefault="008F13D9">
      <w:pPr>
        <w:spacing w:line="300" w:lineRule="auto"/>
        <w:ind w:firstLineChars="200" w:firstLine="420"/>
        <w:rPr>
          <w:rFonts w:ascii="宋体" w:hAnsi="宋体"/>
          <w:szCs w:val="21"/>
        </w:rPr>
      </w:pPr>
      <w:r>
        <w:rPr>
          <w:rFonts w:ascii="宋体" w:hAnsi="宋体" w:hint="eastAsia"/>
          <w:szCs w:val="21"/>
        </w:rPr>
        <w:t>2.</w:t>
      </w:r>
      <w:r>
        <w:rPr>
          <w:rFonts w:ascii="宋体" w:hAnsi="宋体" w:hint="eastAsia"/>
          <w:szCs w:val="21"/>
        </w:rPr>
        <w:t>陶行知的生活教育思想</w:t>
      </w:r>
    </w:p>
    <w:p w:rsidR="00CB33CB" w:rsidRDefault="008F13D9">
      <w:pPr>
        <w:spacing w:line="300" w:lineRule="auto"/>
        <w:ind w:firstLineChars="200" w:firstLine="420"/>
        <w:rPr>
          <w:rFonts w:ascii="宋体" w:hAnsi="宋体"/>
          <w:szCs w:val="21"/>
        </w:rPr>
      </w:pPr>
      <w:r>
        <w:rPr>
          <w:rFonts w:ascii="宋体" w:hAnsi="宋体" w:hint="eastAsia"/>
          <w:szCs w:val="21"/>
        </w:rPr>
        <w:t>3.</w:t>
      </w:r>
      <w:r>
        <w:rPr>
          <w:rFonts w:ascii="宋体" w:hAnsi="宋体" w:hint="eastAsia"/>
          <w:szCs w:val="21"/>
        </w:rPr>
        <w:t>杜威的现代教育思想</w:t>
      </w:r>
    </w:p>
    <w:p w:rsidR="00CB33CB" w:rsidRDefault="008F13D9">
      <w:pPr>
        <w:spacing w:line="300" w:lineRule="auto"/>
        <w:ind w:firstLineChars="200" w:firstLine="420"/>
        <w:rPr>
          <w:rFonts w:ascii="宋体" w:hAnsi="宋体" w:cs="Arial"/>
          <w:b/>
          <w:bCs/>
          <w:color w:val="FF0000"/>
          <w:kern w:val="0"/>
          <w:sz w:val="22"/>
          <w:szCs w:val="21"/>
        </w:rPr>
      </w:pPr>
      <w:r>
        <w:rPr>
          <w:rFonts w:ascii="宋体" w:hAnsi="宋体" w:hint="eastAsia"/>
          <w:szCs w:val="21"/>
        </w:rPr>
        <w:t>4.</w:t>
      </w:r>
      <w:r>
        <w:rPr>
          <w:rFonts w:ascii="宋体" w:hAnsi="宋体" w:hint="eastAsia"/>
          <w:szCs w:val="21"/>
        </w:rPr>
        <w:t>第二次世界大战前后的西方主要教育思潮</w:t>
      </w:r>
    </w:p>
    <w:p w:rsidR="00CB33CB" w:rsidRDefault="00CB33CB">
      <w:pPr>
        <w:widowControl/>
        <w:spacing w:line="300" w:lineRule="auto"/>
        <w:ind w:firstLineChars="200" w:firstLine="440"/>
        <w:jc w:val="left"/>
        <w:rPr>
          <w:rFonts w:ascii="宋体" w:hAnsi="宋体" w:cs="宋体"/>
          <w:bCs/>
          <w:kern w:val="0"/>
          <w:sz w:val="22"/>
        </w:rPr>
      </w:pPr>
    </w:p>
    <w:p w:rsidR="00CB33CB" w:rsidRDefault="008F13D9">
      <w:pPr>
        <w:spacing w:line="300" w:lineRule="auto"/>
        <w:rPr>
          <w:rFonts w:ascii="PMingLiU" w:hAnsi="PMingLiU"/>
          <w:b/>
          <w:color w:val="0000FF"/>
          <w:sz w:val="24"/>
        </w:rPr>
      </w:pPr>
      <w:r>
        <w:rPr>
          <w:rFonts w:ascii="PMingLiU" w:eastAsia="PMingLiU" w:hAnsi="PMingLiU" w:hint="eastAsia"/>
          <w:b/>
          <w:color w:val="0000FF"/>
          <w:sz w:val="24"/>
        </w:rPr>
        <w:t>040110</w:t>
      </w:r>
      <w:r>
        <w:rPr>
          <w:rFonts w:ascii="PMingLiU" w:hAnsi="PMingLiU" w:hint="eastAsia"/>
          <w:b/>
          <w:color w:val="0000FF"/>
          <w:sz w:val="24"/>
        </w:rPr>
        <w:t>教育技术学</w:t>
      </w:r>
      <w:r>
        <w:rPr>
          <w:rFonts w:ascii="PMingLiU" w:hAnsi="PMingLiU" w:hint="eastAsia"/>
          <w:b/>
          <w:color w:val="0000FF"/>
          <w:sz w:val="24"/>
        </w:rPr>
        <w:t>专业</w:t>
      </w:r>
    </w:p>
    <w:p w:rsidR="00CB33CB" w:rsidRDefault="008F13D9">
      <w:pPr>
        <w:spacing w:line="300" w:lineRule="auto"/>
        <w:ind w:firstLineChars="200" w:firstLine="420"/>
        <w:rPr>
          <w:rFonts w:ascii="宋体" w:hAnsi="宋体"/>
          <w:szCs w:val="21"/>
        </w:rPr>
      </w:pPr>
      <w:r>
        <w:rPr>
          <w:rFonts w:ascii="宋体" w:hAnsi="宋体" w:hint="eastAsia"/>
          <w:szCs w:val="21"/>
        </w:rPr>
        <w:t>本学科专业创办于</w:t>
      </w:r>
      <w:r>
        <w:rPr>
          <w:rFonts w:ascii="宋体" w:hAnsi="宋体"/>
          <w:szCs w:val="21"/>
        </w:rPr>
        <w:t>1983</w:t>
      </w:r>
      <w:r>
        <w:rPr>
          <w:rFonts w:ascii="宋体" w:hAnsi="宋体" w:hint="eastAsia"/>
          <w:szCs w:val="21"/>
        </w:rPr>
        <w:t>年，是新中国第一个教育技术学本科专业。</w:t>
      </w:r>
      <w:r>
        <w:rPr>
          <w:rFonts w:ascii="宋体" w:hAnsi="宋体"/>
          <w:szCs w:val="21"/>
        </w:rPr>
        <w:t>2003</w:t>
      </w:r>
      <w:r>
        <w:rPr>
          <w:rFonts w:ascii="宋体" w:hAnsi="宋体" w:hint="eastAsia"/>
          <w:szCs w:val="21"/>
        </w:rPr>
        <w:t>年评为省级名牌专业，</w:t>
      </w:r>
      <w:r>
        <w:rPr>
          <w:rFonts w:ascii="宋体" w:hAnsi="宋体"/>
          <w:szCs w:val="21"/>
        </w:rPr>
        <w:t>2007</w:t>
      </w:r>
      <w:r>
        <w:rPr>
          <w:rFonts w:ascii="宋体" w:hAnsi="宋体" w:hint="eastAsia"/>
          <w:szCs w:val="21"/>
        </w:rPr>
        <w:t>年评为第一批高等学校教育技术学特色专业建设点。</w:t>
      </w:r>
      <w:r>
        <w:rPr>
          <w:rFonts w:ascii="宋体" w:hAnsi="宋体"/>
          <w:szCs w:val="21"/>
        </w:rPr>
        <w:t>1986</w:t>
      </w:r>
      <w:r>
        <w:rPr>
          <w:rFonts w:ascii="宋体" w:hAnsi="宋体" w:hint="eastAsia"/>
          <w:szCs w:val="21"/>
        </w:rPr>
        <w:t>年获得全国第一批硕士学位授予权，</w:t>
      </w:r>
      <w:r>
        <w:rPr>
          <w:rFonts w:ascii="宋体" w:hAnsi="宋体"/>
          <w:szCs w:val="21"/>
        </w:rPr>
        <w:t>1986</w:t>
      </w:r>
      <w:r>
        <w:rPr>
          <w:rFonts w:ascii="宋体" w:hAnsi="宋体" w:hint="eastAsia"/>
          <w:szCs w:val="21"/>
        </w:rPr>
        <w:t>年获得首批省级重点建设学科，</w:t>
      </w:r>
      <w:r>
        <w:rPr>
          <w:rFonts w:ascii="宋体" w:hAnsi="宋体"/>
          <w:szCs w:val="21"/>
        </w:rPr>
        <w:t>1996</w:t>
      </w:r>
      <w:r>
        <w:rPr>
          <w:rFonts w:ascii="宋体" w:hAnsi="宋体" w:hint="eastAsia"/>
          <w:szCs w:val="21"/>
        </w:rPr>
        <w:t>年评为“</w:t>
      </w:r>
      <w:r>
        <w:rPr>
          <w:rFonts w:ascii="宋体" w:hAnsi="宋体"/>
          <w:szCs w:val="21"/>
        </w:rPr>
        <w:t>211</w:t>
      </w:r>
      <w:r>
        <w:rPr>
          <w:rFonts w:ascii="宋体" w:hAnsi="宋体" w:hint="eastAsia"/>
          <w:szCs w:val="21"/>
        </w:rPr>
        <w:t>工程”重点建设学科，</w:t>
      </w:r>
      <w:r>
        <w:rPr>
          <w:rFonts w:ascii="宋体" w:hAnsi="宋体"/>
          <w:szCs w:val="21"/>
        </w:rPr>
        <w:t>1998</w:t>
      </w:r>
      <w:r>
        <w:rPr>
          <w:rFonts w:ascii="宋体" w:hAnsi="宋体" w:hint="eastAsia"/>
          <w:szCs w:val="21"/>
        </w:rPr>
        <w:t>年获得博士学位授予权，</w:t>
      </w:r>
      <w:r>
        <w:rPr>
          <w:rFonts w:ascii="宋体" w:hAnsi="宋体"/>
          <w:szCs w:val="21"/>
        </w:rPr>
        <w:t>2002</w:t>
      </w:r>
      <w:r>
        <w:rPr>
          <w:rFonts w:ascii="宋体" w:hAnsi="宋体" w:hint="eastAsia"/>
          <w:szCs w:val="21"/>
        </w:rPr>
        <w:t>年评为国家级重点学科，</w:t>
      </w:r>
      <w:r>
        <w:rPr>
          <w:rFonts w:ascii="宋体" w:hAnsi="宋体"/>
          <w:szCs w:val="21"/>
        </w:rPr>
        <w:t>2003</w:t>
      </w:r>
      <w:r>
        <w:rPr>
          <w:rFonts w:ascii="宋体" w:hAnsi="宋体" w:hint="eastAsia"/>
          <w:szCs w:val="21"/>
        </w:rPr>
        <w:t>年建立教育技术学专业博士后科学研究流动站，具有从学士、硕士、博士到博士后流动站的完整人才培养体系。</w:t>
      </w:r>
      <w:r>
        <w:rPr>
          <w:rFonts w:ascii="宋体" w:hAnsi="宋体"/>
          <w:szCs w:val="21"/>
        </w:rPr>
        <w:t>1989</w:t>
      </w:r>
      <w:r>
        <w:rPr>
          <w:rFonts w:ascii="宋体" w:hAnsi="宋体" w:hint="eastAsia"/>
          <w:szCs w:val="21"/>
        </w:rPr>
        <w:t>年以来，本学科专业连续八届取得九项国家级高等教育教学成果奖，其中一等奖两项，这在全国高校同类学科中是惟一的。</w:t>
      </w:r>
    </w:p>
    <w:p w:rsidR="00CB33CB" w:rsidRDefault="008F13D9">
      <w:pPr>
        <w:spacing w:line="300" w:lineRule="auto"/>
        <w:ind w:firstLineChars="200" w:firstLine="420"/>
        <w:rPr>
          <w:rFonts w:eastAsia="PMingLiU"/>
          <w:sz w:val="24"/>
          <w:szCs w:val="32"/>
          <w:lang w:eastAsia="zh-TW"/>
        </w:rPr>
      </w:pPr>
      <w:r>
        <w:rPr>
          <w:rFonts w:ascii="宋体" w:hAnsi="宋体" w:hint="eastAsia"/>
          <w:szCs w:val="21"/>
        </w:rPr>
        <w:t>本专业师资力量雄厚，在教育技术基本理论、教育信息化建设、媒体与数字技术等领域承担了诸多国际、国内研究项目，取得众多研究成果。本专业具有良好的数字化学习环境，拥有各类先进的实验室，包括网络电视制作实验室、网络多媒体微格实验室、网络互联技术研究与开发开放性实验室、教学资源设计实验室，知识媒体研究型实</w:t>
      </w:r>
      <w:r>
        <w:rPr>
          <w:rFonts w:ascii="宋体" w:hAnsi="宋体" w:hint="eastAsia"/>
          <w:szCs w:val="21"/>
        </w:rPr>
        <w:t>验室、</w:t>
      </w:r>
      <w:r>
        <w:rPr>
          <w:rFonts w:ascii="宋体" w:hAnsi="宋体"/>
          <w:szCs w:val="21"/>
        </w:rPr>
        <w:t>CSCL</w:t>
      </w:r>
      <w:r>
        <w:rPr>
          <w:rFonts w:ascii="宋体" w:hAnsi="宋体" w:hint="eastAsia"/>
          <w:szCs w:val="21"/>
        </w:rPr>
        <w:t>研究型实验室、计算机网络与分布式系统等研究型实验室等，拥有全国多媒体教学软件制作与培训基地，全国教育技术培训中心，国家级信息传播实验教学示范中心，广电总局的新闻出版业科技与标准重点实验室：</w:t>
      </w:r>
      <w:r>
        <w:rPr>
          <w:rFonts w:ascii="宋体" w:hAnsi="宋体" w:hint="eastAsia"/>
          <w:szCs w:val="21"/>
        </w:rPr>
        <w:t>AR+</w:t>
      </w:r>
      <w:r>
        <w:rPr>
          <w:rFonts w:ascii="宋体" w:hAnsi="宋体" w:hint="eastAsia"/>
          <w:szCs w:val="21"/>
        </w:rPr>
        <w:t>教育数字出版联合实验室，广东省高校人文社会科学重点研究基</w:t>
      </w:r>
      <w:r>
        <w:rPr>
          <w:rFonts w:ascii="宋体" w:hAnsi="宋体" w:hint="eastAsia"/>
          <w:szCs w:val="21"/>
        </w:rPr>
        <w:lastRenderedPageBreak/>
        <w:t>地，广东省智能学习工程技术研究中心，广东省教育云服务工程技术研究中心，广州市人文社会科学重点研究基地，教育信息化发展协同创新中心；国家级教学团队</w:t>
      </w:r>
      <w:r>
        <w:rPr>
          <w:rFonts w:ascii="宋体" w:hAnsi="宋体"/>
          <w:szCs w:val="21"/>
        </w:rPr>
        <w:t>1</w:t>
      </w:r>
      <w:r>
        <w:rPr>
          <w:rFonts w:ascii="宋体" w:hAnsi="宋体" w:hint="eastAsia"/>
          <w:szCs w:val="21"/>
        </w:rPr>
        <w:t>个，国家级精品课程</w:t>
      </w:r>
      <w:r>
        <w:rPr>
          <w:rFonts w:ascii="宋体" w:hAnsi="宋体"/>
          <w:szCs w:val="21"/>
        </w:rPr>
        <w:t>3</w:t>
      </w:r>
      <w:r>
        <w:rPr>
          <w:rFonts w:ascii="宋体" w:hAnsi="宋体" w:hint="eastAsia"/>
          <w:szCs w:val="21"/>
        </w:rPr>
        <w:t>门，国家级双语示范课程</w:t>
      </w:r>
      <w:r>
        <w:rPr>
          <w:rFonts w:ascii="宋体" w:hAnsi="宋体"/>
          <w:szCs w:val="21"/>
        </w:rPr>
        <w:t>1</w:t>
      </w:r>
      <w:r>
        <w:rPr>
          <w:rFonts w:ascii="宋体" w:hAnsi="宋体" w:hint="eastAsia"/>
          <w:szCs w:val="21"/>
        </w:rPr>
        <w:t>门，国家精品资源共享课</w:t>
      </w:r>
      <w:r>
        <w:rPr>
          <w:rFonts w:ascii="宋体" w:hAnsi="宋体"/>
          <w:szCs w:val="21"/>
        </w:rPr>
        <w:t>3</w:t>
      </w:r>
      <w:r>
        <w:rPr>
          <w:rFonts w:ascii="宋体" w:hAnsi="宋体" w:hint="eastAsia"/>
          <w:szCs w:val="21"/>
        </w:rPr>
        <w:t>门，省级精品资源共享课</w:t>
      </w:r>
      <w:r>
        <w:rPr>
          <w:rFonts w:ascii="宋体" w:hAnsi="宋体"/>
          <w:szCs w:val="21"/>
        </w:rPr>
        <w:t>3</w:t>
      </w:r>
      <w:r>
        <w:rPr>
          <w:rFonts w:ascii="宋体" w:hAnsi="宋体" w:hint="eastAsia"/>
          <w:szCs w:val="21"/>
        </w:rPr>
        <w:t>门，省级精</w:t>
      </w:r>
      <w:r>
        <w:rPr>
          <w:rFonts w:ascii="宋体" w:hAnsi="宋体" w:hint="eastAsia"/>
          <w:szCs w:val="21"/>
        </w:rPr>
        <w:t>品视频公开课</w:t>
      </w:r>
      <w:r>
        <w:rPr>
          <w:rFonts w:ascii="宋体" w:hAnsi="宋体"/>
          <w:szCs w:val="21"/>
        </w:rPr>
        <w:t>1</w:t>
      </w:r>
      <w:r>
        <w:rPr>
          <w:rFonts w:ascii="宋体" w:hAnsi="宋体" w:hint="eastAsia"/>
          <w:szCs w:val="21"/>
        </w:rPr>
        <w:t>门。为开展教学和研究工作提供了良好的支撑。</w:t>
      </w:r>
    </w:p>
    <w:p w:rsidR="00CB33CB" w:rsidRDefault="008F13D9">
      <w:pPr>
        <w:pStyle w:val="a3"/>
        <w:spacing w:line="300" w:lineRule="auto"/>
        <w:ind w:leftChars="0" w:left="0"/>
        <w:rPr>
          <w:rFonts w:ascii="宋体" w:hAnsi="宋体" w:cs="Arial"/>
          <w:b/>
          <w:sz w:val="24"/>
        </w:rPr>
      </w:pPr>
      <w:r>
        <w:rPr>
          <w:rFonts w:ascii="宋体" w:hAnsi="宋体" w:cs="Arial" w:hint="eastAsia"/>
          <w:b/>
          <w:sz w:val="24"/>
        </w:rPr>
        <w:t>考试大纲：</w:t>
      </w:r>
    </w:p>
    <w:p w:rsidR="00CB33CB" w:rsidRDefault="008F13D9">
      <w:pPr>
        <w:pStyle w:val="a3"/>
        <w:spacing w:line="300" w:lineRule="auto"/>
        <w:ind w:leftChars="0" w:left="0"/>
        <w:rPr>
          <w:rFonts w:ascii="宋体" w:hAnsi="宋体" w:cs="Arial"/>
          <w:b/>
          <w:sz w:val="24"/>
        </w:rPr>
      </w:pPr>
      <w:r>
        <w:rPr>
          <w:rFonts w:ascii="宋体" w:hAnsi="宋体" w:cs="Arial" w:hint="eastAsia"/>
          <w:b/>
          <w:sz w:val="24"/>
        </w:rPr>
        <w:t>《教育技术学》科目</w:t>
      </w:r>
    </w:p>
    <w:p w:rsidR="00CB33CB" w:rsidRDefault="008F13D9">
      <w:pPr>
        <w:pStyle w:val="a4"/>
        <w:spacing w:line="300" w:lineRule="auto"/>
        <w:ind w:left="432" w:firstLineChars="0" w:hanging="432"/>
        <w:rPr>
          <w:rFonts w:ascii="宋体" w:hAnsi="宋体"/>
          <w:szCs w:val="21"/>
        </w:rPr>
      </w:pPr>
      <w:r>
        <w:rPr>
          <w:rFonts w:ascii="宋体" w:hAnsi="宋体"/>
          <w:szCs w:val="21"/>
        </w:rPr>
        <w:t>1.</w:t>
      </w:r>
      <w:r>
        <w:rPr>
          <w:rFonts w:ascii="宋体" w:hAnsi="宋体" w:hint="eastAsia"/>
          <w:szCs w:val="21"/>
        </w:rPr>
        <w:t>现代教育技术的概念、内涵</w:t>
      </w:r>
    </w:p>
    <w:p w:rsidR="00CB33CB" w:rsidRDefault="008F13D9">
      <w:pPr>
        <w:pStyle w:val="a4"/>
        <w:spacing w:line="300" w:lineRule="auto"/>
        <w:ind w:left="432" w:firstLineChars="0" w:hanging="432"/>
        <w:rPr>
          <w:rFonts w:ascii="宋体" w:hAnsi="宋体"/>
          <w:szCs w:val="21"/>
        </w:rPr>
      </w:pPr>
      <w:r>
        <w:rPr>
          <w:rFonts w:ascii="宋体" w:hAnsi="宋体"/>
          <w:szCs w:val="21"/>
        </w:rPr>
        <w:t>2.</w:t>
      </w:r>
      <w:r>
        <w:rPr>
          <w:rFonts w:ascii="宋体" w:hAnsi="宋体" w:hint="eastAsia"/>
          <w:szCs w:val="21"/>
        </w:rPr>
        <w:t>现代教育技术的理论基础</w:t>
      </w:r>
    </w:p>
    <w:p w:rsidR="00CB33CB" w:rsidRDefault="008F13D9">
      <w:pPr>
        <w:pStyle w:val="a4"/>
        <w:spacing w:line="300" w:lineRule="auto"/>
        <w:ind w:left="432" w:firstLineChars="0" w:hanging="432"/>
        <w:rPr>
          <w:rFonts w:ascii="宋体" w:hAnsi="宋体"/>
          <w:szCs w:val="21"/>
        </w:rPr>
      </w:pPr>
      <w:r>
        <w:rPr>
          <w:rFonts w:ascii="宋体" w:hAnsi="宋体"/>
          <w:szCs w:val="21"/>
        </w:rPr>
        <w:t>3.</w:t>
      </w:r>
      <w:r>
        <w:rPr>
          <w:rFonts w:ascii="宋体" w:hAnsi="宋体" w:hint="eastAsia"/>
          <w:szCs w:val="21"/>
        </w:rPr>
        <w:t>各种现代化教育教学媒体与环境</w:t>
      </w:r>
    </w:p>
    <w:p w:rsidR="00CB33CB" w:rsidRDefault="008F13D9">
      <w:pPr>
        <w:pStyle w:val="a4"/>
        <w:spacing w:line="300" w:lineRule="auto"/>
        <w:ind w:left="432" w:firstLineChars="0" w:hanging="432"/>
        <w:rPr>
          <w:rFonts w:ascii="宋体" w:hAnsi="宋体"/>
          <w:szCs w:val="21"/>
        </w:rPr>
      </w:pPr>
      <w:r>
        <w:rPr>
          <w:rFonts w:ascii="宋体" w:hAnsi="宋体"/>
          <w:szCs w:val="21"/>
        </w:rPr>
        <w:t>4.</w:t>
      </w:r>
      <w:r>
        <w:rPr>
          <w:rFonts w:ascii="宋体" w:hAnsi="宋体" w:hint="eastAsia"/>
          <w:szCs w:val="21"/>
        </w:rPr>
        <w:t>教育信息资源的设计与开发</w:t>
      </w:r>
    </w:p>
    <w:p w:rsidR="00CB33CB" w:rsidRDefault="008F13D9">
      <w:pPr>
        <w:pStyle w:val="a4"/>
        <w:spacing w:line="300" w:lineRule="auto"/>
        <w:ind w:left="432" w:firstLineChars="0" w:hanging="432"/>
        <w:rPr>
          <w:rFonts w:ascii="宋体" w:hAnsi="宋体"/>
          <w:szCs w:val="21"/>
        </w:rPr>
      </w:pPr>
      <w:r>
        <w:rPr>
          <w:rFonts w:ascii="宋体" w:hAnsi="宋体"/>
          <w:szCs w:val="21"/>
        </w:rPr>
        <w:t>5.</w:t>
      </w:r>
      <w:r>
        <w:rPr>
          <w:rFonts w:ascii="宋体" w:hAnsi="宋体" w:hint="eastAsia"/>
          <w:szCs w:val="21"/>
        </w:rPr>
        <w:t>教学设计的原理、方法和内涵</w:t>
      </w:r>
    </w:p>
    <w:p w:rsidR="00CB33CB" w:rsidRDefault="008F13D9">
      <w:pPr>
        <w:pStyle w:val="a4"/>
        <w:spacing w:line="300" w:lineRule="auto"/>
        <w:ind w:left="432" w:firstLineChars="0" w:hanging="432"/>
        <w:rPr>
          <w:rFonts w:ascii="宋体" w:hAnsi="宋体"/>
          <w:szCs w:val="21"/>
        </w:rPr>
      </w:pPr>
      <w:r>
        <w:rPr>
          <w:rFonts w:ascii="宋体" w:hAnsi="宋体"/>
          <w:szCs w:val="21"/>
        </w:rPr>
        <w:t>6.</w:t>
      </w:r>
      <w:r>
        <w:rPr>
          <w:rFonts w:ascii="宋体" w:hAnsi="宋体" w:hint="eastAsia"/>
          <w:szCs w:val="21"/>
        </w:rPr>
        <w:t>信息化环境下的新型教学模式、理论等</w:t>
      </w:r>
    </w:p>
    <w:p w:rsidR="00CB33CB" w:rsidRDefault="00CB33CB">
      <w:pPr>
        <w:tabs>
          <w:tab w:val="center" w:pos="4153"/>
        </w:tabs>
        <w:spacing w:line="300" w:lineRule="auto"/>
        <w:rPr>
          <w:sz w:val="24"/>
          <w:szCs w:val="32"/>
        </w:rPr>
      </w:pPr>
    </w:p>
    <w:p w:rsidR="00CB33CB" w:rsidRDefault="008F13D9">
      <w:pPr>
        <w:pStyle w:val="a3"/>
        <w:spacing w:line="300" w:lineRule="auto"/>
        <w:ind w:leftChars="0" w:left="0"/>
        <w:rPr>
          <w:rFonts w:ascii="宋体" w:hAnsi="宋体" w:cs="Arial"/>
          <w:b/>
          <w:sz w:val="24"/>
        </w:rPr>
      </w:pPr>
      <w:r>
        <w:rPr>
          <w:rFonts w:ascii="宋体" w:hAnsi="宋体" w:cs="Arial" w:hint="eastAsia"/>
          <w:b/>
          <w:sz w:val="24"/>
        </w:rPr>
        <w:t>《教学媒体应用》科目</w:t>
      </w:r>
    </w:p>
    <w:p w:rsidR="00CB33CB" w:rsidRDefault="008F13D9">
      <w:pPr>
        <w:pStyle w:val="a4"/>
        <w:spacing w:line="300" w:lineRule="auto"/>
        <w:ind w:left="432" w:firstLineChars="0" w:hanging="432"/>
        <w:rPr>
          <w:rFonts w:ascii="宋体" w:hAnsi="宋体"/>
          <w:szCs w:val="21"/>
        </w:rPr>
      </w:pPr>
      <w:r>
        <w:rPr>
          <w:rFonts w:ascii="宋体" w:hAnsi="宋体"/>
          <w:szCs w:val="21"/>
        </w:rPr>
        <w:t>1.</w:t>
      </w:r>
      <w:r>
        <w:rPr>
          <w:rFonts w:ascii="宋体" w:hAnsi="宋体" w:hint="eastAsia"/>
          <w:szCs w:val="21"/>
        </w:rPr>
        <w:t>媒体教学的基本概念和理论</w:t>
      </w:r>
    </w:p>
    <w:p w:rsidR="00CB33CB" w:rsidRDefault="008F13D9">
      <w:pPr>
        <w:pStyle w:val="a4"/>
        <w:spacing w:line="300" w:lineRule="auto"/>
        <w:ind w:left="432" w:firstLineChars="0" w:hanging="432"/>
        <w:rPr>
          <w:rFonts w:ascii="宋体" w:hAnsi="宋体"/>
          <w:szCs w:val="21"/>
        </w:rPr>
      </w:pPr>
      <w:r>
        <w:rPr>
          <w:rFonts w:ascii="宋体" w:hAnsi="宋体"/>
          <w:szCs w:val="21"/>
        </w:rPr>
        <w:t>2.</w:t>
      </w:r>
      <w:r>
        <w:rPr>
          <w:rFonts w:ascii="宋体" w:hAnsi="宋体" w:hint="eastAsia"/>
          <w:szCs w:val="21"/>
        </w:rPr>
        <w:t>媒体教学应用分析</w:t>
      </w:r>
    </w:p>
    <w:p w:rsidR="00CB33CB" w:rsidRDefault="008F13D9">
      <w:pPr>
        <w:pStyle w:val="a4"/>
        <w:spacing w:line="300" w:lineRule="auto"/>
        <w:ind w:left="432" w:firstLineChars="0" w:hanging="432"/>
        <w:rPr>
          <w:rFonts w:ascii="宋体" w:hAnsi="宋体"/>
          <w:szCs w:val="21"/>
        </w:rPr>
      </w:pPr>
      <w:r>
        <w:rPr>
          <w:rFonts w:ascii="宋体" w:hAnsi="宋体"/>
          <w:szCs w:val="21"/>
        </w:rPr>
        <w:t>3.</w:t>
      </w:r>
      <w:r>
        <w:rPr>
          <w:rFonts w:ascii="宋体" w:hAnsi="宋体" w:hint="eastAsia"/>
          <w:szCs w:val="21"/>
        </w:rPr>
        <w:t>常用教学媒体的特点及功能</w:t>
      </w:r>
    </w:p>
    <w:p w:rsidR="00CB33CB" w:rsidRDefault="008F13D9">
      <w:pPr>
        <w:pStyle w:val="a4"/>
        <w:spacing w:line="300" w:lineRule="auto"/>
        <w:ind w:left="432" w:firstLineChars="0" w:hanging="432"/>
        <w:rPr>
          <w:rFonts w:ascii="宋体" w:hAnsi="宋体"/>
          <w:szCs w:val="21"/>
        </w:rPr>
      </w:pPr>
      <w:r>
        <w:rPr>
          <w:rFonts w:ascii="宋体" w:hAnsi="宋体"/>
          <w:szCs w:val="21"/>
        </w:rPr>
        <w:t>4.</w:t>
      </w:r>
      <w:r>
        <w:rPr>
          <w:rFonts w:ascii="宋体" w:hAnsi="宋体" w:hint="eastAsia"/>
          <w:szCs w:val="21"/>
        </w:rPr>
        <w:t>媒体教学评价</w:t>
      </w:r>
    </w:p>
    <w:p w:rsidR="00CB33CB" w:rsidRDefault="008F13D9">
      <w:pPr>
        <w:pStyle w:val="a4"/>
        <w:spacing w:line="300" w:lineRule="auto"/>
        <w:ind w:left="432" w:firstLineChars="0" w:hanging="432"/>
        <w:rPr>
          <w:rFonts w:ascii="宋体" w:hAnsi="宋体"/>
          <w:szCs w:val="21"/>
        </w:rPr>
      </w:pPr>
      <w:r>
        <w:rPr>
          <w:rFonts w:ascii="宋体" w:hAnsi="宋体"/>
          <w:szCs w:val="21"/>
        </w:rPr>
        <w:t>5.</w:t>
      </w:r>
      <w:r>
        <w:rPr>
          <w:rFonts w:ascii="宋体" w:hAnsi="宋体" w:hint="eastAsia"/>
          <w:szCs w:val="21"/>
        </w:rPr>
        <w:t>教学媒体应用的新进展</w:t>
      </w:r>
    </w:p>
    <w:p w:rsidR="00CB33CB" w:rsidRDefault="00CB33CB">
      <w:pPr>
        <w:spacing w:line="300" w:lineRule="auto"/>
        <w:rPr>
          <w:rFonts w:ascii="宋体" w:hAnsi="宋体"/>
          <w:b/>
          <w:sz w:val="24"/>
        </w:rPr>
      </w:pPr>
    </w:p>
    <w:p w:rsidR="00CB33CB" w:rsidRDefault="008F13D9">
      <w:pPr>
        <w:spacing w:line="300" w:lineRule="auto"/>
        <w:rPr>
          <w:rFonts w:ascii="PMingLiU" w:hAnsi="PMingLiU"/>
          <w:b/>
          <w:color w:val="0000FF"/>
          <w:sz w:val="24"/>
        </w:rPr>
      </w:pPr>
      <w:r>
        <w:rPr>
          <w:rFonts w:ascii="PMingLiU" w:hAnsi="PMingLiU" w:hint="eastAsia"/>
          <w:b/>
          <w:color w:val="0000FF"/>
          <w:sz w:val="24"/>
        </w:rPr>
        <w:t>045108</w:t>
      </w:r>
      <w:r>
        <w:rPr>
          <w:rFonts w:ascii="PMingLiU" w:hAnsi="PMingLiU" w:hint="eastAsia"/>
          <w:b/>
          <w:color w:val="0000FF"/>
          <w:sz w:val="24"/>
        </w:rPr>
        <w:t>学科教学（英语）</w:t>
      </w:r>
    </w:p>
    <w:p w:rsidR="00CB33CB" w:rsidRDefault="008F13D9">
      <w:pPr>
        <w:spacing w:line="300" w:lineRule="auto"/>
        <w:ind w:firstLineChars="200" w:firstLine="420"/>
        <w:rPr>
          <w:rFonts w:ascii="宋体" w:hAnsi="宋体"/>
          <w:szCs w:val="21"/>
          <w:lang w:eastAsia="zh-TW"/>
        </w:rPr>
      </w:pPr>
      <w:r>
        <w:rPr>
          <w:rFonts w:ascii="宋体" w:hAnsi="宋体"/>
          <w:szCs w:val="21"/>
        </w:rPr>
        <w:t>华南师范大学</w:t>
      </w:r>
      <w:r>
        <w:rPr>
          <w:rFonts w:ascii="宋体" w:hAnsi="宋体" w:hint="eastAsia"/>
          <w:szCs w:val="21"/>
        </w:rPr>
        <w:t>外国语言文化学院</w:t>
      </w:r>
      <w:r>
        <w:rPr>
          <w:rFonts w:ascii="宋体" w:hAnsi="宋体"/>
          <w:szCs w:val="21"/>
        </w:rPr>
        <w:t>具有一级学科博士学位授予权</w:t>
      </w:r>
      <w:r>
        <w:rPr>
          <w:rFonts w:ascii="宋体" w:hAnsi="宋体" w:hint="eastAsia"/>
          <w:szCs w:val="21"/>
        </w:rPr>
        <w:t>、</w:t>
      </w:r>
      <w:r>
        <w:rPr>
          <w:rFonts w:ascii="宋体" w:hAnsi="宋体"/>
          <w:szCs w:val="21"/>
        </w:rPr>
        <w:t>一级学科硕士学位授予权</w:t>
      </w:r>
      <w:r>
        <w:rPr>
          <w:rFonts w:ascii="宋体" w:hAnsi="宋体" w:hint="eastAsia"/>
          <w:szCs w:val="21"/>
        </w:rPr>
        <w:t>、教育硕士专业学位授予权以及翻译硕士专业学位授予权，目前共有</w:t>
      </w:r>
      <w:r>
        <w:rPr>
          <w:rFonts w:ascii="宋体" w:hAnsi="宋体" w:hint="eastAsia"/>
          <w:szCs w:val="21"/>
        </w:rPr>
        <w:t>5</w:t>
      </w:r>
      <w:r>
        <w:rPr>
          <w:rFonts w:ascii="宋体" w:hAnsi="宋体" w:hint="eastAsia"/>
          <w:szCs w:val="21"/>
        </w:rPr>
        <w:t>名博士生导师，</w:t>
      </w:r>
      <w:r>
        <w:rPr>
          <w:rFonts w:ascii="宋体" w:hAnsi="宋体"/>
          <w:szCs w:val="21"/>
        </w:rPr>
        <w:t>40</w:t>
      </w:r>
      <w:r>
        <w:rPr>
          <w:rFonts w:ascii="宋体" w:hAnsi="宋体" w:hint="eastAsia"/>
          <w:szCs w:val="21"/>
        </w:rPr>
        <w:t>名硕士生导师，师资力量雄厚，科研成果丰硕</w:t>
      </w:r>
      <w:r>
        <w:rPr>
          <w:rFonts w:ascii="宋体" w:hAnsi="宋体"/>
          <w:szCs w:val="21"/>
        </w:rPr>
        <w:t>。</w:t>
      </w:r>
    </w:p>
    <w:p w:rsidR="00CB33CB" w:rsidRDefault="008F13D9">
      <w:pPr>
        <w:spacing w:line="300" w:lineRule="auto"/>
        <w:ind w:firstLineChars="200" w:firstLine="420"/>
        <w:rPr>
          <w:rFonts w:ascii="宋体" w:hAnsi="宋体"/>
          <w:szCs w:val="21"/>
        </w:rPr>
      </w:pPr>
      <w:r>
        <w:rPr>
          <w:rFonts w:ascii="宋体" w:hAnsi="宋体" w:hint="eastAsia"/>
          <w:szCs w:val="21"/>
        </w:rPr>
        <w:t>学科教学（英语）专业旨在培养掌握现代教育理论、具有较强的教育教学实践和研究能力的高素质的中小学英语课程专任教师与从事相关工作的教育教学管理人员，通过攻读本学位，学生将掌握现代教育理论</w:t>
      </w:r>
      <w:r>
        <w:rPr>
          <w:rFonts w:ascii="宋体" w:hAnsi="宋体" w:hint="eastAsia"/>
          <w:szCs w:val="21"/>
        </w:rPr>
        <w:t>,</w:t>
      </w:r>
      <w:r>
        <w:rPr>
          <w:rFonts w:ascii="宋体" w:hAnsi="宋体" w:hint="eastAsia"/>
          <w:szCs w:val="21"/>
        </w:rPr>
        <w:t>具有良好的知识结构和扎实的专业基础，了解学科前沿和发展趋势，具有较强的实践能力，胜任并创造性地开展教育教学工作。本专业</w:t>
      </w:r>
      <w:r>
        <w:rPr>
          <w:rFonts w:ascii="宋体" w:hAnsi="宋体"/>
          <w:szCs w:val="21"/>
        </w:rPr>
        <w:t>适合中小学</w:t>
      </w:r>
      <w:r>
        <w:rPr>
          <w:rFonts w:ascii="宋体" w:hAnsi="宋体" w:hint="eastAsia"/>
          <w:szCs w:val="21"/>
        </w:rPr>
        <w:t>从事英语教学的人员</w:t>
      </w:r>
      <w:r>
        <w:rPr>
          <w:rFonts w:ascii="宋体" w:hAnsi="宋体"/>
          <w:szCs w:val="21"/>
        </w:rPr>
        <w:t>攻读</w:t>
      </w:r>
      <w:r>
        <w:rPr>
          <w:rFonts w:ascii="宋体" w:hAnsi="宋体" w:hint="eastAsia"/>
          <w:szCs w:val="21"/>
        </w:rPr>
        <w:t>。</w:t>
      </w:r>
    </w:p>
    <w:p w:rsidR="00CB33CB" w:rsidRDefault="008F13D9">
      <w:pPr>
        <w:pStyle w:val="a3"/>
        <w:spacing w:line="300" w:lineRule="auto"/>
        <w:ind w:leftChars="0" w:left="0"/>
        <w:rPr>
          <w:rFonts w:ascii="宋体" w:hAnsi="宋体" w:cs="Arial"/>
          <w:b/>
          <w:sz w:val="24"/>
        </w:rPr>
      </w:pPr>
      <w:r>
        <w:rPr>
          <w:rFonts w:ascii="宋体" w:hAnsi="宋体" w:cs="Arial"/>
          <w:b/>
          <w:sz w:val="24"/>
        </w:rPr>
        <w:t>考试大纲：</w:t>
      </w:r>
    </w:p>
    <w:p w:rsidR="00CB33CB" w:rsidRDefault="008F13D9">
      <w:pPr>
        <w:spacing w:line="300" w:lineRule="auto"/>
        <w:jc w:val="left"/>
        <w:rPr>
          <w:rFonts w:ascii="宋体" w:hAnsi="宋体"/>
          <w:b/>
          <w:sz w:val="24"/>
        </w:rPr>
      </w:pPr>
      <w:r>
        <w:rPr>
          <w:rFonts w:ascii="宋体" w:hAnsi="宋体"/>
          <w:b/>
          <w:sz w:val="24"/>
        </w:rPr>
        <w:t>《</w:t>
      </w:r>
      <w:r>
        <w:rPr>
          <w:rFonts w:ascii="宋体" w:hAnsi="宋体" w:hint="eastAsia"/>
          <w:b/>
          <w:sz w:val="24"/>
        </w:rPr>
        <w:t>基础英语》科目</w:t>
      </w:r>
    </w:p>
    <w:p w:rsidR="00CB33CB" w:rsidRDefault="008F13D9">
      <w:pPr>
        <w:spacing w:line="300" w:lineRule="auto"/>
        <w:jc w:val="left"/>
        <w:rPr>
          <w:rFonts w:ascii="宋体" w:hAnsi="宋体"/>
          <w:szCs w:val="21"/>
        </w:rPr>
      </w:pPr>
      <w:r>
        <w:rPr>
          <w:rFonts w:ascii="宋体" w:hAnsi="宋体" w:hint="eastAsia"/>
          <w:szCs w:val="21"/>
        </w:rPr>
        <w:t>该科目重点考察考生的英语语篇阅读能力、英语语法运用正误辨析能力、词汇辨析能力的掌握</w:t>
      </w:r>
    </w:p>
    <w:p w:rsidR="00CB33CB" w:rsidRDefault="008F13D9">
      <w:pPr>
        <w:spacing w:line="300" w:lineRule="auto"/>
        <w:jc w:val="left"/>
        <w:rPr>
          <w:rFonts w:ascii="宋体" w:hAnsi="宋体"/>
          <w:b/>
          <w:sz w:val="24"/>
        </w:rPr>
      </w:pPr>
      <w:r>
        <w:rPr>
          <w:rFonts w:ascii="宋体" w:hAnsi="宋体" w:hint="eastAsia"/>
          <w:b/>
          <w:sz w:val="24"/>
        </w:rPr>
        <w:t>《英语写作与翻译》科目</w:t>
      </w:r>
    </w:p>
    <w:p w:rsidR="00CB33CB" w:rsidRDefault="008F13D9">
      <w:pPr>
        <w:spacing w:line="300" w:lineRule="auto"/>
        <w:jc w:val="left"/>
        <w:rPr>
          <w:rFonts w:ascii="宋体" w:hAnsi="宋体"/>
          <w:szCs w:val="21"/>
        </w:rPr>
      </w:pPr>
      <w:r>
        <w:rPr>
          <w:rFonts w:ascii="宋体" w:hAnsi="宋体" w:hint="eastAsia"/>
          <w:szCs w:val="21"/>
        </w:rPr>
        <w:lastRenderedPageBreak/>
        <w:t>该科目重点考察考生的英语写作能力、英汉词语及篇章的互译能力</w:t>
      </w:r>
    </w:p>
    <w:p w:rsidR="00CB33CB" w:rsidRDefault="00CB33CB">
      <w:pPr>
        <w:widowControl/>
        <w:spacing w:line="300" w:lineRule="auto"/>
        <w:ind w:firstLineChars="200" w:firstLine="440"/>
        <w:jc w:val="left"/>
        <w:rPr>
          <w:rFonts w:ascii="宋体" w:hAnsi="宋体" w:cs="宋体"/>
          <w:bCs/>
          <w:kern w:val="0"/>
          <w:sz w:val="22"/>
        </w:rPr>
      </w:pPr>
    </w:p>
    <w:p w:rsidR="00CB33CB" w:rsidRDefault="008F13D9">
      <w:pPr>
        <w:adjustRightInd w:val="0"/>
        <w:snapToGrid w:val="0"/>
        <w:spacing w:line="300" w:lineRule="auto"/>
        <w:rPr>
          <w:rFonts w:ascii="PMingLiU" w:hAnsi="PMingLiU"/>
          <w:b/>
          <w:bCs/>
          <w:color w:val="0000FF"/>
          <w:sz w:val="24"/>
        </w:rPr>
      </w:pPr>
      <w:r>
        <w:rPr>
          <w:rFonts w:ascii="PMingLiU" w:hAnsi="PMingLiU"/>
          <w:b/>
          <w:bCs/>
          <w:color w:val="0000FF"/>
          <w:sz w:val="24"/>
          <w:lang w:eastAsia="zh-TW"/>
        </w:rPr>
        <w:t>04030</w:t>
      </w:r>
      <w:r>
        <w:rPr>
          <w:rFonts w:ascii="PMingLiU" w:hAnsi="PMingLiU" w:hint="eastAsia"/>
          <w:b/>
          <w:bCs/>
          <w:color w:val="0000FF"/>
          <w:sz w:val="24"/>
        </w:rPr>
        <w:t>3</w:t>
      </w:r>
      <w:r>
        <w:rPr>
          <w:rFonts w:ascii="PMingLiU" w:hAnsi="PMingLiU" w:hint="eastAsia"/>
          <w:b/>
          <w:bCs/>
          <w:color w:val="0000FF"/>
          <w:sz w:val="24"/>
        </w:rPr>
        <w:t>体育教育训练学</w:t>
      </w:r>
    </w:p>
    <w:p w:rsidR="00CB33CB" w:rsidRDefault="008F13D9">
      <w:pPr>
        <w:pStyle w:val="a3"/>
        <w:spacing w:line="300" w:lineRule="auto"/>
        <w:ind w:leftChars="0" w:left="0" w:firstLineChars="200" w:firstLine="420"/>
        <w:rPr>
          <w:rFonts w:ascii="PMingLiU" w:hAnsi="PMingLiU"/>
          <w:bCs/>
          <w:szCs w:val="21"/>
        </w:rPr>
      </w:pPr>
      <w:r>
        <w:rPr>
          <w:rFonts w:ascii="宋体" w:hAnsi="宋体" w:cs="Arial"/>
          <w:szCs w:val="21"/>
        </w:rPr>
        <w:t>华南师范大学</w:t>
      </w:r>
      <w:r>
        <w:rPr>
          <w:rFonts w:ascii="宋体" w:hAnsi="宋体" w:cs="Arial" w:hint="eastAsia"/>
          <w:szCs w:val="21"/>
        </w:rPr>
        <w:t>体育</w:t>
      </w:r>
      <w:r>
        <w:rPr>
          <w:rFonts w:ascii="宋体" w:hAnsi="宋体" w:cs="Arial"/>
          <w:szCs w:val="21"/>
        </w:rPr>
        <w:t>学科具有一级学科硕士学位授予权、一级学科博士学位授予权和</w:t>
      </w:r>
      <w:r>
        <w:rPr>
          <w:rFonts w:ascii="宋体" w:hAnsi="宋体" w:cs="Arial" w:hint="eastAsia"/>
          <w:szCs w:val="21"/>
        </w:rPr>
        <w:t>体育</w:t>
      </w:r>
      <w:r>
        <w:rPr>
          <w:rFonts w:ascii="宋体" w:hAnsi="宋体" w:cs="Arial"/>
          <w:szCs w:val="21"/>
        </w:rPr>
        <w:t>学博士后流动站。该学科师资力量雄厚，</w:t>
      </w:r>
      <w:r>
        <w:rPr>
          <w:rFonts w:ascii="宋体" w:hAnsi="宋体" w:cs="Arial" w:hint="eastAsia"/>
          <w:szCs w:val="21"/>
        </w:rPr>
        <w:t>现有教授</w:t>
      </w:r>
      <w:r>
        <w:rPr>
          <w:rFonts w:ascii="宋体" w:hAnsi="宋体" w:cs="Arial" w:hint="eastAsia"/>
          <w:szCs w:val="21"/>
        </w:rPr>
        <w:t>33</w:t>
      </w:r>
      <w:r>
        <w:rPr>
          <w:rFonts w:ascii="宋体" w:hAnsi="宋体" w:cs="Arial" w:hint="eastAsia"/>
          <w:szCs w:val="21"/>
        </w:rPr>
        <w:t>人，副教授</w:t>
      </w:r>
      <w:r>
        <w:rPr>
          <w:rFonts w:ascii="宋体" w:hAnsi="宋体" w:cs="Arial"/>
          <w:szCs w:val="21"/>
        </w:rPr>
        <w:t>3</w:t>
      </w:r>
      <w:r>
        <w:rPr>
          <w:rFonts w:ascii="宋体" w:hAnsi="宋体" w:cs="Arial" w:hint="eastAsia"/>
          <w:szCs w:val="21"/>
        </w:rPr>
        <w:t>6</w:t>
      </w:r>
      <w:r>
        <w:rPr>
          <w:rFonts w:ascii="宋体" w:hAnsi="宋体" w:cs="Arial" w:hint="eastAsia"/>
          <w:szCs w:val="21"/>
        </w:rPr>
        <w:t>人；</w:t>
      </w:r>
      <w:r>
        <w:rPr>
          <w:rFonts w:ascii="宋体" w:hAnsi="宋体" w:cs="Arial"/>
          <w:szCs w:val="21"/>
        </w:rPr>
        <w:t>博士生导师</w:t>
      </w:r>
      <w:r>
        <w:rPr>
          <w:rFonts w:ascii="宋体" w:hAnsi="宋体" w:cs="Arial"/>
          <w:szCs w:val="21"/>
        </w:rPr>
        <w:t>15</w:t>
      </w:r>
      <w:r>
        <w:rPr>
          <w:rFonts w:ascii="宋体" w:hAnsi="宋体" w:cs="Arial"/>
          <w:szCs w:val="21"/>
        </w:rPr>
        <w:t>人，硕士生导师</w:t>
      </w:r>
      <w:r>
        <w:rPr>
          <w:rFonts w:ascii="宋体" w:hAnsi="宋体" w:cs="Arial"/>
          <w:szCs w:val="21"/>
        </w:rPr>
        <w:t>48</w:t>
      </w:r>
      <w:r>
        <w:rPr>
          <w:rFonts w:ascii="宋体" w:hAnsi="宋体" w:cs="Arial" w:hint="eastAsia"/>
          <w:szCs w:val="21"/>
        </w:rPr>
        <w:t>人。学科拥有由多位知名学者和一批中青年骨干组成的结构合理的学术梯队。</w:t>
      </w:r>
      <w:r>
        <w:rPr>
          <w:rFonts w:ascii="宋体" w:hAnsi="宋体" w:cs="Arial"/>
          <w:szCs w:val="21"/>
        </w:rPr>
        <w:t>教师队伍中既有来自国内一流大学的博士，又有来自美国、</w:t>
      </w:r>
      <w:r>
        <w:rPr>
          <w:rFonts w:ascii="宋体" w:hAnsi="宋体" w:cs="Arial" w:hint="eastAsia"/>
          <w:szCs w:val="21"/>
        </w:rPr>
        <w:t>英国</w:t>
      </w:r>
      <w:r>
        <w:rPr>
          <w:rFonts w:ascii="宋体" w:hAnsi="宋体" w:cs="Arial"/>
          <w:szCs w:val="21"/>
        </w:rPr>
        <w:t>、日本等国</w:t>
      </w:r>
      <w:r>
        <w:rPr>
          <w:rFonts w:ascii="宋体" w:hAnsi="宋体" w:cs="Arial" w:hint="eastAsia"/>
          <w:szCs w:val="21"/>
        </w:rPr>
        <w:t>世界知名</w:t>
      </w:r>
      <w:r>
        <w:rPr>
          <w:rFonts w:ascii="宋体" w:hAnsi="宋体" w:cs="Arial"/>
          <w:szCs w:val="21"/>
        </w:rPr>
        <w:t>大学的博士。</w:t>
      </w:r>
      <w:r>
        <w:rPr>
          <w:rFonts w:ascii="宋体" w:hAnsi="宋体" w:cs="Arial" w:hint="eastAsia"/>
          <w:szCs w:val="21"/>
        </w:rPr>
        <w:t>学科</w:t>
      </w:r>
      <w:r>
        <w:rPr>
          <w:rFonts w:ascii="宋体" w:hAnsi="宋体" w:cs="Arial"/>
          <w:szCs w:val="21"/>
        </w:rPr>
        <w:t>秉承岭南文化</w:t>
      </w:r>
      <w:r>
        <w:rPr>
          <w:rFonts w:ascii="宋体" w:hAnsi="宋体" w:cs="Arial"/>
          <w:szCs w:val="21"/>
        </w:rPr>
        <w:t>“</w:t>
      </w:r>
      <w:r>
        <w:rPr>
          <w:rFonts w:ascii="宋体" w:hAnsi="宋体" w:cs="Arial"/>
          <w:szCs w:val="21"/>
        </w:rPr>
        <w:t>严谨治学、求实创新</w:t>
      </w:r>
      <w:r>
        <w:rPr>
          <w:rFonts w:ascii="宋体" w:hAnsi="宋体" w:cs="Arial"/>
          <w:szCs w:val="21"/>
        </w:rPr>
        <w:t>”</w:t>
      </w:r>
      <w:r>
        <w:rPr>
          <w:rFonts w:ascii="宋体" w:hAnsi="宋体" w:cs="Arial"/>
          <w:szCs w:val="21"/>
        </w:rPr>
        <w:t>的传统，注重理论联系实际，在全国范围内拥有重要的学术影响力</w:t>
      </w:r>
      <w:r>
        <w:rPr>
          <w:rFonts w:ascii="宋体" w:hAnsi="宋体" w:cs="Arial" w:hint="eastAsia"/>
          <w:szCs w:val="21"/>
        </w:rPr>
        <w:t>，整体实力已位居国内体育学科前列</w:t>
      </w:r>
      <w:r>
        <w:rPr>
          <w:rFonts w:ascii="宋体" w:hAnsi="宋体" w:cs="Arial"/>
          <w:szCs w:val="21"/>
        </w:rPr>
        <w:t>。</w:t>
      </w:r>
    </w:p>
    <w:p w:rsidR="00CB33CB" w:rsidRDefault="008F13D9">
      <w:pPr>
        <w:widowControl/>
        <w:tabs>
          <w:tab w:val="left" w:pos="780"/>
        </w:tabs>
        <w:adjustRightInd w:val="0"/>
        <w:snapToGrid w:val="0"/>
        <w:spacing w:line="300" w:lineRule="auto"/>
        <w:ind w:firstLineChars="200" w:firstLine="420"/>
        <w:rPr>
          <w:rFonts w:ascii="PMingLiU" w:hAnsi="PMingLiU"/>
          <w:bCs/>
          <w:szCs w:val="21"/>
          <w:lang w:eastAsia="zh-TW"/>
        </w:rPr>
      </w:pPr>
      <w:r>
        <w:rPr>
          <w:rFonts w:ascii="PMingLiU" w:hAnsi="PMingLiU" w:hint="eastAsia"/>
          <w:bCs/>
          <w:szCs w:val="21"/>
        </w:rPr>
        <w:t>本学科方向</w:t>
      </w:r>
      <w:r>
        <w:rPr>
          <w:rFonts w:ascii="PMingLiU" w:hAnsi="PMingLiU" w:hint="eastAsia"/>
          <w:bCs/>
          <w:szCs w:val="21"/>
          <w:lang w:eastAsia="zh-TW"/>
        </w:rPr>
        <w:t>师资力量雄厚，教师队伍中既有来自国内一流大学的博士</w:t>
      </w:r>
      <w:r>
        <w:rPr>
          <w:rFonts w:ascii="PMingLiU" w:hAnsi="PMingLiU" w:hint="eastAsia"/>
          <w:bCs/>
          <w:szCs w:val="21"/>
        </w:rPr>
        <w:t>、博士后</w:t>
      </w:r>
      <w:r>
        <w:rPr>
          <w:rFonts w:ascii="PMingLiU" w:hAnsi="PMingLiU" w:hint="eastAsia"/>
          <w:bCs/>
          <w:szCs w:val="21"/>
          <w:lang w:eastAsia="zh-TW"/>
        </w:rPr>
        <w:t>，又有来自美国</w:t>
      </w:r>
      <w:r>
        <w:rPr>
          <w:rFonts w:ascii="PMingLiU" w:hAnsi="PMingLiU" w:hint="eastAsia"/>
          <w:bCs/>
          <w:szCs w:val="21"/>
        </w:rPr>
        <w:t>、英国、日本、西班牙等</w:t>
      </w:r>
      <w:r>
        <w:rPr>
          <w:rFonts w:ascii="PMingLiU" w:hAnsi="PMingLiU" w:hint="eastAsia"/>
          <w:bCs/>
          <w:szCs w:val="21"/>
          <w:lang w:eastAsia="zh-TW"/>
        </w:rPr>
        <w:t>著名大学的</w:t>
      </w:r>
      <w:r>
        <w:rPr>
          <w:rFonts w:ascii="PMingLiU" w:hAnsi="PMingLiU" w:hint="eastAsia"/>
          <w:bCs/>
          <w:szCs w:val="21"/>
        </w:rPr>
        <w:t>博士、</w:t>
      </w:r>
      <w:r>
        <w:rPr>
          <w:rFonts w:ascii="PMingLiU" w:hAnsi="PMingLiU" w:hint="eastAsia"/>
          <w:bCs/>
          <w:szCs w:val="21"/>
          <w:lang w:eastAsia="zh-TW"/>
        </w:rPr>
        <w:t>博士后；既有</w:t>
      </w:r>
      <w:r>
        <w:rPr>
          <w:rFonts w:ascii="PMingLiU" w:hAnsi="PMingLiU" w:hint="eastAsia"/>
          <w:bCs/>
          <w:szCs w:val="21"/>
        </w:rPr>
        <w:t>体育学</w:t>
      </w:r>
      <w:r>
        <w:rPr>
          <w:rFonts w:ascii="PMingLiU" w:hAnsi="PMingLiU" w:hint="eastAsia"/>
          <w:bCs/>
          <w:szCs w:val="21"/>
          <w:lang w:eastAsia="zh-TW"/>
        </w:rPr>
        <w:t>方向的博士，也有光学</w:t>
      </w:r>
      <w:r>
        <w:rPr>
          <w:rFonts w:ascii="PMingLiU" w:hAnsi="PMingLiU" w:hint="eastAsia"/>
          <w:bCs/>
          <w:szCs w:val="21"/>
        </w:rPr>
        <w:t>、</w:t>
      </w:r>
      <w:r>
        <w:rPr>
          <w:rFonts w:ascii="PMingLiU" w:hAnsi="PMingLiU" w:hint="eastAsia"/>
          <w:bCs/>
          <w:szCs w:val="21"/>
          <w:lang w:eastAsia="zh-TW"/>
        </w:rPr>
        <w:t>生物学</w:t>
      </w:r>
      <w:r>
        <w:rPr>
          <w:rFonts w:ascii="PMingLiU" w:hAnsi="PMingLiU" w:hint="eastAsia"/>
          <w:bCs/>
          <w:szCs w:val="21"/>
        </w:rPr>
        <w:t>、医学、统计学、社会学等</w:t>
      </w:r>
      <w:r>
        <w:rPr>
          <w:rFonts w:ascii="PMingLiU" w:hAnsi="PMingLiU" w:hint="eastAsia"/>
          <w:bCs/>
          <w:szCs w:val="21"/>
          <w:lang w:eastAsia="zh-TW"/>
        </w:rPr>
        <w:t>方向的博士，是一支充满活力的高水平的跨学科学术团队。秉承跨学科研究的传统，本学科注重理论联系实际，在全国</w:t>
      </w:r>
      <w:r>
        <w:rPr>
          <w:rFonts w:ascii="PMingLiU" w:hAnsi="PMingLiU" w:hint="eastAsia"/>
          <w:bCs/>
          <w:szCs w:val="21"/>
          <w:lang w:eastAsia="zh-TW"/>
        </w:rPr>
        <w:t>范围内拥有重要的学术影响力。</w:t>
      </w:r>
    </w:p>
    <w:p w:rsidR="00CB33CB" w:rsidRDefault="008F13D9">
      <w:pPr>
        <w:pStyle w:val="a3"/>
        <w:spacing w:line="300" w:lineRule="auto"/>
        <w:ind w:leftChars="0" w:left="0"/>
        <w:rPr>
          <w:rFonts w:ascii="PMingLiU" w:eastAsia="PMingLiU" w:hAnsi="PMingLiU" w:cs="Arial"/>
          <w:b/>
          <w:sz w:val="24"/>
          <w:lang w:eastAsia="zh-TW"/>
        </w:rPr>
      </w:pPr>
      <w:r>
        <w:rPr>
          <w:rFonts w:ascii="PMingLiU" w:hAnsi="PMingLiU" w:cs="Arial" w:hint="eastAsia"/>
          <w:b/>
          <w:sz w:val="24"/>
          <w:lang w:eastAsia="zh-TW"/>
        </w:rPr>
        <w:t>初试考试大纲：</w:t>
      </w:r>
    </w:p>
    <w:p w:rsidR="00CB33CB" w:rsidRDefault="008F13D9">
      <w:pPr>
        <w:spacing w:line="300" w:lineRule="auto"/>
        <w:rPr>
          <w:rFonts w:ascii="PMingLiU" w:eastAsia="PMingLiU" w:hAnsi="PMingLiU"/>
          <w:b/>
          <w:sz w:val="24"/>
          <w:lang w:eastAsia="zh-TW"/>
        </w:rPr>
      </w:pPr>
      <w:r>
        <w:rPr>
          <w:rFonts w:ascii="PMingLiU" w:hAnsi="PMingLiU" w:hint="eastAsia"/>
          <w:b/>
          <w:sz w:val="24"/>
          <w:lang w:eastAsia="zh-TW"/>
        </w:rPr>
        <w:t>一、《</w:t>
      </w:r>
      <w:r>
        <w:rPr>
          <w:rFonts w:ascii="PMingLiU" w:hAnsi="PMingLiU" w:cs="Verdana"/>
          <w:b/>
          <w:color w:val="000000"/>
          <w:sz w:val="24"/>
          <w:shd w:val="clear" w:color="auto" w:fill="FFFFFF"/>
          <w:lang w:eastAsia="zh-TW"/>
        </w:rPr>
        <w:t>体育概论</w:t>
      </w:r>
      <w:r>
        <w:rPr>
          <w:rFonts w:ascii="PMingLiU" w:hAnsi="PMingLiU" w:hint="eastAsia"/>
          <w:b/>
          <w:sz w:val="24"/>
          <w:lang w:eastAsia="zh-TW"/>
        </w:rPr>
        <w:t>》科目</w:t>
      </w:r>
    </w:p>
    <w:p w:rsidR="00CB33CB" w:rsidRDefault="008F13D9">
      <w:pPr>
        <w:numPr>
          <w:ilvl w:val="0"/>
          <w:numId w:val="21"/>
        </w:numPr>
        <w:spacing w:line="300" w:lineRule="auto"/>
        <w:jc w:val="left"/>
        <w:rPr>
          <w:rFonts w:ascii="PMingLiU" w:eastAsia="PMingLiU" w:hAnsi="PMingLiU"/>
          <w:bCs/>
          <w:szCs w:val="21"/>
          <w:lang w:eastAsia="zh-TW"/>
        </w:rPr>
      </w:pPr>
      <w:r>
        <w:rPr>
          <w:rFonts w:ascii="PMingLiU" w:hAnsi="PMingLiU" w:hint="eastAsia"/>
          <w:bCs/>
          <w:szCs w:val="21"/>
          <w:lang w:eastAsia="zh-TW"/>
        </w:rPr>
        <w:t>体育概念与体育本质；</w:t>
      </w:r>
    </w:p>
    <w:p w:rsidR="00CB33CB" w:rsidRDefault="008F13D9">
      <w:pPr>
        <w:numPr>
          <w:ilvl w:val="0"/>
          <w:numId w:val="21"/>
        </w:numPr>
        <w:spacing w:line="300" w:lineRule="auto"/>
        <w:jc w:val="left"/>
        <w:rPr>
          <w:rFonts w:ascii="PMingLiU" w:eastAsia="PMingLiU" w:hAnsi="PMingLiU"/>
          <w:bCs/>
          <w:szCs w:val="21"/>
          <w:lang w:eastAsia="zh-TW"/>
        </w:rPr>
      </w:pPr>
      <w:r>
        <w:rPr>
          <w:rFonts w:ascii="PMingLiU" w:hAnsi="PMingLiU" w:hint="eastAsia"/>
          <w:bCs/>
          <w:szCs w:val="21"/>
          <w:lang w:eastAsia="zh-TW"/>
        </w:rPr>
        <w:t>体育功能与体育目的；</w:t>
      </w:r>
    </w:p>
    <w:p w:rsidR="00CB33CB" w:rsidRDefault="008F13D9">
      <w:pPr>
        <w:numPr>
          <w:ilvl w:val="0"/>
          <w:numId w:val="21"/>
        </w:numPr>
        <w:spacing w:line="300" w:lineRule="auto"/>
        <w:jc w:val="left"/>
        <w:rPr>
          <w:rFonts w:ascii="PMingLiU" w:eastAsia="PMingLiU" w:hAnsi="PMingLiU"/>
          <w:bCs/>
          <w:szCs w:val="21"/>
          <w:lang w:eastAsia="zh-TW"/>
        </w:rPr>
      </w:pPr>
      <w:r>
        <w:rPr>
          <w:rFonts w:ascii="PMingLiU" w:hAnsi="PMingLiU" w:hint="eastAsia"/>
          <w:bCs/>
          <w:szCs w:val="21"/>
          <w:lang w:eastAsia="zh-TW"/>
        </w:rPr>
        <w:t>体育过程与体育手段；</w:t>
      </w:r>
    </w:p>
    <w:p w:rsidR="00CB33CB" w:rsidRDefault="008F13D9">
      <w:pPr>
        <w:numPr>
          <w:ilvl w:val="0"/>
          <w:numId w:val="21"/>
        </w:numPr>
        <w:spacing w:line="300" w:lineRule="auto"/>
        <w:jc w:val="left"/>
        <w:rPr>
          <w:rFonts w:ascii="PMingLiU" w:eastAsia="PMingLiU" w:hAnsi="PMingLiU"/>
          <w:bCs/>
          <w:szCs w:val="21"/>
          <w:lang w:eastAsia="zh-TW"/>
        </w:rPr>
      </w:pPr>
      <w:r>
        <w:rPr>
          <w:rFonts w:ascii="PMingLiU" w:hAnsi="PMingLiU" w:hint="eastAsia"/>
          <w:bCs/>
          <w:szCs w:val="21"/>
          <w:lang w:eastAsia="zh-TW"/>
        </w:rPr>
        <w:t>体育文化与体育科学；</w:t>
      </w:r>
    </w:p>
    <w:p w:rsidR="00CB33CB" w:rsidRDefault="008F13D9">
      <w:pPr>
        <w:numPr>
          <w:ilvl w:val="0"/>
          <w:numId w:val="21"/>
        </w:numPr>
        <w:spacing w:line="300" w:lineRule="auto"/>
        <w:jc w:val="left"/>
        <w:rPr>
          <w:rFonts w:ascii="PMingLiU" w:hAnsi="PMingLiU"/>
          <w:b/>
          <w:sz w:val="24"/>
        </w:rPr>
      </w:pPr>
      <w:r>
        <w:rPr>
          <w:rFonts w:ascii="PMingLiU" w:hAnsi="PMingLiU" w:hint="eastAsia"/>
          <w:bCs/>
          <w:szCs w:val="21"/>
          <w:lang w:eastAsia="zh-TW"/>
        </w:rPr>
        <w:t>体育管理与体育制度。</w:t>
      </w:r>
      <w:r>
        <w:rPr>
          <w:rFonts w:ascii="PMingLiU" w:hAnsi="PMingLiU" w:hint="eastAsia"/>
          <w:bCs/>
          <w:szCs w:val="21"/>
          <w:lang w:eastAsia="zh-TW"/>
        </w:rPr>
        <w:t xml:space="preserve">  </w:t>
      </w:r>
    </w:p>
    <w:p w:rsidR="00CB33CB" w:rsidRDefault="008F13D9">
      <w:pPr>
        <w:spacing w:line="300" w:lineRule="auto"/>
        <w:jc w:val="left"/>
        <w:rPr>
          <w:rFonts w:ascii="PMingLiU" w:eastAsia="PMingLiU" w:hAnsi="PMingLiU"/>
          <w:b/>
          <w:sz w:val="24"/>
          <w:lang w:eastAsia="zh-TW"/>
        </w:rPr>
      </w:pPr>
      <w:r>
        <w:rPr>
          <w:rFonts w:ascii="PMingLiU" w:hAnsi="PMingLiU" w:hint="eastAsia"/>
          <w:b/>
          <w:sz w:val="24"/>
        </w:rPr>
        <w:t>二、</w:t>
      </w:r>
      <w:r>
        <w:rPr>
          <w:rFonts w:ascii="PMingLiU" w:hAnsi="PMingLiU" w:hint="eastAsia"/>
          <w:b/>
          <w:sz w:val="24"/>
          <w:lang w:eastAsia="zh-TW"/>
        </w:rPr>
        <w:t>《</w:t>
      </w:r>
      <w:r>
        <w:rPr>
          <w:rFonts w:ascii="PMingLiU" w:hAnsi="PMingLiU" w:cs="Verdana"/>
          <w:b/>
          <w:color w:val="000000"/>
          <w:sz w:val="24"/>
          <w:shd w:val="clear" w:color="auto" w:fill="FFFFFF"/>
        </w:rPr>
        <w:t>运动生理学</w:t>
      </w:r>
      <w:r>
        <w:rPr>
          <w:rFonts w:ascii="PMingLiU" w:hAnsi="PMingLiU" w:hint="eastAsia"/>
          <w:b/>
          <w:sz w:val="24"/>
          <w:lang w:eastAsia="zh-TW"/>
        </w:rPr>
        <w:t>》科目</w:t>
      </w:r>
    </w:p>
    <w:p w:rsidR="00CB33CB" w:rsidRDefault="008F13D9">
      <w:pPr>
        <w:numPr>
          <w:ilvl w:val="0"/>
          <w:numId w:val="22"/>
        </w:numPr>
        <w:spacing w:line="300" w:lineRule="auto"/>
        <w:jc w:val="left"/>
        <w:rPr>
          <w:rFonts w:ascii="PMingLiU" w:eastAsia="PMingLiU" w:hAnsi="PMingLiU"/>
          <w:bCs/>
          <w:szCs w:val="21"/>
          <w:lang w:eastAsia="zh-TW"/>
        </w:rPr>
      </w:pPr>
      <w:r>
        <w:rPr>
          <w:rFonts w:ascii="PMingLiU" w:hAnsi="PMingLiU" w:hint="eastAsia"/>
          <w:bCs/>
          <w:szCs w:val="21"/>
          <w:lang w:eastAsia="zh-TW"/>
        </w:rPr>
        <w:t>运动时的能量代谢；</w:t>
      </w:r>
    </w:p>
    <w:p w:rsidR="00CB33CB" w:rsidRDefault="008F13D9">
      <w:pPr>
        <w:numPr>
          <w:ilvl w:val="0"/>
          <w:numId w:val="22"/>
        </w:numPr>
        <w:spacing w:line="300" w:lineRule="auto"/>
        <w:jc w:val="left"/>
        <w:rPr>
          <w:rFonts w:ascii="PMingLiU" w:eastAsia="PMingLiU" w:hAnsi="PMingLiU"/>
          <w:bCs/>
          <w:szCs w:val="21"/>
          <w:lang w:eastAsia="zh-TW"/>
        </w:rPr>
      </w:pPr>
      <w:r>
        <w:rPr>
          <w:rFonts w:ascii="PMingLiU" w:hAnsi="PMingLiU" w:hint="eastAsia"/>
          <w:bCs/>
          <w:szCs w:val="21"/>
          <w:lang w:eastAsia="zh-TW"/>
        </w:rPr>
        <w:t>肌肉活动；</w:t>
      </w:r>
    </w:p>
    <w:p w:rsidR="00CB33CB" w:rsidRDefault="008F13D9">
      <w:pPr>
        <w:numPr>
          <w:ilvl w:val="0"/>
          <w:numId w:val="22"/>
        </w:numPr>
        <w:spacing w:line="300" w:lineRule="auto"/>
        <w:jc w:val="left"/>
        <w:rPr>
          <w:rFonts w:ascii="PMingLiU" w:eastAsia="PMingLiU" w:hAnsi="PMingLiU"/>
          <w:bCs/>
          <w:szCs w:val="21"/>
          <w:lang w:eastAsia="zh-TW"/>
        </w:rPr>
      </w:pPr>
      <w:r>
        <w:rPr>
          <w:rFonts w:ascii="PMingLiU" w:hAnsi="PMingLiU" w:hint="eastAsia"/>
          <w:bCs/>
          <w:szCs w:val="21"/>
          <w:lang w:eastAsia="zh-TW"/>
        </w:rPr>
        <w:t>躯体运动的神经控制；</w:t>
      </w:r>
    </w:p>
    <w:p w:rsidR="00CB33CB" w:rsidRDefault="008F13D9">
      <w:pPr>
        <w:numPr>
          <w:ilvl w:val="0"/>
          <w:numId w:val="22"/>
        </w:numPr>
        <w:spacing w:line="300" w:lineRule="auto"/>
        <w:jc w:val="left"/>
        <w:rPr>
          <w:rFonts w:ascii="PMingLiU" w:eastAsia="PMingLiU" w:hAnsi="PMingLiU"/>
          <w:bCs/>
          <w:szCs w:val="21"/>
          <w:lang w:eastAsia="zh-TW"/>
        </w:rPr>
      </w:pPr>
      <w:r>
        <w:rPr>
          <w:rFonts w:ascii="PMingLiU" w:hAnsi="PMingLiU" w:hint="eastAsia"/>
          <w:bCs/>
          <w:szCs w:val="21"/>
          <w:lang w:eastAsia="zh-TW"/>
        </w:rPr>
        <w:t>运动与内分泌；</w:t>
      </w:r>
    </w:p>
    <w:p w:rsidR="00CB33CB" w:rsidRDefault="008F13D9">
      <w:pPr>
        <w:numPr>
          <w:ilvl w:val="0"/>
          <w:numId w:val="22"/>
        </w:numPr>
        <w:spacing w:line="300" w:lineRule="auto"/>
        <w:jc w:val="left"/>
        <w:rPr>
          <w:rFonts w:ascii="PMingLiU" w:eastAsia="PMingLiU" w:hAnsi="PMingLiU"/>
          <w:bCs/>
          <w:szCs w:val="21"/>
          <w:lang w:eastAsia="zh-TW"/>
        </w:rPr>
      </w:pPr>
      <w:r>
        <w:rPr>
          <w:rFonts w:ascii="PMingLiU" w:hAnsi="PMingLiU" w:hint="eastAsia"/>
          <w:bCs/>
          <w:szCs w:val="21"/>
          <w:lang w:eastAsia="zh-TW"/>
        </w:rPr>
        <w:t>血液；</w:t>
      </w:r>
    </w:p>
    <w:p w:rsidR="00CB33CB" w:rsidRDefault="008F13D9">
      <w:pPr>
        <w:numPr>
          <w:ilvl w:val="0"/>
          <w:numId w:val="22"/>
        </w:numPr>
        <w:spacing w:line="300" w:lineRule="auto"/>
        <w:jc w:val="left"/>
        <w:rPr>
          <w:rFonts w:ascii="PMingLiU" w:eastAsia="PMingLiU" w:hAnsi="PMingLiU"/>
          <w:bCs/>
          <w:szCs w:val="21"/>
          <w:lang w:eastAsia="zh-TW"/>
        </w:rPr>
      </w:pPr>
      <w:r>
        <w:rPr>
          <w:rFonts w:ascii="PMingLiU" w:hAnsi="PMingLiU" w:hint="eastAsia"/>
          <w:bCs/>
          <w:szCs w:val="21"/>
          <w:lang w:eastAsia="zh-TW"/>
        </w:rPr>
        <w:t>呼吸；</w:t>
      </w:r>
    </w:p>
    <w:p w:rsidR="00CB33CB" w:rsidRDefault="008F13D9">
      <w:pPr>
        <w:numPr>
          <w:ilvl w:val="0"/>
          <w:numId w:val="22"/>
        </w:numPr>
        <w:spacing w:line="300" w:lineRule="auto"/>
        <w:jc w:val="left"/>
        <w:rPr>
          <w:rFonts w:ascii="PMingLiU" w:eastAsia="PMingLiU" w:hAnsi="PMingLiU"/>
          <w:bCs/>
          <w:szCs w:val="21"/>
          <w:lang w:eastAsia="zh-TW"/>
        </w:rPr>
      </w:pPr>
      <w:r>
        <w:rPr>
          <w:rFonts w:ascii="PMingLiU" w:hAnsi="PMingLiU" w:hint="eastAsia"/>
          <w:bCs/>
          <w:szCs w:val="21"/>
          <w:lang w:eastAsia="zh-TW"/>
        </w:rPr>
        <w:t>血液循环；</w:t>
      </w:r>
    </w:p>
    <w:p w:rsidR="00CB33CB" w:rsidRDefault="008F13D9">
      <w:pPr>
        <w:numPr>
          <w:ilvl w:val="0"/>
          <w:numId w:val="22"/>
        </w:numPr>
        <w:spacing w:line="300" w:lineRule="auto"/>
        <w:jc w:val="left"/>
        <w:rPr>
          <w:rFonts w:ascii="PMingLiU" w:eastAsia="PMingLiU" w:hAnsi="PMingLiU"/>
          <w:bCs/>
          <w:szCs w:val="21"/>
          <w:lang w:eastAsia="zh-TW"/>
        </w:rPr>
      </w:pPr>
      <w:r>
        <w:rPr>
          <w:rFonts w:ascii="PMingLiU" w:hAnsi="PMingLiU" w:hint="eastAsia"/>
          <w:bCs/>
          <w:szCs w:val="21"/>
          <w:lang w:eastAsia="zh-TW"/>
        </w:rPr>
        <w:t>免疫与运动；</w:t>
      </w:r>
    </w:p>
    <w:p w:rsidR="00CB33CB" w:rsidRDefault="008F13D9">
      <w:pPr>
        <w:numPr>
          <w:ilvl w:val="0"/>
          <w:numId w:val="22"/>
        </w:numPr>
        <w:spacing w:line="300" w:lineRule="auto"/>
        <w:jc w:val="left"/>
        <w:rPr>
          <w:rFonts w:ascii="PMingLiU" w:eastAsia="PMingLiU" w:hAnsi="PMingLiU"/>
          <w:bCs/>
          <w:szCs w:val="21"/>
          <w:lang w:eastAsia="zh-TW"/>
        </w:rPr>
      </w:pPr>
      <w:r>
        <w:rPr>
          <w:rFonts w:ascii="PMingLiU" w:hAnsi="PMingLiU" w:hint="eastAsia"/>
          <w:bCs/>
          <w:szCs w:val="21"/>
          <w:lang w:eastAsia="zh-TW"/>
        </w:rPr>
        <w:t>肌肉力量；</w:t>
      </w:r>
    </w:p>
    <w:p w:rsidR="00CB33CB" w:rsidRDefault="008F13D9">
      <w:pPr>
        <w:numPr>
          <w:ilvl w:val="0"/>
          <w:numId w:val="22"/>
        </w:numPr>
        <w:spacing w:line="300" w:lineRule="auto"/>
        <w:jc w:val="left"/>
        <w:rPr>
          <w:rFonts w:ascii="PMingLiU" w:eastAsia="PMingLiU" w:hAnsi="PMingLiU"/>
          <w:bCs/>
          <w:szCs w:val="21"/>
          <w:lang w:eastAsia="zh-TW"/>
        </w:rPr>
      </w:pPr>
      <w:r>
        <w:rPr>
          <w:rFonts w:ascii="PMingLiU" w:hAnsi="PMingLiU" w:hint="eastAsia"/>
          <w:bCs/>
          <w:szCs w:val="21"/>
          <w:lang w:eastAsia="zh-TW"/>
        </w:rPr>
        <w:t>有氧工作能力；</w:t>
      </w:r>
    </w:p>
    <w:p w:rsidR="00CB33CB" w:rsidRDefault="008F13D9">
      <w:pPr>
        <w:numPr>
          <w:ilvl w:val="0"/>
          <w:numId w:val="22"/>
        </w:numPr>
        <w:spacing w:line="300" w:lineRule="auto"/>
        <w:jc w:val="left"/>
        <w:rPr>
          <w:rFonts w:ascii="PMingLiU" w:eastAsia="PMingLiU" w:hAnsi="PMingLiU"/>
          <w:bCs/>
          <w:szCs w:val="21"/>
          <w:lang w:eastAsia="zh-TW"/>
        </w:rPr>
      </w:pPr>
      <w:r>
        <w:rPr>
          <w:rFonts w:ascii="PMingLiU" w:hAnsi="PMingLiU" w:hint="eastAsia"/>
          <w:bCs/>
          <w:szCs w:val="21"/>
          <w:lang w:eastAsia="zh-TW"/>
        </w:rPr>
        <w:t>速度和无氧耐力；</w:t>
      </w:r>
    </w:p>
    <w:p w:rsidR="00CB33CB" w:rsidRDefault="008F13D9">
      <w:pPr>
        <w:numPr>
          <w:ilvl w:val="0"/>
          <w:numId w:val="22"/>
        </w:numPr>
        <w:spacing w:line="300" w:lineRule="auto"/>
        <w:jc w:val="left"/>
        <w:rPr>
          <w:rFonts w:ascii="PMingLiU" w:eastAsia="PMingLiU" w:hAnsi="PMingLiU"/>
          <w:bCs/>
          <w:szCs w:val="21"/>
          <w:lang w:eastAsia="zh-TW"/>
        </w:rPr>
      </w:pPr>
      <w:r>
        <w:rPr>
          <w:rFonts w:ascii="PMingLiU" w:hAnsi="PMingLiU" w:hint="eastAsia"/>
          <w:bCs/>
          <w:szCs w:val="21"/>
          <w:lang w:eastAsia="zh-TW"/>
        </w:rPr>
        <w:t>平衡、灵敏与柔韧；</w:t>
      </w:r>
    </w:p>
    <w:p w:rsidR="00CB33CB" w:rsidRDefault="008F13D9">
      <w:pPr>
        <w:numPr>
          <w:ilvl w:val="0"/>
          <w:numId w:val="22"/>
        </w:numPr>
        <w:spacing w:line="300" w:lineRule="auto"/>
        <w:jc w:val="left"/>
        <w:rPr>
          <w:rFonts w:ascii="PMingLiU" w:eastAsia="PMingLiU" w:hAnsi="PMingLiU"/>
          <w:bCs/>
          <w:szCs w:val="21"/>
          <w:lang w:eastAsia="zh-TW"/>
        </w:rPr>
      </w:pPr>
      <w:r>
        <w:rPr>
          <w:rFonts w:ascii="PMingLiU" w:hAnsi="PMingLiU" w:hint="eastAsia"/>
          <w:bCs/>
          <w:szCs w:val="21"/>
          <w:lang w:eastAsia="zh-TW"/>
        </w:rPr>
        <w:t>运动过程中人体机能变化规律；</w:t>
      </w:r>
    </w:p>
    <w:p w:rsidR="00CB33CB" w:rsidRDefault="008F13D9">
      <w:pPr>
        <w:numPr>
          <w:ilvl w:val="0"/>
          <w:numId w:val="22"/>
        </w:numPr>
        <w:spacing w:line="300" w:lineRule="auto"/>
        <w:jc w:val="left"/>
        <w:rPr>
          <w:rFonts w:ascii="PMingLiU" w:eastAsia="PMingLiU" w:hAnsi="PMingLiU"/>
          <w:bCs/>
          <w:szCs w:val="21"/>
          <w:lang w:eastAsia="zh-TW"/>
        </w:rPr>
      </w:pPr>
      <w:r>
        <w:rPr>
          <w:rFonts w:ascii="PMingLiU" w:hAnsi="PMingLiU" w:hint="eastAsia"/>
          <w:bCs/>
          <w:szCs w:val="21"/>
          <w:lang w:eastAsia="zh-TW"/>
        </w:rPr>
        <w:lastRenderedPageBreak/>
        <w:t>运动技能学习；</w:t>
      </w:r>
    </w:p>
    <w:p w:rsidR="00CB33CB" w:rsidRDefault="008F13D9">
      <w:pPr>
        <w:numPr>
          <w:ilvl w:val="0"/>
          <w:numId w:val="22"/>
        </w:numPr>
        <w:spacing w:line="300" w:lineRule="auto"/>
        <w:jc w:val="left"/>
        <w:rPr>
          <w:rFonts w:ascii="PMingLiU" w:eastAsia="PMingLiU" w:hAnsi="PMingLiU"/>
          <w:bCs/>
          <w:szCs w:val="21"/>
          <w:lang w:eastAsia="zh-TW"/>
        </w:rPr>
      </w:pPr>
      <w:r>
        <w:rPr>
          <w:rFonts w:ascii="PMingLiU" w:hAnsi="PMingLiU" w:hint="eastAsia"/>
          <w:bCs/>
          <w:szCs w:val="21"/>
          <w:lang w:eastAsia="zh-TW"/>
        </w:rPr>
        <w:t>肥胖与体重控制；</w:t>
      </w:r>
    </w:p>
    <w:p w:rsidR="00CB33CB" w:rsidRDefault="008F13D9">
      <w:pPr>
        <w:numPr>
          <w:ilvl w:val="0"/>
          <w:numId w:val="22"/>
        </w:numPr>
        <w:spacing w:line="300" w:lineRule="auto"/>
        <w:jc w:val="left"/>
        <w:rPr>
          <w:rFonts w:ascii="PMingLiU" w:eastAsia="PMingLiU" w:hAnsi="PMingLiU"/>
          <w:bCs/>
          <w:szCs w:val="21"/>
          <w:lang w:eastAsia="zh-TW"/>
        </w:rPr>
      </w:pPr>
      <w:r>
        <w:rPr>
          <w:rFonts w:ascii="PMingLiU" w:hAnsi="PMingLiU" w:hint="eastAsia"/>
          <w:bCs/>
          <w:szCs w:val="21"/>
          <w:lang w:eastAsia="zh-TW"/>
        </w:rPr>
        <w:t>体适能与运动处方；</w:t>
      </w:r>
    </w:p>
    <w:p w:rsidR="00CB33CB" w:rsidRDefault="008F13D9">
      <w:pPr>
        <w:numPr>
          <w:ilvl w:val="0"/>
          <w:numId w:val="22"/>
        </w:numPr>
        <w:spacing w:line="300" w:lineRule="auto"/>
        <w:jc w:val="left"/>
        <w:rPr>
          <w:rFonts w:ascii="PMingLiU" w:hAnsi="PMingLiU"/>
          <w:bCs/>
          <w:szCs w:val="21"/>
        </w:rPr>
      </w:pPr>
      <w:r>
        <w:rPr>
          <w:rFonts w:ascii="PMingLiU" w:hAnsi="PMingLiU" w:hint="eastAsia"/>
          <w:bCs/>
          <w:szCs w:val="21"/>
          <w:lang w:eastAsia="zh-TW"/>
        </w:rPr>
        <w:t>年龄性别与运动。</w:t>
      </w:r>
    </w:p>
    <w:p w:rsidR="00CB33CB" w:rsidRDefault="00CB33CB">
      <w:pPr>
        <w:spacing w:line="300" w:lineRule="auto"/>
        <w:rPr>
          <w:rFonts w:ascii="宋体" w:hAnsi="宋体"/>
          <w:b/>
          <w:sz w:val="24"/>
        </w:rPr>
      </w:pPr>
    </w:p>
    <w:p w:rsidR="00CB33CB" w:rsidRDefault="008F13D9">
      <w:pPr>
        <w:spacing w:line="300" w:lineRule="auto"/>
        <w:rPr>
          <w:rFonts w:ascii="PMingLiU" w:hAnsi="PMingLiU"/>
          <w:b/>
          <w:color w:val="0000FF"/>
          <w:sz w:val="24"/>
        </w:rPr>
      </w:pPr>
      <w:r>
        <w:rPr>
          <w:rFonts w:ascii="PMingLiU" w:hAnsi="PMingLiU" w:hint="eastAsia"/>
          <w:b/>
          <w:color w:val="0000FF"/>
          <w:sz w:val="24"/>
        </w:rPr>
        <w:t>040202</w:t>
      </w:r>
      <w:r>
        <w:rPr>
          <w:rFonts w:ascii="PMingLiU" w:hAnsi="PMingLiU" w:hint="eastAsia"/>
          <w:b/>
          <w:color w:val="0000FF"/>
          <w:sz w:val="24"/>
        </w:rPr>
        <w:t>发展与教育心理学与</w:t>
      </w:r>
      <w:r>
        <w:rPr>
          <w:rFonts w:ascii="PMingLiU" w:hAnsi="PMingLiU" w:hint="eastAsia"/>
          <w:b/>
          <w:color w:val="0000FF"/>
          <w:sz w:val="24"/>
        </w:rPr>
        <w:t>040203</w:t>
      </w:r>
      <w:r>
        <w:rPr>
          <w:rFonts w:ascii="PMingLiU" w:hAnsi="PMingLiU" w:hint="eastAsia"/>
          <w:b/>
          <w:color w:val="0000FF"/>
          <w:sz w:val="24"/>
        </w:rPr>
        <w:t>应用心理学</w:t>
      </w:r>
    </w:p>
    <w:p w:rsidR="00CB33CB" w:rsidRDefault="008F13D9">
      <w:pPr>
        <w:spacing w:line="300" w:lineRule="auto"/>
        <w:ind w:firstLineChars="200" w:firstLine="420"/>
        <w:rPr>
          <w:b/>
          <w:bCs/>
          <w:szCs w:val="21"/>
        </w:rPr>
      </w:pPr>
      <w:r>
        <w:rPr>
          <w:rFonts w:ascii="宋体" w:hAnsi="宋体" w:hint="eastAsia"/>
          <w:szCs w:val="21"/>
        </w:rPr>
        <w:t>发展与教育心理学专业与应用心理学专业是心理学科下设的两个主要专业。</w:t>
      </w:r>
      <w:r>
        <w:rPr>
          <w:rFonts w:ascii="宋体" w:hAnsi="宋体" w:cs="Arial" w:hint="eastAsia"/>
          <w:kern w:val="0"/>
          <w:szCs w:val="21"/>
        </w:rPr>
        <w:t>华南师范大学</w:t>
      </w:r>
      <w:r>
        <w:rPr>
          <w:rFonts w:ascii="宋体" w:hAnsi="宋体" w:hint="eastAsia"/>
          <w:szCs w:val="21"/>
        </w:rPr>
        <w:t>心理学科建立于</w:t>
      </w:r>
      <w:r>
        <w:rPr>
          <w:rFonts w:ascii="宋体" w:hAnsi="宋体" w:hint="eastAsia"/>
          <w:szCs w:val="21"/>
        </w:rPr>
        <w:t>20</w:t>
      </w:r>
      <w:r>
        <w:rPr>
          <w:rFonts w:ascii="宋体" w:hAnsi="宋体" w:hint="eastAsia"/>
          <w:szCs w:val="21"/>
        </w:rPr>
        <w:t>世纪</w:t>
      </w:r>
      <w:r>
        <w:rPr>
          <w:rFonts w:ascii="宋体" w:hAnsi="宋体" w:hint="eastAsia"/>
          <w:szCs w:val="21"/>
        </w:rPr>
        <w:t>80</w:t>
      </w:r>
      <w:r>
        <w:rPr>
          <w:rFonts w:ascii="宋体" w:hAnsi="宋体" w:hint="eastAsia"/>
          <w:szCs w:val="21"/>
        </w:rPr>
        <w:t>年代中叶，具有一级学科博士学位授予权，现有全日制硕士生</w:t>
      </w:r>
      <w:r>
        <w:rPr>
          <w:rFonts w:ascii="宋体" w:hAnsi="宋体"/>
          <w:szCs w:val="21"/>
        </w:rPr>
        <w:t>500</w:t>
      </w:r>
      <w:r>
        <w:rPr>
          <w:rFonts w:ascii="宋体" w:hAnsi="宋体" w:hint="eastAsia"/>
          <w:szCs w:val="21"/>
        </w:rPr>
        <w:t>余人、博士生和博士后</w:t>
      </w:r>
      <w:r>
        <w:rPr>
          <w:rFonts w:ascii="宋体" w:hAnsi="宋体" w:hint="eastAsia"/>
          <w:szCs w:val="21"/>
        </w:rPr>
        <w:t>70</w:t>
      </w:r>
      <w:r>
        <w:rPr>
          <w:rFonts w:ascii="宋体" w:hAnsi="宋体" w:hint="eastAsia"/>
          <w:szCs w:val="21"/>
        </w:rPr>
        <w:t>多人、港澳台在职兼读制研究生将近</w:t>
      </w:r>
      <w:r>
        <w:rPr>
          <w:rFonts w:ascii="宋体" w:hAnsi="宋体" w:hint="eastAsia"/>
          <w:szCs w:val="21"/>
        </w:rPr>
        <w:t>200</w:t>
      </w:r>
      <w:r>
        <w:rPr>
          <w:rFonts w:ascii="宋体" w:hAnsi="宋体" w:hint="eastAsia"/>
          <w:szCs w:val="21"/>
        </w:rPr>
        <w:t>人。心理学科师资科研力量雄厚，</w:t>
      </w:r>
      <w:r>
        <w:rPr>
          <w:rFonts w:hint="eastAsia"/>
          <w:szCs w:val="21"/>
        </w:rPr>
        <w:t>拥有一批在国际国内享有盛誉的学者，有一支教学能力强、科研水平高的专任教师队伍，其中</w:t>
      </w:r>
      <w:r>
        <w:rPr>
          <w:szCs w:val="21"/>
        </w:rPr>
        <w:t>教授</w:t>
      </w:r>
      <w:r>
        <w:rPr>
          <w:szCs w:val="21"/>
        </w:rPr>
        <w:t>28</w:t>
      </w:r>
      <w:r>
        <w:rPr>
          <w:szCs w:val="21"/>
        </w:rPr>
        <w:t>人，副教</w:t>
      </w:r>
      <w:r>
        <w:rPr>
          <w:szCs w:val="21"/>
        </w:rPr>
        <w:t>授</w:t>
      </w:r>
      <w:r>
        <w:rPr>
          <w:szCs w:val="21"/>
        </w:rPr>
        <w:t>20</w:t>
      </w:r>
      <w:r>
        <w:rPr>
          <w:szCs w:val="21"/>
        </w:rPr>
        <w:t>人，博士生导师</w:t>
      </w:r>
      <w:r>
        <w:rPr>
          <w:szCs w:val="21"/>
        </w:rPr>
        <w:t>22</w:t>
      </w:r>
      <w:r>
        <w:rPr>
          <w:szCs w:val="21"/>
        </w:rPr>
        <w:t>人，硕士生导师</w:t>
      </w:r>
      <w:r>
        <w:rPr>
          <w:szCs w:val="21"/>
        </w:rPr>
        <w:t>48</w:t>
      </w:r>
      <w:r>
        <w:rPr>
          <w:szCs w:val="21"/>
        </w:rPr>
        <w:t>人</w:t>
      </w:r>
      <w:r>
        <w:rPr>
          <w:rFonts w:hint="eastAsia"/>
          <w:szCs w:val="21"/>
        </w:rPr>
        <w:t>（含</w:t>
      </w:r>
      <w:r>
        <w:rPr>
          <w:rFonts w:hint="eastAsia"/>
          <w:szCs w:val="21"/>
        </w:rPr>
        <w:t>22</w:t>
      </w:r>
      <w:r>
        <w:rPr>
          <w:rFonts w:hint="eastAsia"/>
          <w:szCs w:val="21"/>
        </w:rPr>
        <w:t>名</w:t>
      </w:r>
      <w:r>
        <w:rPr>
          <w:szCs w:val="21"/>
        </w:rPr>
        <w:t>博士生导师</w:t>
      </w:r>
      <w:r>
        <w:rPr>
          <w:rFonts w:hint="eastAsia"/>
          <w:szCs w:val="21"/>
        </w:rPr>
        <w:t>）；</w:t>
      </w:r>
      <w:r>
        <w:rPr>
          <w:szCs w:val="21"/>
        </w:rPr>
        <w:t>博士学位获得者</w:t>
      </w:r>
      <w:r>
        <w:rPr>
          <w:szCs w:val="21"/>
        </w:rPr>
        <w:t>42</w:t>
      </w:r>
      <w:r>
        <w:rPr>
          <w:szCs w:val="21"/>
        </w:rPr>
        <w:t>人，在国外、境外（香港）获得博士学位或有一年以上留学经历者</w:t>
      </w:r>
      <w:r>
        <w:rPr>
          <w:szCs w:val="21"/>
        </w:rPr>
        <w:t>33</w:t>
      </w:r>
      <w:r>
        <w:rPr>
          <w:szCs w:val="21"/>
        </w:rPr>
        <w:t>人</w:t>
      </w:r>
      <w:r>
        <w:rPr>
          <w:rFonts w:hint="eastAsia"/>
          <w:szCs w:val="21"/>
        </w:rPr>
        <w:t>；</w:t>
      </w:r>
      <w:r>
        <w:rPr>
          <w:szCs w:val="21"/>
        </w:rPr>
        <w:t>国家级教学名师</w:t>
      </w:r>
      <w:r>
        <w:rPr>
          <w:szCs w:val="21"/>
        </w:rPr>
        <w:t>1</w:t>
      </w:r>
      <w:r>
        <w:rPr>
          <w:szCs w:val="21"/>
        </w:rPr>
        <w:t>人，</w:t>
      </w:r>
      <w:r>
        <w:rPr>
          <w:rFonts w:hint="eastAsia"/>
          <w:szCs w:val="21"/>
        </w:rPr>
        <w:t>长江学者特聘教授</w:t>
      </w:r>
      <w:r>
        <w:rPr>
          <w:szCs w:val="21"/>
        </w:rPr>
        <w:t>1</w:t>
      </w:r>
      <w:r>
        <w:rPr>
          <w:rFonts w:hint="eastAsia"/>
          <w:szCs w:val="21"/>
        </w:rPr>
        <w:t>人，</w:t>
      </w:r>
      <w:r>
        <w:rPr>
          <w:szCs w:val="21"/>
        </w:rPr>
        <w:t> </w:t>
      </w:r>
      <w:r>
        <w:rPr>
          <w:rFonts w:hint="eastAsia"/>
          <w:szCs w:val="21"/>
        </w:rPr>
        <w:t>长江学者讲座教授</w:t>
      </w:r>
      <w:r>
        <w:rPr>
          <w:szCs w:val="21"/>
        </w:rPr>
        <w:t>1</w:t>
      </w:r>
      <w:r>
        <w:rPr>
          <w:rFonts w:hint="eastAsia"/>
          <w:szCs w:val="21"/>
        </w:rPr>
        <w:t>人，青年长江学者</w:t>
      </w:r>
      <w:r>
        <w:rPr>
          <w:szCs w:val="21"/>
        </w:rPr>
        <w:t>1</w:t>
      </w:r>
      <w:r>
        <w:rPr>
          <w:rFonts w:hint="eastAsia"/>
          <w:szCs w:val="21"/>
        </w:rPr>
        <w:t>人，</w:t>
      </w:r>
      <w:r>
        <w:rPr>
          <w:szCs w:val="21"/>
        </w:rPr>
        <w:t>全国优秀博士学位论文奖获得者</w:t>
      </w:r>
      <w:r>
        <w:rPr>
          <w:szCs w:val="21"/>
        </w:rPr>
        <w:t>4</w:t>
      </w:r>
      <w:r>
        <w:rPr>
          <w:szCs w:val="21"/>
        </w:rPr>
        <w:t>人，广东省</w:t>
      </w:r>
      <w:r>
        <w:rPr>
          <w:szCs w:val="21"/>
        </w:rPr>
        <w:t>“</w:t>
      </w:r>
      <w:r>
        <w:rPr>
          <w:szCs w:val="21"/>
        </w:rPr>
        <w:t>珠江学者</w:t>
      </w:r>
      <w:r>
        <w:rPr>
          <w:szCs w:val="21"/>
        </w:rPr>
        <w:t>”</w:t>
      </w:r>
      <w:r>
        <w:rPr>
          <w:szCs w:val="21"/>
        </w:rPr>
        <w:t>特聘教授</w:t>
      </w:r>
      <w:r>
        <w:rPr>
          <w:szCs w:val="21"/>
        </w:rPr>
        <w:t>5</w:t>
      </w:r>
      <w:r>
        <w:rPr>
          <w:szCs w:val="21"/>
        </w:rPr>
        <w:t>人，广东省</w:t>
      </w:r>
      <w:r>
        <w:rPr>
          <w:szCs w:val="21"/>
        </w:rPr>
        <w:t>“</w:t>
      </w:r>
      <w:r>
        <w:rPr>
          <w:szCs w:val="21"/>
        </w:rPr>
        <w:t>珠江学者</w:t>
      </w:r>
      <w:r>
        <w:rPr>
          <w:szCs w:val="21"/>
        </w:rPr>
        <w:t>”</w:t>
      </w:r>
      <w:r>
        <w:rPr>
          <w:rFonts w:hint="eastAsia"/>
          <w:szCs w:val="21"/>
        </w:rPr>
        <w:t>青年学者</w:t>
      </w:r>
      <w:r>
        <w:rPr>
          <w:szCs w:val="21"/>
        </w:rPr>
        <w:t>3</w:t>
      </w:r>
      <w:r>
        <w:rPr>
          <w:szCs w:val="21"/>
        </w:rPr>
        <w:t>人，教育部</w:t>
      </w:r>
      <w:r>
        <w:rPr>
          <w:szCs w:val="21"/>
        </w:rPr>
        <w:t>“</w:t>
      </w:r>
      <w:r>
        <w:rPr>
          <w:szCs w:val="21"/>
        </w:rPr>
        <w:t>新世纪优秀人才</w:t>
      </w:r>
      <w:r>
        <w:rPr>
          <w:szCs w:val="21"/>
        </w:rPr>
        <w:t>”</w:t>
      </w:r>
      <w:r>
        <w:rPr>
          <w:szCs w:val="21"/>
        </w:rPr>
        <w:t>支持计划获得者</w:t>
      </w:r>
      <w:r>
        <w:rPr>
          <w:szCs w:val="21"/>
        </w:rPr>
        <w:t>4</w:t>
      </w:r>
      <w:r>
        <w:rPr>
          <w:szCs w:val="21"/>
        </w:rPr>
        <w:t>人</w:t>
      </w:r>
      <w:r>
        <w:rPr>
          <w:rFonts w:hint="eastAsia"/>
          <w:szCs w:val="21"/>
        </w:rPr>
        <w:t>。</w:t>
      </w:r>
      <w:r>
        <w:rPr>
          <w:szCs w:val="21"/>
        </w:rPr>
        <w:t>2017</w:t>
      </w:r>
      <w:r>
        <w:rPr>
          <w:rFonts w:hint="eastAsia"/>
          <w:szCs w:val="21"/>
        </w:rPr>
        <w:t>年，以莫雷教授为负责人的</w:t>
      </w:r>
      <w:r>
        <w:rPr>
          <w:szCs w:val="21"/>
        </w:rPr>
        <w:t>“</w:t>
      </w:r>
      <w:r>
        <w:rPr>
          <w:rFonts w:hint="eastAsia"/>
          <w:szCs w:val="21"/>
        </w:rPr>
        <w:t>心理学科教师团队</w:t>
      </w:r>
      <w:r>
        <w:rPr>
          <w:szCs w:val="21"/>
        </w:rPr>
        <w:t>”</w:t>
      </w:r>
      <w:r>
        <w:rPr>
          <w:rFonts w:hint="eastAsia"/>
          <w:szCs w:val="21"/>
        </w:rPr>
        <w:t>获全国首批</w:t>
      </w:r>
      <w:r>
        <w:rPr>
          <w:szCs w:val="21"/>
        </w:rPr>
        <w:t>“</w:t>
      </w:r>
      <w:r>
        <w:rPr>
          <w:rFonts w:hint="eastAsia"/>
          <w:szCs w:val="21"/>
        </w:rPr>
        <w:t>黄大年式教师团队</w:t>
      </w:r>
      <w:r>
        <w:rPr>
          <w:szCs w:val="21"/>
        </w:rPr>
        <w:t>”</w:t>
      </w:r>
      <w:r>
        <w:rPr>
          <w:rFonts w:hint="eastAsia"/>
          <w:szCs w:val="21"/>
        </w:rPr>
        <w:t>称号。</w:t>
      </w:r>
    </w:p>
    <w:p w:rsidR="00CB33CB" w:rsidRDefault="008F13D9">
      <w:pPr>
        <w:spacing w:line="300" w:lineRule="auto"/>
        <w:rPr>
          <w:rFonts w:ascii="宋体" w:hAnsi="宋体"/>
          <w:szCs w:val="21"/>
        </w:rPr>
      </w:pPr>
      <w:r>
        <w:rPr>
          <w:rFonts w:ascii="宋体" w:hAnsi="宋体" w:hint="eastAsia"/>
          <w:szCs w:val="21"/>
        </w:rPr>
        <w:t>心理学科在发展的过程中，承担了一系列国家级、省部级重大科研项目和心理应用项目，包括教育部哲学社会科学重大攻关项目、国家自然科学基金项目、国家哲学社会科学基金项目等多个项目，创造了一系列的佳绩：</w:t>
      </w:r>
      <w:r>
        <w:rPr>
          <w:rFonts w:ascii="宋体" w:hAnsi="宋体" w:hint="eastAsia"/>
          <w:szCs w:val="21"/>
        </w:rPr>
        <w:t>1986</w:t>
      </w:r>
      <w:r>
        <w:rPr>
          <w:rFonts w:ascii="宋体" w:hAnsi="宋体" w:hint="eastAsia"/>
          <w:szCs w:val="21"/>
        </w:rPr>
        <w:t>年教育心理学获批广东省首批重点学科，</w:t>
      </w:r>
      <w:r>
        <w:rPr>
          <w:rFonts w:ascii="宋体" w:hAnsi="宋体" w:hint="eastAsia"/>
          <w:szCs w:val="21"/>
        </w:rPr>
        <w:t>2001</w:t>
      </w:r>
      <w:r>
        <w:rPr>
          <w:rFonts w:ascii="宋体" w:hAnsi="宋体" w:hint="eastAsia"/>
          <w:szCs w:val="21"/>
        </w:rPr>
        <w:t>年获批心理学一级学科博士学位授予权，同年心理应用研究中心获批“教育部人文社会科学重点研究基地”（省部共建），</w:t>
      </w:r>
      <w:r>
        <w:rPr>
          <w:rFonts w:ascii="宋体" w:hAnsi="宋体" w:hint="eastAsia"/>
          <w:szCs w:val="21"/>
        </w:rPr>
        <w:t>2002</w:t>
      </w:r>
      <w:r>
        <w:rPr>
          <w:rFonts w:ascii="宋体" w:hAnsi="宋体" w:hint="eastAsia"/>
          <w:szCs w:val="21"/>
        </w:rPr>
        <w:t>年发展与教育心理学获批国家重点学科，</w:t>
      </w:r>
      <w:r>
        <w:rPr>
          <w:rFonts w:ascii="宋体" w:hAnsi="宋体" w:hint="eastAsia"/>
          <w:szCs w:val="21"/>
        </w:rPr>
        <w:t>2003</w:t>
      </w:r>
      <w:r>
        <w:rPr>
          <w:rFonts w:ascii="宋体" w:hAnsi="宋体" w:hint="eastAsia"/>
          <w:szCs w:val="21"/>
        </w:rPr>
        <w:t>年心理学获批博士后科研流动站，</w:t>
      </w:r>
      <w:r>
        <w:rPr>
          <w:rFonts w:ascii="宋体" w:hAnsi="宋体" w:hint="eastAsia"/>
          <w:szCs w:val="21"/>
        </w:rPr>
        <w:t>2006</w:t>
      </w:r>
      <w:r>
        <w:rPr>
          <w:rFonts w:ascii="宋体" w:hAnsi="宋体" w:hint="eastAsia"/>
          <w:szCs w:val="21"/>
        </w:rPr>
        <w:t>年心理学科获批广东省一级学科重点学科，</w:t>
      </w:r>
      <w:r>
        <w:rPr>
          <w:rFonts w:ascii="宋体" w:hAnsi="宋体" w:hint="eastAsia"/>
          <w:szCs w:val="21"/>
        </w:rPr>
        <w:t>2008</w:t>
      </w:r>
      <w:r>
        <w:rPr>
          <w:rFonts w:ascii="宋体" w:hAnsi="宋体" w:hint="eastAsia"/>
          <w:szCs w:val="21"/>
        </w:rPr>
        <w:t>年获批“国家理科基础科学</w:t>
      </w:r>
      <w:r>
        <w:rPr>
          <w:rFonts w:ascii="宋体" w:hAnsi="宋体" w:hint="eastAsia"/>
          <w:szCs w:val="21"/>
        </w:rPr>
        <w:t>研究和人才培养基地”，</w:t>
      </w:r>
      <w:r>
        <w:rPr>
          <w:rFonts w:ascii="宋体" w:hAnsi="宋体" w:hint="eastAsia"/>
          <w:szCs w:val="21"/>
        </w:rPr>
        <w:t>2009</w:t>
      </w:r>
      <w:r>
        <w:rPr>
          <w:rFonts w:ascii="宋体" w:hAnsi="宋体" w:hint="eastAsia"/>
          <w:szCs w:val="21"/>
        </w:rPr>
        <w:t>年华南师范大学心理学实验中心获批“国家级实验教学示范中心”（全国心理学界第一个），</w:t>
      </w:r>
      <w:r>
        <w:rPr>
          <w:rFonts w:ascii="宋体" w:hAnsi="宋体" w:hint="eastAsia"/>
          <w:szCs w:val="21"/>
        </w:rPr>
        <w:t>2010</w:t>
      </w:r>
      <w:r>
        <w:rPr>
          <w:rFonts w:ascii="宋体" w:hAnsi="宋体" w:hint="eastAsia"/>
          <w:szCs w:val="21"/>
        </w:rPr>
        <w:t>年心理健康与认知科学实验室获批“广东省重点实验室”，</w:t>
      </w:r>
      <w:r>
        <w:rPr>
          <w:rFonts w:ascii="宋体" w:hAnsi="宋体" w:hint="eastAsia"/>
          <w:szCs w:val="21"/>
        </w:rPr>
        <w:t>2012</w:t>
      </w:r>
      <w:r>
        <w:rPr>
          <w:rFonts w:ascii="宋体" w:hAnsi="宋体" w:hint="eastAsia"/>
          <w:szCs w:val="21"/>
        </w:rPr>
        <w:t>年心理学一级学科获批广东省第一层次建设攀峰重点学科。此外，“广东省突发事件心理援助应急技术研究中心”、“广东省中小学心理健康教育指导中心”和“广东省心理学会”也均挂靠于心理学院。</w:t>
      </w:r>
      <w:r>
        <w:rPr>
          <w:rFonts w:ascii="宋体" w:hAnsi="宋体" w:hint="eastAsia"/>
          <w:szCs w:val="21"/>
        </w:rPr>
        <w:t>2</w:t>
      </w:r>
      <w:r>
        <w:rPr>
          <w:rFonts w:ascii="宋体" w:hAnsi="宋体"/>
          <w:szCs w:val="21"/>
        </w:rPr>
        <w:t>017</w:t>
      </w:r>
      <w:r>
        <w:rPr>
          <w:rFonts w:ascii="宋体" w:hAnsi="宋体" w:hint="eastAsia"/>
          <w:szCs w:val="21"/>
        </w:rPr>
        <w:t>年</w:t>
      </w:r>
      <w:r>
        <w:rPr>
          <w:rFonts w:hint="eastAsia"/>
          <w:szCs w:val="21"/>
        </w:rPr>
        <w:t>，教育部学位与研究生教育发展中心公布了全国第四轮学科评估的结果，华南师范大学心理学科获评</w:t>
      </w:r>
      <w:r>
        <w:rPr>
          <w:szCs w:val="21"/>
        </w:rPr>
        <w:t>A+</w:t>
      </w:r>
      <w:r>
        <w:rPr>
          <w:rFonts w:hint="eastAsia"/>
          <w:szCs w:val="21"/>
        </w:rPr>
        <w:t>，和北京大学、北京师范大学并列第一等级。</w:t>
      </w:r>
    </w:p>
    <w:p w:rsidR="00CB33CB" w:rsidRDefault="008F13D9">
      <w:pPr>
        <w:pStyle w:val="a3"/>
        <w:spacing w:line="300" w:lineRule="auto"/>
        <w:ind w:leftChars="0" w:left="0"/>
        <w:rPr>
          <w:rFonts w:ascii="宋体" w:hAnsi="宋体"/>
          <w:szCs w:val="21"/>
        </w:rPr>
      </w:pPr>
      <w:r>
        <w:rPr>
          <w:rFonts w:ascii="宋体" w:hAnsi="宋体" w:hint="eastAsia"/>
          <w:b/>
          <w:color w:val="FF0000"/>
          <w:szCs w:val="21"/>
        </w:rPr>
        <w:t>04020</w:t>
      </w:r>
      <w:r>
        <w:rPr>
          <w:rFonts w:ascii="宋体" w:hAnsi="宋体" w:hint="eastAsia"/>
          <w:b/>
          <w:color w:val="FF0000"/>
          <w:szCs w:val="21"/>
        </w:rPr>
        <w:t>2</w:t>
      </w:r>
      <w:r>
        <w:rPr>
          <w:rFonts w:ascii="宋体" w:hAnsi="宋体" w:hint="eastAsia"/>
          <w:b/>
          <w:color w:val="FF0000"/>
          <w:szCs w:val="21"/>
        </w:rPr>
        <w:t>发展与教育心理学</w:t>
      </w:r>
      <w:r>
        <w:rPr>
          <w:rFonts w:ascii="宋体" w:hAnsi="宋体" w:hint="eastAsia"/>
          <w:szCs w:val="21"/>
        </w:rPr>
        <w:t>专业是国家级重点学科，以培养从事发展与教育心理研究与应用的高级专门人才为目标，紧密联系青少年儿童发展与教育实践，力求使本专业研究生通过系统的专业学习，既能熟悉有关的基础理论和最新研究成果，又能掌握处理青少年儿童发展与教育过程中具体心理问题的基本技能。本专业现有四个研究方向对港澳台招生：⑴学习与学科教学心理研究；⑵个性心理研究；⑶儿童青少年心理发展与教育；⑷心理健康教育。</w:t>
      </w:r>
    </w:p>
    <w:p w:rsidR="00CB33CB" w:rsidRDefault="008F13D9">
      <w:pPr>
        <w:pStyle w:val="a3"/>
        <w:spacing w:line="300" w:lineRule="auto"/>
        <w:ind w:leftChars="0" w:left="0"/>
        <w:rPr>
          <w:rFonts w:ascii="宋体" w:hAnsi="宋体"/>
          <w:szCs w:val="21"/>
        </w:rPr>
      </w:pPr>
      <w:r>
        <w:rPr>
          <w:rFonts w:ascii="宋体" w:hAnsi="宋体" w:hint="eastAsia"/>
          <w:b/>
          <w:color w:val="FF0000"/>
          <w:szCs w:val="21"/>
        </w:rPr>
        <w:t>040203</w:t>
      </w:r>
      <w:r>
        <w:rPr>
          <w:rFonts w:ascii="宋体" w:hAnsi="宋体" w:hint="eastAsia"/>
          <w:b/>
          <w:color w:val="FF0000"/>
          <w:szCs w:val="21"/>
        </w:rPr>
        <w:t>应用心理学</w:t>
      </w:r>
      <w:r>
        <w:rPr>
          <w:rFonts w:ascii="宋体" w:hAnsi="宋体" w:hint="eastAsia"/>
          <w:szCs w:val="21"/>
        </w:rPr>
        <w:t>专业以培养高素质应用型的心理人才为主。现设有管理心理与人才测评、</w:t>
      </w:r>
      <w:r>
        <w:rPr>
          <w:rFonts w:ascii="宋体" w:hAnsi="宋体" w:hint="eastAsia"/>
          <w:szCs w:val="21"/>
        </w:rPr>
        <w:lastRenderedPageBreak/>
        <w:t>心理分析研究、心理健康与心理咨询三</w:t>
      </w:r>
      <w:r>
        <w:rPr>
          <w:rFonts w:ascii="宋体" w:hAnsi="宋体" w:hint="eastAsia"/>
          <w:szCs w:val="21"/>
        </w:rPr>
        <w:t>个研究方向。本专业的心理统计与测量、社会心理研究、心理教育和心理分析研究，在国内均有重要的影响。承担教学的教授们曾多次承担国家级、省级的重要研究课题，出版与发表了许多重要的研究成果，心理分析专业受“国际分析心理学会”（</w:t>
      </w:r>
      <w:r>
        <w:rPr>
          <w:rFonts w:ascii="宋体" w:hAnsi="宋体" w:hint="eastAsia"/>
          <w:szCs w:val="21"/>
        </w:rPr>
        <w:t>IAAP</w:t>
      </w:r>
      <w:r>
        <w:rPr>
          <w:rFonts w:ascii="宋体" w:hAnsi="宋体" w:hint="eastAsia"/>
          <w:szCs w:val="21"/>
        </w:rPr>
        <w:t>）的支援，有国际知名的分析家作为客座教授。本专业的招生与培养调节范围较为广泛，尤其适合于社会工作者，从事心理教育、心理咨询与辅导的专业人员，以及教师和行政公务人员等；也适合需要心理学以及心理分析素质与技能的文学艺术、科学创造等专业人士。</w:t>
      </w:r>
    </w:p>
    <w:p w:rsidR="00CB33CB" w:rsidRDefault="008F13D9">
      <w:pPr>
        <w:pStyle w:val="a3"/>
        <w:spacing w:line="300" w:lineRule="auto"/>
        <w:ind w:leftChars="0" w:left="0"/>
        <w:rPr>
          <w:rFonts w:ascii="宋体" w:hAnsi="宋体" w:cs="Arial"/>
          <w:b/>
          <w:sz w:val="24"/>
        </w:rPr>
      </w:pPr>
      <w:r>
        <w:rPr>
          <w:rFonts w:ascii="宋体" w:hAnsi="宋体" w:hint="eastAsia"/>
          <w:b/>
          <w:sz w:val="24"/>
        </w:rPr>
        <w:t>040202</w:t>
      </w:r>
      <w:r>
        <w:rPr>
          <w:rFonts w:ascii="宋体" w:hAnsi="宋体" w:hint="eastAsia"/>
          <w:b/>
          <w:sz w:val="24"/>
        </w:rPr>
        <w:t>发展与教育心理学</w:t>
      </w:r>
      <w:r>
        <w:rPr>
          <w:rFonts w:ascii="宋体" w:hAnsi="宋体" w:cs="Arial"/>
          <w:b/>
          <w:sz w:val="24"/>
        </w:rPr>
        <w:t>考试大纲：</w:t>
      </w:r>
    </w:p>
    <w:p w:rsidR="00CB33CB" w:rsidRDefault="008F13D9">
      <w:pPr>
        <w:widowControl/>
        <w:spacing w:line="300" w:lineRule="auto"/>
        <w:jc w:val="left"/>
        <w:rPr>
          <w:rFonts w:ascii="宋体" w:hAnsi="宋体" w:cs="Arial"/>
          <w:b/>
          <w:bCs/>
          <w:kern w:val="0"/>
          <w:sz w:val="24"/>
        </w:rPr>
      </w:pPr>
      <w:r>
        <w:rPr>
          <w:rFonts w:ascii="宋体" w:hAnsi="宋体" w:cs="Arial" w:hint="eastAsia"/>
          <w:b/>
          <w:bCs/>
          <w:kern w:val="0"/>
          <w:sz w:val="24"/>
        </w:rPr>
        <w:t>《普通心</w:t>
      </w:r>
      <w:r>
        <w:rPr>
          <w:rFonts w:ascii="宋体" w:hAnsi="宋体" w:cs="Arial" w:hint="eastAsia"/>
          <w:b/>
          <w:bCs/>
          <w:kern w:val="0"/>
          <w:sz w:val="24"/>
        </w:rPr>
        <w:t>理学》科目</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一、心理学研究什么和如何进行研究</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心理学是研究心理现象的科学</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心理学的任务</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如何研究心理学</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心理学的过去和现在</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二、心理的神经生理机制</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神经系统的进化</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神经元</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神经系统</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脑功能的各种学说</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内分泌腺和神经一体液调节</w:t>
      </w:r>
      <w:r>
        <w:rPr>
          <w:rFonts w:ascii="宋体" w:hAnsi="宋体" w:cs="Arial" w:hint="eastAsia"/>
          <w:bCs/>
          <w:kern w:val="0"/>
          <w:szCs w:val="21"/>
        </w:rPr>
        <w:t>71</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三、感觉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感觉的一般概念</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视觉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听觉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其他感觉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四、知觉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知觉的一般概念</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知觉的特性</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空间知觉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时间知觉与运动知觉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错觉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五、意识和注意</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意识的一般问题</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几种不同的意识状态</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注意的一般概述</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lastRenderedPageBreak/>
        <w:t xml:space="preserve">    4.</w:t>
      </w:r>
      <w:r>
        <w:rPr>
          <w:rFonts w:ascii="宋体" w:hAnsi="宋体" w:cs="Arial" w:hint="eastAsia"/>
          <w:bCs/>
          <w:kern w:val="0"/>
          <w:szCs w:val="21"/>
        </w:rPr>
        <w:t>注意的认知一神经机制</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六、记忆</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记忆的一般概念</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记忆的神经生理机制</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感觉记忆</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短时记忆</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长时记忆</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6.</w:t>
      </w:r>
      <w:r>
        <w:rPr>
          <w:rFonts w:ascii="宋体" w:hAnsi="宋体" w:cs="Arial" w:hint="eastAsia"/>
          <w:bCs/>
          <w:kern w:val="0"/>
          <w:szCs w:val="21"/>
        </w:rPr>
        <w:t>内隐记忆</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七、思维</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思维的一般概念</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表象与想像</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概念与推理</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问题解决</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八、语言</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语言的一般概念</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语言的生理机制</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语言理解</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语言的产生</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九、动机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动机的一般概念</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动机的理论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动机的种类</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意志行动</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意志的质量</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十、情绪和情感</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情绪和情感的概述</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情绪与脑</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情绪的外部表现——衷情</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情绪的理论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情绪的调节</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十一、能力</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能力的一般概念</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能力的种类和结构</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能力测验</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能力发展与个体差异</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lastRenderedPageBreak/>
        <w:t>十二、人格</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人格的一般概念</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人格理论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认知风格</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人格测试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人格成因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十三、学习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学习的一般概念</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学习理论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动作技能学习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十四、人生全程发展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发展及其相关概念</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身体、动作与感知觉的发展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浯占与认知发展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社会性发展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成年以后的发展</w:t>
      </w:r>
    </w:p>
    <w:p w:rsidR="00CB33CB" w:rsidRDefault="00CB33CB">
      <w:pPr>
        <w:widowControl/>
        <w:spacing w:line="300" w:lineRule="auto"/>
        <w:jc w:val="left"/>
        <w:rPr>
          <w:rFonts w:ascii="宋体" w:hAnsi="宋体" w:cs="Arial"/>
          <w:b/>
          <w:bCs/>
          <w:kern w:val="0"/>
          <w:sz w:val="24"/>
        </w:rPr>
      </w:pPr>
    </w:p>
    <w:p w:rsidR="00CB33CB" w:rsidRDefault="008F13D9">
      <w:pPr>
        <w:widowControl/>
        <w:spacing w:line="300" w:lineRule="auto"/>
        <w:jc w:val="left"/>
        <w:rPr>
          <w:rFonts w:ascii="宋体" w:hAnsi="宋体" w:cs="Arial"/>
          <w:b/>
          <w:bCs/>
          <w:kern w:val="0"/>
          <w:sz w:val="24"/>
        </w:rPr>
      </w:pPr>
      <w:r>
        <w:rPr>
          <w:rFonts w:ascii="宋体" w:hAnsi="宋体" w:cs="Arial" w:hint="eastAsia"/>
          <w:b/>
          <w:bCs/>
          <w:kern w:val="0"/>
          <w:sz w:val="24"/>
        </w:rPr>
        <w:t>《教育心理学》科目</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一、绪论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教育心理学的研究对象与内容</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教育心理学的性质与意义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教育心理学的起源与发展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w:t>
      </w:r>
      <w:r>
        <w:rPr>
          <w:rFonts w:ascii="宋体" w:hAnsi="宋体" w:cs="Arial" w:hint="eastAsia"/>
          <w:bCs/>
          <w:kern w:val="0"/>
          <w:szCs w:val="21"/>
        </w:rPr>
        <w:t xml:space="preserve">  4.</w:t>
      </w:r>
      <w:r>
        <w:rPr>
          <w:rFonts w:ascii="宋体" w:hAnsi="宋体" w:cs="Arial" w:hint="eastAsia"/>
          <w:bCs/>
          <w:kern w:val="0"/>
          <w:szCs w:val="21"/>
        </w:rPr>
        <w:t>教育心理学研究的基本原则与方法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二、学习与学习理论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学习概述</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行为主义学习理论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认知派学习理论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建构主义与人本主义学习理论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三、知识的学习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知识学习概述</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传统观点的知识学习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陈述性知识的学习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程序性知识的学习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四、学习策略的学习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学习策略概述</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lastRenderedPageBreak/>
        <w:t xml:space="preserve">    2.</w:t>
      </w:r>
      <w:r>
        <w:rPr>
          <w:rFonts w:ascii="宋体" w:hAnsi="宋体" w:cs="Arial" w:hint="eastAsia"/>
          <w:bCs/>
          <w:kern w:val="0"/>
          <w:szCs w:val="21"/>
        </w:rPr>
        <w:t>学习的认知策略</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学习的监控策略</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学习策略的学习与指导</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五、智力与创造力的培养</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智力的发展与培养</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创造力的发展与培养</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六、动作技能的学习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动作技能概述</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动作技能的形成</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动作技能学习的条件</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七、学习的迁移</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学习迁移概述</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早期的学习迁移理论及其研究</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学习迁移的当代理论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促进学习迁移的条件与教学</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八、品德的形成</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品德及其结构</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关于品德的认知发展理论及其教育启示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情感取向的品德研究及其教育启示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关于品德的社会学习理论及其教育启示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品德的形成与培养</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九、影响学习的动机因素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学习动机概述</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学习动机理论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学习动机的培养</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十、影响学习的认知与人格因素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认知发展与学习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智力差异与学习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学习风格与学习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非智力因素与学习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十一、教学设计</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教学目标设计</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教学方法与策略设计</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教学评估设计</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十二、课堂管理</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lastRenderedPageBreak/>
        <w:t>1.</w:t>
      </w:r>
      <w:r>
        <w:rPr>
          <w:rFonts w:ascii="宋体" w:hAnsi="宋体" w:cs="Arial" w:hint="eastAsia"/>
          <w:bCs/>
          <w:kern w:val="0"/>
          <w:szCs w:val="21"/>
        </w:rPr>
        <w:t>课堂管理概述</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课堂中的人际关系</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课堂环境管理</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课堂纪律管理</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十三、教师心理</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教师的职业角色心理</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教师的职业心理特征</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教师的职业成长心理</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教师的职业心理健康</w:t>
      </w:r>
    </w:p>
    <w:p w:rsidR="00CB33CB" w:rsidRDefault="00CB33CB">
      <w:pPr>
        <w:widowControl/>
        <w:spacing w:line="300" w:lineRule="auto"/>
        <w:jc w:val="left"/>
        <w:rPr>
          <w:rFonts w:ascii="宋体" w:hAnsi="宋体" w:cs="Arial"/>
          <w:b/>
          <w:bCs/>
          <w:kern w:val="0"/>
          <w:sz w:val="24"/>
        </w:rPr>
      </w:pPr>
    </w:p>
    <w:p w:rsidR="00CB33CB" w:rsidRDefault="008F13D9">
      <w:pPr>
        <w:widowControl/>
        <w:spacing w:line="300" w:lineRule="auto"/>
        <w:jc w:val="left"/>
        <w:rPr>
          <w:rFonts w:ascii="宋体" w:hAnsi="宋体" w:cs="Arial"/>
          <w:b/>
          <w:bCs/>
          <w:kern w:val="0"/>
          <w:sz w:val="24"/>
        </w:rPr>
      </w:pPr>
      <w:r>
        <w:rPr>
          <w:rFonts w:ascii="宋体" w:hAnsi="宋体" w:cs="Arial" w:hint="eastAsia"/>
          <w:b/>
          <w:bCs/>
          <w:kern w:val="0"/>
          <w:sz w:val="24"/>
        </w:rPr>
        <w:t>《发展心理学》科目</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一、绪论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发展心理学的界说</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发展心理学的发展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二、发展心理学理论</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精神分析的心理发展观</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行为主义的心理发展观</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维果斯基的心理发展观</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皮亚杰的心理发展观</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朱智贤的心理发展观</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三、发展心理学研究方法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发展心理学研究的概述</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发展心理学研究的设计</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发展心理学研究的基本方法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发展心理学研究结果的分析与呈现</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发展心理学研究方法发展的新趋势</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四、胎儿的发展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胎儿发展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母亲的自身条件对胎儿的影响</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母亲的疾病对胎儿的影响</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药物及烟和酒对胎儿的影响</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母亲的情绪状态对胎儿的影响</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6.</w:t>
      </w:r>
      <w:r>
        <w:rPr>
          <w:rFonts w:ascii="宋体" w:hAnsi="宋体" w:cs="Arial" w:hint="eastAsia"/>
          <w:bCs/>
          <w:kern w:val="0"/>
          <w:szCs w:val="21"/>
        </w:rPr>
        <w:t>母亲所处的环境对胎儿的影响</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五、婴儿心理的发展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婴儿生理发展及其心理学意义</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lastRenderedPageBreak/>
        <w:t>2.</w:t>
      </w:r>
      <w:r>
        <w:rPr>
          <w:rFonts w:ascii="宋体" w:hAnsi="宋体" w:cs="Arial" w:hint="eastAsia"/>
          <w:bCs/>
          <w:kern w:val="0"/>
          <w:szCs w:val="21"/>
        </w:rPr>
        <w:t>婴儿认知的发展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婴儿言语的发展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婴儿的气质</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婴儿情绪、社会性的发展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六、幼儿心理的发展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幼儿神经系统的发展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幼儿的游戏</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幼儿言语的发展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幼儿认知的发展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幼儿个性的初步形成和社会性的发展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七、小学儿童的心理发展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小学儿童的学习</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小学儿童思维发展的特点</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小学儿童的个性与社会性发展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小学生的品德发展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八、中学生心理的发展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初中生面临的心理危机</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初中生智力的发展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初中生个性的发展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高中生智力的发展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高中生个性的发展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九、成年初期心理的发展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十、成年中期的心理特点</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十一、成年晚期心理的变化</w:t>
      </w:r>
    </w:p>
    <w:p w:rsidR="00CB33CB" w:rsidRDefault="00CB33CB">
      <w:pPr>
        <w:widowControl/>
        <w:spacing w:line="300" w:lineRule="auto"/>
        <w:jc w:val="left"/>
        <w:rPr>
          <w:rFonts w:ascii="宋体" w:hAnsi="宋体" w:cs="Arial"/>
          <w:bCs/>
          <w:kern w:val="0"/>
          <w:szCs w:val="21"/>
        </w:rPr>
      </w:pPr>
    </w:p>
    <w:p w:rsidR="00CB33CB" w:rsidRDefault="008F13D9">
      <w:pPr>
        <w:spacing w:line="300" w:lineRule="auto"/>
        <w:rPr>
          <w:rFonts w:ascii="PMingLiU" w:hAnsi="PMingLiU"/>
          <w:b/>
          <w:color w:val="0000FF"/>
          <w:sz w:val="24"/>
        </w:rPr>
      </w:pPr>
      <w:r>
        <w:rPr>
          <w:rFonts w:ascii="PMingLiU" w:hAnsi="PMingLiU" w:hint="eastAsia"/>
          <w:b/>
          <w:color w:val="0000FF"/>
          <w:sz w:val="24"/>
        </w:rPr>
        <w:t>040203</w:t>
      </w:r>
      <w:r>
        <w:rPr>
          <w:rFonts w:ascii="PMingLiU" w:hAnsi="PMingLiU" w:hint="eastAsia"/>
          <w:b/>
          <w:color w:val="0000FF"/>
          <w:sz w:val="24"/>
        </w:rPr>
        <w:t>应用心理学专业</w:t>
      </w:r>
    </w:p>
    <w:p w:rsidR="00CB33CB" w:rsidRDefault="008F13D9">
      <w:pPr>
        <w:widowControl/>
        <w:spacing w:line="300" w:lineRule="auto"/>
        <w:jc w:val="left"/>
        <w:rPr>
          <w:rFonts w:ascii="宋体" w:hAnsi="宋体" w:cs="Arial"/>
          <w:b/>
          <w:kern w:val="0"/>
          <w:sz w:val="24"/>
        </w:rPr>
      </w:pPr>
      <w:r>
        <w:rPr>
          <w:rFonts w:ascii="宋体" w:hAnsi="宋体" w:cs="Arial" w:hint="eastAsia"/>
          <w:b/>
          <w:kern w:val="0"/>
          <w:sz w:val="24"/>
        </w:rPr>
        <w:t>考试大纲：</w:t>
      </w:r>
    </w:p>
    <w:p w:rsidR="00CB33CB" w:rsidRDefault="008F13D9">
      <w:pPr>
        <w:widowControl/>
        <w:spacing w:line="300" w:lineRule="auto"/>
        <w:jc w:val="left"/>
        <w:rPr>
          <w:rFonts w:ascii="宋体" w:hAnsi="宋体" w:cs="Arial"/>
          <w:b/>
          <w:bCs/>
          <w:kern w:val="0"/>
          <w:sz w:val="24"/>
        </w:rPr>
      </w:pPr>
      <w:r>
        <w:rPr>
          <w:rFonts w:ascii="宋体" w:hAnsi="宋体" w:cs="Arial" w:hint="eastAsia"/>
          <w:b/>
          <w:bCs/>
          <w:kern w:val="0"/>
          <w:sz w:val="24"/>
        </w:rPr>
        <w:t>《普通心理学》科目</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一、心理学研究什么和如何进行研究</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心理学是研究心理现象的科学</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心理学的任务</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如何研究心理学</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心理学的过去和现在</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二、心理的神经生理机制</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神经系统的进化</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lastRenderedPageBreak/>
        <w:t>2.</w:t>
      </w:r>
      <w:r>
        <w:rPr>
          <w:rFonts w:ascii="宋体" w:hAnsi="宋体" w:cs="Arial" w:hint="eastAsia"/>
          <w:bCs/>
          <w:kern w:val="0"/>
          <w:szCs w:val="21"/>
        </w:rPr>
        <w:t>神经元</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神经系统</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脑功能的各种学说</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内分泌腺和神经一体液调节</w:t>
      </w:r>
      <w:r>
        <w:rPr>
          <w:rFonts w:ascii="宋体" w:hAnsi="宋体" w:cs="Arial" w:hint="eastAsia"/>
          <w:bCs/>
          <w:kern w:val="0"/>
          <w:szCs w:val="21"/>
        </w:rPr>
        <w:t>71</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三、感觉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感觉的一般概念</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视觉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听觉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其他感觉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四、知觉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知觉的一般概念</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知觉的特性</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空间知觉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时间知觉与运动知觉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错觉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五、意识和注意</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意识的一般问题</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几种不同的意识状态</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注意的一般概述</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注意的认知一神经机制</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六、记忆</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记忆的一般概念</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记忆的神经</w:t>
      </w:r>
      <w:r>
        <w:rPr>
          <w:rFonts w:ascii="宋体" w:hAnsi="宋体" w:cs="Arial" w:hint="eastAsia"/>
          <w:bCs/>
          <w:kern w:val="0"/>
          <w:szCs w:val="21"/>
        </w:rPr>
        <w:t>生理机制</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感觉记忆</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短时记忆</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长时记忆</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6.</w:t>
      </w:r>
      <w:r>
        <w:rPr>
          <w:rFonts w:ascii="宋体" w:hAnsi="宋体" w:cs="Arial" w:hint="eastAsia"/>
          <w:bCs/>
          <w:kern w:val="0"/>
          <w:szCs w:val="21"/>
        </w:rPr>
        <w:t>内隐记忆</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七、思维</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思维的一般概念</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表象与想像</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概念与推理</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问题解决</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八、语言</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语言的一般概念</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语言的生理机制</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lastRenderedPageBreak/>
        <w:t xml:space="preserve">    3.</w:t>
      </w:r>
      <w:r>
        <w:rPr>
          <w:rFonts w:ascii="宋体" w:hAnsi="宋体" w:cs="Arial" w:hint="eastAsia"/>
          <w:bCs/>
          <w:kern w:val="0"/>
          <w:szCs w:val="21"/>
        </w:rPr>
        <w:t>语言理解</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语言的产生</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九、动机</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动机的一般概念</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动机的理论</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动机的种类</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意志行动</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意志的质量</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十、情绪和情感</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情绪和情感的概述</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情绪与脑</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情绪的外部表现——衷情</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情绪的理论</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情绪的调节</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十一、能力</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能力的一般概念</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能力的种类和结构</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能力测验</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能力发展与个体差异</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十二、人格</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人格的一般概念</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人格理论</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认知风格</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人格测试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人格成因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十三、学习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学习的一般概念</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学习理论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动作技能学习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十四、人生全程发展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1.</w:t>
      </w:r>
      <w:r>
        <w:rPr>
          <w:rFonts w:ascii="宋体" w:hAnsi="宋体" w:cs="Arial" w:hint="eastAsia"/>
          <w:bCs/>
          <w:kern w:val="0"/>
          <w:szCs w:val="21"/>
        </w:rPr>
        <w:t>发展及其相关概念</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身体、动作与感知觉的发展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浯占与认知发展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社会性发展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5.</w:t>
      </w:r>
      <w:r>
        <w:rPr>
          <w:rFonts w:ascii="宋体" w:hAnsi="宋体" w:cs="Arial" w:hint="eastAsia"/>
          <w:bCs/>
          <w:kern w:val="0"/>
          <w:szCs w:val="21"/>
        </w:rPr>
        <w:t>成年以后的发展</w:t>
      </w:r>
    </w:p>
    <w:p w:rsidR="00CB33CB" w:rsidRDefault="00CB33CB">
      <w:pPr>
        <w:widowControl/>
        <w:spacing w:line="300" w:lineRule="auto"/>
        <w:jc w:val="left"/>
        <w:rPr>
          <w:rFonts w:ascii="宋体" w:hAnsi="宋体" w:cs="Arial"/>
          <w:b/>
          <w:bCs/>
          <w:kern w:val="0"/>
          <w:sz w:val="24"/>
        </w:rPr>
      </w:pPr>
    </w:p>
    <w:p w:rsidR="00CB33CB" w:rsidRDefault="008F13D9">
      <w:pPr>
        <w:widowControl/>
        <w:spacing w:line="300" w:lineRule="auto"/>
        <w:jc w:val="left"/>
        <w:rPr>
          <w:rFonts w:ascii="宋体" w:hAnsi="宋体" w:cs="Arial"/>
          <w:b/>
          <w:bCs/>
          <w:kern w:val="0"/>
          <w:sz w:val="24"/>
        </w:rPr>
      </w:pPr>
      <w:r>
        <w:rPr>
          <w:rFonts w:ascii="宋体" w:hAnsi="宋体" w:cs="Arial" w:hint="eastAsia"/>
          <w:b/>
          <w:bCs/>
          <w:kern w:val="0"/>
          <w:sz w:val="24"/>
        </w:rPr>
        <w:t>《人格心理学》科目</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一、人格心理学概论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人格心理学的研究对象与任务</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2.</w:t>
      </w:r>
      <w:r>
        <w:rPr>
          <w:rFonts w:ascii="宋体" w:hAnsi="宋体" w:cs="Arial" w:hint="eastAsia"/>
          <w:bCs/>
          <w:kern w:val="0"/>
          <w:szCs w:val="21"/>
        </w:rPr>
        <w:t>人格心理学的历史与发展</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3.</w:t>
      </w:r>
      <w:r>
        <w:rPr>
          <w:rFonts w:ascii="宋体" w:hAnsi="宋体" w:cs="Arial" w:hint="eastAsia"/>
          <w:bCs/>
          <w:kern w:val="0"/>
          <w:szCs w:val="21"/>
        </w:rPr>
        <w:t>人格心理学理论</w:t>
      </w:r>
    </w:p>
    <w:p w:rsidR="00CB33CB" w:rsidRDefault="008F13D9">
      <w:pPr>
        <w:widowControl/>
        <w:spacing w:line="300" w:lineRule="auto"/>
        <w:ind w:firstLine="440"/>
        <w:jc w:val="left"/>
        <w:rPr>
          <w:rFonts w:ascii="宋体" w:hAnsi="宋体" w:cs="Arial"/>
          <w:bCs/>
          <w:kern w:val="0"/>
          <w:szCs w:val="21"/>
        </w:rPr>
      </w:pPr>
      <w:r>
        <w:rPr>
          <w:rFonts w:ascii="宋体" w:hAnsi="宋体" w:cs="Arial" w:hint="eastAsia"/>
          <w:bCs/>
          <w:kern w:val="0"/>
          <w:szCs w:val="21"/>
        </w:rPr>
        <w:t>4.</w:t>
      </w:r>
      <w:r>
        <w:rPr>
          <w:rFonts w:ascii="宋体" w:hAnsi="宋体" w:cs="Arial" w:hint="eastAsia"/>
          <w:bCs/>
          <w:kern w:val="0"/>
          <w:szCs w:val="21"/>
        </w:rPr>
        <w:t>人格心理学方法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二、古典精神分析</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精神分析的起源</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以无意识本我为核心的人格结构论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以性心理为主线的人格发展阶段论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古典精神分析的研究、测量与应用</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三、新精神分析</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个体心理学</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自我心理学</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社会文化论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新精神分析的研究与应用</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四、特质论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奥尔波特的特质论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卡特尔的特质因素论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大五人格因素研究与应用</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特质论的测量方法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特质论的争议与评价</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五、生物学论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集体潜意识论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艾森克的人格理论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行为遗传学</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进化心理学</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人格的脑生物基础研究</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六、行为学习论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行为主义学习论的兴起</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操作性条件反射论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刺激一反应论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社会学习论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行为测量与行为治疗</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lastRenderedPageBreak/>
        <w:t>七、交互作用论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社会文化与人格的交互作用论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压力与需要的交互作用论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环境的作用</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个人与情境的交互作用</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八、人本论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人本主义心理学的起源</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马斯洛的需要论与自我实现论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罗杰斯的自我理论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罗洛·梅的存在分析论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个人中心疗法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九、认知论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认知方式与心理分化论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个人建构理论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行为预测论与控制点理论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人格的认知因素</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认知疗法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十、积极心理学</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积极心理学的兴起</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幸福与人格</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健康与人格</w:t>
      </w:r>
    </w:p>
    <w:p w:rsidR="00CB33CB" w:rsidRDefault="00CB33CB">
      <w:pPr>
        <w:widowControl/>
        <w:spacing w:line="300" w:lineRule="auto"/>
        <w:jc w:val="left"/>
        <w:rPr>
          <w:rFonts w:ascii="宋体" w:hAnsi="宋体" w:cs="Arial"/>
          <w:b/>
          <w:bCs/>
          <w:kern w:val="0"/>
          <w:sz w:val="24"/>
        </w:rPr>
      </w:pPr>
    </w:p>
    <w:p w:rsidR="00CB33CB" w:rsidRDefault="008F13D9">
      <w:pPr>
        <w:widowControl/>
        <w:spacing w:line="300" w:lineRule="auto"/>
        <w:jc w:val="left"/>
        <w:rPr>
          <w:rFonts w:ascii="宋体" w:hAnsi="宋体" w:cs="Arial"/>
          <w:b/>
          <w:bCs/>
          <w:kern w:val="0"/>
          <w:sz w:val="24"/>
        </w:rPr>
      </w:pPr>
      <w:r>
        <w:rPr>
          <w:rFonts w:ascii="宋体" w:hAnsi="宋体" w:cs="Arial" w:hint="eastAsia"/>
          <w:b/>
          <w:bCs/>
          <w:kern w:val="0"/>
          <w:sz w:val="24"/>
        </w:rPr>
        <w:t>《社会心理学》科目</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一、社会心理学概论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社会心理学的对象范围</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社会心理学的形成与研究取向</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社会心理学的研究方法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二、社会认知</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社会认知的理论框架</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对自我的认知</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对他人的认知</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对群体的认知</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三、人际关系</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人际关系概述</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人际关系理论与测量</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lastRenderedPageBreak/>
        <w:t xml:space="preserve">    3.</w:t>
      </w:r>
      <w:r>
        <w:rPr>
          <w:rFonts w:ascii="宋体" w:hAnsi="宋体" w:cs="Arial" w:hint="eastAsia"/>
          <w:bCs/>
          <w:kern w:val="0"/>
          <w:szCs w:val="21"/>
        </w:rPr>
        <w:t>人际沟通</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人际吸引</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四、社会态度</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态度的一般概念</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态度的测量</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态度的形成</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态度的改变</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五、社会影响与社会行为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社会助长与社会惰化</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从众、服从与顺从</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侵犯行为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利他行为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六、群体心理</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群体心理概述</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群体凝聚力</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合作与竞争</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4.</w:t>
      </w:r>
      <w:r>
        <w:rPr>
          <w:rFonts w:ascii="宋体" w:hAnsi="宋体" w:cs="Arial" w:hint="eastAsia"/>
          <w:bCs/>
          <w:kern w:val="0"/>
          <w:szCs w:val="21"/>
        </w:rPr>
        <w:t>群体决策</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5.</w:t>
      </w:r>
      <w:r>
        <w:rPr>
          <w:rFonts w:ascii="宋体" w:hAnsi="宋体" w:cs="Arial" w:hint="eastAsia"/>
          <w:bCs/>
          <w:kern w:val="0"/>
          <w:szCs w:val="21"/>
        </w:rPr>
        <w:t>群体领导者</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七、民族文化与民族心理</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一般概论</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民族性格研究</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3.</w:t>
      </w:r>
      <w:r>
        <w:rPr>
          <w:rFonts w:ascii="宋体" w:hAnsi="宋体" w:cs="Arial" w:hint="eastAsia"/>
          <w:bCs/>
          <w:kern w:val="0"/>
          <w:szCs w:val="21"/>
        </w:rPr>
        <w:t>中国人本土社会心理研究</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八、社会文化变迁与心理调节</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1.</w:t>
      </w:r>
      <w:r>
        <w:rPr>
          <w:rFonts w:ascii="宋体" w:hAnsi="宋体" w:cs="Arial" w:hint="eastAsia"/>
          <w:bCs/>
          <w:kern w:val="0"/>
          <w:szCs w:val="21"/>
        </w:rPr>
        <w:t>社会文化变迁</w:t>
      </w:r>
    </w:p>
    <w:p w:rsidR="00CB33CB" w:rsidRDefault="008F13D9">
      <w:pPr>
        <w:widowControl/>
        <w:spacing w:line="300" w:lineRule="auto"/>
        <w:jc w:val="left"/>
        <w:rPr>
          <w:rFonts w:ascii="宋体" w:hAnsi="宋体" w:cs="Arial"/>
          <w:bCs/>
          <w:kern w:val="0"/>
          <w:szCs w:val="21"/>
        </w:rPr>
      </w:pPr>
      <w:r>
        <w:rPr>
          <w:rFonts w:ascii="宋体" w:hAnsi="宋体" w:cs="Arial" w:hint="eastAsia"/>
          <w:bCs/>
          <w:kern w:val="0"/>
          <w:szCs w:val="21"/>
        </w:rPr>
        <w:t xml:space="preserve">    2.</w:t>
      </w:r>
      <w:r>
        <w:rPr>
          <w:rFonts w:ascii="宋体" w:hAnsi="宋体" w:cs="Arial" w:hint="eastAsia"/>
          <w:bCs/>
          <w:kern w:val="0"/>
          <w:szCs w:val="21"/>
        </w:rPr>
        <w:t>文化融合</w:t>
      </w:r>
    </w:p>
    <w:p w:rsidR="00CB33CB" w:rsidRDefault="008F13D9">
      <w:pPr>
        <w:spacing w:line="300" w:lineRule="auto"/>
        <w:rPr>
          <w:rFonts w:ascii="宋体" w:hAnsi="宋体"/>
          <w:b/>
          <w:szCs w:val="21"/>
        </w:rPr>
      </w:pPr>
      <w:r>
        <w:rPr>
          <w:rFonts w:ascii="宋体" w:hAnsi="宋体" w:cs="Arial" w:hint="eastAsia"/>
          <w:bCs/>
          <w:kern w:val="0"/>
          <w:szCs w:val="21"/>
        </w:rPr>
        <w:t xml:space="preserve">    3.</w:t>
      </w:r>
      <w:r>
        <w:rPr>
          <w:rFonts w:ascii="宋体" w:hAnsi="宋体" w:cs="Arial" w:hint="eastAsia"/>
          <w:bCs/>
          <w:kern w:val="0"/>
          <w:szCs w:val="21"/>
        </w:rPr>
        <w:t>现代化与民族心理</w:t>
      </w:r>
    </w:p>
    <w:p w:rsidR="00CB33CB" w:rsidRDefault="00CB33CB">
      <w:pPr>
        <w:pStyle w:val="a4"/>
        <w:spacing w:line="300" w:lineRule="auto"/>
        <w:ind w:left="420" w:firstLineChars="0" w:firstLine="0"/>
        <w:rPr>
          <w:rFonts w:ascii="PMingLiU" w:hAnsi="PMingLiU"/>
          <w:color w:val="000000"/>
          <w:szCs w:val="21"/>
        </w:rPr>
      </w:pPr>
    </w:p>
    <w:p w:rsidR="00CB33CB" w:rsidRDefault="00CB33CB">
      <w:pPr>
        <w:spacing w:line="300" w:lineRule="auto"/>
      </w:pPr>
    </w:p>
    <w:sectPr w:rsidR="00CB33CB" w:rsidSect="00CB33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3D9" w:rsidRDefault="008F13D9" w:rsidP="0034657A">
      <w:r>
        <w:separator/>
      </w:r>
    </w:p>
  </w:endnote>
  <w:endnote w:type="continuationSeparator" w:id="1">
    <w:p w:rsidR="008F13D9" w:rsidRDefault="008F13D9" w:rsidP="00346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宋体"/>
    <w:charset w:val="86"/>
    <w:family w:val="auto"/>
    <w:pitch w:val="default"/>
    <w:sig w:usb0="00000000" w:usb1="00000000" w:usb2="00000016" w:usb3="00000000" w:csb0="0004000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3D9" w:rsidRDefault="008F13D9" w:rsidP="0034657A">
      <w:r>
        <w:separator/>
      </w:r>
    </w:p>
  </w:footnote>
  <w:footnote w:type="continuationSeparator" w:id="1">
    <w:p w:rsidR="008F13D9" w:rsidRDefault="008F13D9" w:rsidP="00346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A86087"/>
    <w:multiLevelType w:val="singleLevel"/>
    <w:tmpl w:val="BEA86087"/>
    <w:lvl w:ilvl="0">
      <w:start w:val="1"/>
      <w:numFmt w:val="decimal"/>
      <w:suff w:val="space"/>
      <w:lvlText w:val="%1."/>
      <w:lvlJc w:val="left"/>
    </w:lvl>
  </w:abstractNum>
  <w:abstractNum w:abstractNumId="1">
    <w:nsid w:val="E6DC70F4"/>
    <w:multiLevelType w:val="singleLevel"/>
    <w:tmpl w:val="E6DC70F4"/>
    <w:lvl w:ilvl="0">
      <w:start w:val="1"/>
      <w:numFmt w:val="decimal"/>
      <w:suff w:val="space"/>
      <w:lvlText w:val="%1."/>
      <w:lvlJc w:val="left"/>
    </w:lvl>
  </w:abstractNum>
  <w:abstractNum w:abstractNumId="2">
    <w:nsid w:val="002E5E75"/>
    <w:multiLevelType w:val="singleLevel"/>
    <w:tmpl w:val="002E5E75"/>
    <w:lvl w:ilvl="0">
      <w:start w:val="1"/>
      <w:numFmt w:val="decimal"/>
      <w:suff w:val="space"/>
      <w:lvlText w:val="%1."/>
      <w:lvlJc w:val="left"/>
    </w:lvl>
  </w:abstractNum>
  <w:abstractNum w:abstractNumId="3">
    <w:nsid w:val="08E61D2A"/>
    <w:multiLevelType w:val="multilevel"/>
    <w:tmpl w:val="08E61D2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A910A8A"/>
    <w:multiLevelType w:val="singleLevel"/>
    <w:tmpl w:val="0A910A8A"/>
    <w:lvl w:ilvl="0">
      <w:start w:val="1"/>
      <w:numFmt w:val="decimal"/>
      <w:suff w:val="space"/>
      <w:lvlText w:val="%1."/>
      <w:lvlJc w:val="left"/>
    </w:lvl>
  </w:abstractNum>
  <w:abstractNum w:abstractNumId="5">
    <w:nsid w:val="0CEA1F03"/>
    <w:multiLevelType w:val="multilevel"/>
    <w:tmpl w:val="0CEA1F03"/>
    <w:lvl w:ilvl="0">
      <w:start w:val="1"/>
      <w:numFmt w:val="decimal"/>
      <w:lvlText w:val="%1."/>
      <w:lvlJc w:val="left"/>
      <w:pPr>
        <w:ind w:left="780" w:hanging="360"/>
      </w:pPr>
      <w:rPr>
        <w:rFonts w:hint="default"/>
      </w:rPr>
    </w:lvl>
    <w:lvl w:ilvl="1">
      <w:start w:val="2"/>
      <w:numFmt w:val="japaneseCounting"/>
      <w:lvlText w:val="%2、"/>
      <w:lvlJc w:val="left"/>
      <w:pPr>
        <w:ind w:left="1260" w:hanging="420"/>
      </w:pPr>
      <w:rPr>
        <w:rFonts w:eastAsia="宋体" w:hint="default"/>
      </w:rPr>
    </w:lvl>
    <w:lvl w:ilvl="2">
      <w:start w:val="2"/>
      <w:numFmt w:val="japaneseCounting"/>
      <w:lvlText w:val="%3．"/>
      <w:lvlJc w:val="left"/>
      <w:pPr>
        <w:ind w:left="1680" w:hanging="420"/>
      </w:pPr>
      <w:rPr>
        <w:rFonts w:eastAsia="宋体"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0D1F1F97"/>
    <w:multiLevelType w:val="multilevel"/>
    <w:tmpl w:val="0D1F1F9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13CA67E5"/>
    <w:multiLevelType w:val="multilevel"/>
    <w:tmpl w:val="13CA67E5"/>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8">
    <w:nsid w:val="172D56F8"/>
    <w:multiLevelType w:val="multilevel"/>
    <w:tmpl w:val="172D56F8"/>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9">
    <w:nsid w:val="19BE5006"/>
    <w:multiLevelType w:val="multilevel"/>
    <w:tmpl w:val="19BE5006"/>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0">
    <w:nsid w:val="1A223601"/>
    <w:multiLevelType w:val="multilevel"/>
    <w:tmpl w:val="1A223601"/>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1">
    <w:nsid w:val="26682384"/>
    <w:multiLevelType w:val="multilevel"/>
    <w:tmpl w:val="26682384"/>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2">
    <w:nsid w:val="2DD61D3A"/>
    <w:multiLevelType w:val="multilevel"/>
    <w:tmpl w:val="2DD61D3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4E1674CC"/>
    <w:multiLevelType w:val="multilevel"/>
    <w:tmpl w:val="4E1674CC"/>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4">
    <w:nsid w:val="580EFA58"/>
    <w:multiLevelType w:val="singleLevel"/>
    <w:tmpl w:val="580EFA58"/>
    <w:lvl w:ilvl="0">
      <w:start w:val="1"/>
      <w:numFmt w:val="decimal"/>
      <w:suff w:val="nothing"/>
      <w:lvlText w:val="%1."/>
      <w:lvlJc w:val="left"/>
    </w:lvl>
  </w:abstractNum>
  <w:abstractNum w:abstractNumId="15">
    <w:nsid w:val="580EFA8A"/>
    <w:multiLevelType w:val="singleLevel"/>
    <w:tmpl w:val="580EFA8A"/>
    <w:lvl w:ilvl="0">
      <w:start w:val="1"/>
      <w:numFmt w:val="decimal"/>
      <w:suff w:val="space"/>
      <w:lvlText w:val="%1."/>
      <w:lvlJc w:val="left"/>
    </w:lvl>
  </w:abstractNum>
  <w:abstractNum w:abstractNumId="16">
    <w:nsid w:val="5DDC0685"/>
    <w:multiLevelType w:val="multilevel"/>
    <w:tmpl w:val="5DDC0685"/>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7">
    <w:nsid w:val="64153A01"/>
    <w:multiLevelType w:val="multilevel"/>
    <w:tmpl w:val="64153A01"/>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8">
    <w:nsid w:val="70A0D527"/>
    <w:multiLevelType w:val="singleLevel"/>
    <w:tmpl w:val="70A0D527"/>
    <w:lvl w:ilvl="0">
      <w:start w:val="1"/>
      <w:numFmt w:val="decimal"/>
      <w:suff w:val="space"/>
      <w:lvlText w:val="%1."/>
      <w:lvlJc w:val="left"/>
    </w:lvl>
  </w:abstractNum>
  <w:abstractNum w:abstractNumId="19">
    <w:nsid w:val="74AB1D43"/>
    <w:multiLevelType w:val="multilevel"/>
    <w:tmpl w:val="74AB1D43"/>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20">
    <w:nsid w:val="794071EB"/>
    <w:multiLevelType w:val="multilevel"/>
    <w:tmpl w:val="794071EB"/>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21">
    <w:nsid w:val="7CF10962"/>
    <w:multiLevelType w:val="multilevel"/>
    <w:tmpl w:val="7CF10962"/>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13"/>
  </w:num>
  <w:num w:numId="3">
    <w:abstractNumId w:val="20"/>
  </w:num>
  <w:num w:numId="4">
    <w:abstractNumId w:val="9"/>
  </w:num>
  <w:num w:numId="5">
    <w:abstractNumId w:val="1"/>
  </w:num>
  <w:num w:numId="6">
    <w:abstractNumId w:val="11"/>
  </w:num>
  <w:num w:numId="7">
    <w:abstractNumId w:val="17"/>
  </w:num>
  <w:num w:numId="8">
    <w:abstractNumId w:val="7"/>
  </w:num>
  <w:num w:numId="9">
    <w:abstractNumId w:val="8"/>
  </w:num>
  <w:num w:numId="10">
    <w:abstractNumId w:val="16"/>
  </w:num>
  <w:num w:numId="11">
    <w:abstractNumId w:val="12"/>
  </w:num>
  <w:num w:numId="12">
    <w:abstractNumId w:val="19"/>
  </w:num>
  <w:num w:numId="13">
    <w:abstractNumId w:val="10"/>
  </w:num>
  <w:num w:numId="14">
    <w:abstractNumId w:val="5"/>
  </w:num>
  <w:num w:numId="15">
    <w:abstractNumId w:val="3"/>
  </w:num>
  <w:num w:numId="16">
    <w:abstractNumId w:val="6"/>
  </w:num>
  <w:num w:numId="17">
    <w:abstractNumId w:val="2"/>
  </w:num>
  <w:num w:numId="18">
    <w:abstractNumId w:val="18"/>
  </w:num>
  <w:num w:numId="19">
    <w:abstractNumId w:val="4"/>
  </w:num>
  <w:num w:numId="20">
    <w:abstractNumId w:val="0"/>
  </w:num>
  <w:num w:numId="21">
    <w:abstractNumId w:val="1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34657A"/>
    <w:rsid w:val="008F13D9"/>
    <w:rsid w:val="00CB33CB"/>
    <w:rsid w:val="03307361"/>
    <w:rsid w:val="07BE14ED"/>
    <w:rsid w:val="0FBF2AD7"/>
    <w:rsid w:val="26E82AFF"/>
    <w:rsid w:val="30706E2A"/>
    <w:rsid w:val="43514492"/>
    <w:rsid w:val="4FDD67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3CB"/>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CB33CB"/>
    <w:pPr>
      <w:spacing w:after="120"/>
      <w:ind w:leftChars="200" w:left="420"/>
    </w:pPr>
  </w:style>
  <w:style w:type="paragraph" w:styleId="a4">
    <w:name w:val="List Paragraph"/>
    <w:basedOn w:val="a"/>
    <w:uiPriority w:val="99"/>
    <w:qFormat/>
    <w:rsid w:val="00CB33CB"/>
    <w:pPr>
      <w:ind w:firstLineChars="200" w:firstLine="420"/>
    </w:pPr>
  </w:style>
  <w:style w:type="paragraph" w:styleId="a5">
    <w:name w:val="header"/>
    <w:basedOn w:val="a"/>
    <w:link w:val="Char"/>
    <w:rsid w:val="003465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657A"/>
    <w:rPr>
      <w:rFonts w:ascii="Calibri" w:eastAsia="宋体" w:hAnsi="Calibri" w:cs="Times New Roman"/>
      <w:kern w:val="2"/>
      <w:sz w:val="18"/>
      <w:szCs w:val="18"/>
    </w:rPr>
  </w:style>
  <w:style w:type="paragraph" w:styleId="a6">
    <w:name w:val="footer"/>
    <w:basedOn w:val="a"/>
    <w:link w:val="Char0"/>
    <w:rsid w:val="0034657A"/>
    <w:pPr>
      <w:tabs>
        <w:tab w:val="center" w:pos="4153"/>
        <w:tab w:val="right" w:pos="8306"/>
      </w:tabs>
      <w:snapToGrid w:val="0"/>
      <w:jc w:val="left"/>
    </w:pPr>
    <w:rPr>
      <w:sz w:val="18"/>
      <w:szCs w:val="18"/>
    </w:rPr>
  </w:style>
  <w:style w:type="character" w:customStyle="1" w:styleId="Char0">
    <w:name w:val="页脚 Char"/>
    <w:basedOn w:val="a0"/>
    <w:link w:val="a6"/>
    <w:rsid w:val="0034657A"/>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1676</Words>
  <Characters>9556</Characters>
  <Application>Microsoft Office Word</Application>
  <DocSecurity>0</DocSecurity>
  <Lines>79</Lines>
  <Paragraphs>22</Paragraphs>
  <ScaleCrop>false</ScaleCrop>
  <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际月，相遇</dc:creator>
  <cp:lastModifiedBy>sun</cp:lastModifiedBy>
  <cp:revision>3</cp:revision>
  <dcterms:created xsi:type="dcterms:W3CDTF">2018-11-28T01:12:00Z</dcterms:created>
  <dcterms:modified xsi:type="dcterms:W3CDTF">2018-11-28T09:48:00Z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