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4B7" w:rsidRDefault="00593A82">
      <w:pPr>
        <w:pStyle w:val="a3"/>
        <w:widowControl/>
        <w:spacing w:line="375" w:lineRule="atLeast"/>
        <w:ind w:firstLine="420"/>
        <w:rPr>
          <w:rFonts w:ascii="宋体" w:eastAsia="宋体" w:hAnsi="宋体" w:cs="宋体"/>
          <w:b/>
          <w:bCs/>
          <w:color w:val="333333"/>
        </w:rPr>
      </w:pPr>
      <w:r>
        <w:rPr>
          <w:rFonts w:ascii="宋体" w:eastAsia="宋体" w:hAnsi="宋体" w:cs="宋体" w:hint="eastAsia"/>
          <w:b/>
          <w:bCs/>
          <w:color w:val="000000"/>
          <w:shd w:val="clear" w:color="auto" w:fill="FFFFFF"/>
        </w:rPr>
        <w:t>华南师范大学地理科学学院</w:t>
      </w:r>
      <w:r>
        <w:rPr>
          <w:rFonts w:ascii="宋体" w:eastAsia="宋体" w:hAnsi="宋体" w:cs="宋体" w:hint="eastAsia"/>
          <w:b/>
          <w:bCs/>
          <w:color w:val="000000"/>
          <w:shd w:val="clear" w:color="auto" w:fill="FFFFFF"/>
        </w:rPr>
        <w:t>20</w:t>
      </w:r>
      <w:r>
        <w:rPr>
          <w:rFonts w:ascii="宋体" w:eastAsia="宋体" w:hAnsi="宋体" w:cs="宋体" w:hint="eastAsia"/>
          <w:b/>
          <w:bCs/>
          <w:color w:val="000000"/>
          <w:shd w:val="clear" w:color="auto" w:fill="FFFFFF"/>
        </w:rPr>
        <w:t>20</w:t>
      </w:r>
      <w:r>
        <w:rPr>
          <w:rFonts w:ascii="宋体" w:eastAsia="宋体" w:hAnsi="宋体" w:cs="宋体" w:hint="eastAsia"/>
          <w:b/>
          <w:bCs/>
          <w:color w:val="000000"/>
          <w:shd w:val="clear" w:color="auto" w:fill="FFFFFF"/>
        </w:rPr>
        <w:t>年接收推荐免试攻读硕士学位研究生章程</w:t>
      </w:r>
    </w:p>
    <w:p w:rsidR="00CE44B7" w:rsidRDefault="00593A82">
      <w:pPr>
        <w:pStyle w:val="a3"/>
        <w:widowControl/>
        <w:spacing w:line="375" w:lineRule="atLeast"/>
        <w:ind w:firstLine="420"/>
        <w:rPr>
          <w:rFonts w:ascii="宋体" w:eastAsia="宋体" w:hAnsi="宋体" w:cs="宋体"/>
          <w:color w:val="333333"/>
          <w:sz w:val="22"/>
          <w:szCs w:val="22"/>
        </w:rPr>
      </w:pPr>
      <w:r>
        <w:rPr>
          <w:rFonts w:ascii="宋体" w:eastAsia="宋体" w:hAnsi="宋体" w:cs="宋体" w:hint="eastAsia"/>
          <w:color w:val="333333"/>
          <w:sz w:val="22"/>
          <w:szCs w:val="22"/>
        </w:rPr>
        <w:t>华南师范大学（</w:t>
      </w:r>
      <w:r>
        <w:rPr>
          <w:rFonts w:ascii="宋体" w:eastAsia="宋体" w:hAnsi="宋体" w:cs="宋体" w:hint="eastAsia"/>
          <w:color w:val="333333"/>
          <w:sz w:val="22"/>
          <w:szCs w:val="22"/>
        </w:rPr>
        <w:t>10574</w:t>
      </w:r>
      <w:r>
        <w:rPr>
          <w:rFonts w:ascii="宋体" w:eastAsia="宋体" w:hAnsi="宋体" w:cs="宋体" w:hint="eastAsia"/>
          <w:color w:val="333333"/>
          <w:sz w:val="22"/>
          <w:szCs w:val="22"/>
        </w:rPr>
        <w:t>）处在改革开放的前沿和南方最大的城市广州市，是省部共建的</w:t>
      </w:r>
      <w:r>
        <w:rPr>
          <w:rFonts w:ascii="宋体" w:eastAsia="宋体" w:hAnsi="宋体" w:cs="宋体" w:hint="eastAsia"/>
          <w:color w:val="333333"/>
          <w:sz w:val="22"/>
          <w:szCs w:val="22"/>
        </w:rPr>
        <w:t>211</w:t>
      </w:r>
      <w:r>
        <w:rPr>
          <w:rFonts w:ascii="宋体" w:eastAsia="宋体" w:hAnsi="宋体" w:cs="宋体" w:hint="eastAsia"/>
          <w:color w:val="333333"/>
          <w:sz w:val="22"/>
          <w:szCs w:val="22"/>
        </w:rPr>
        <w:t>工程国家重点建设大学之一</w:t>
      </w:r>
      <w:r>
        <w:rPr>
          <w:rFonts w:ascii="宋体" w:eastAsia="宋体" w:hAnsi="宋体" w:cs="宋体" w:hint="eastAsia"/>
          <w:color w:val="333333"/>
          <w:sz w:val="22"/>
          <w:szCs w:val="22"/>
        </w:rPr>
        <w:t xml:space="preserve">, </w:t>
      </w:r>
      <w:r>
        <w:rPr>
          <w:rFonts w:ascii="宋体" w:eastAsia="宋体" w:hAnsi="宋体" w:cs="宋体" w:hint="eastAsia"/>
          <w:color w:val="333333"/>
          <w:sz w:val="22"/>
          <w:szCs w:val="22"/>
        </w:rPr>
        <w:t>2015</w:t>
      </w:r>
      <w:r>
        <w:rPr>
          <w:rFonts w:ascii="宋体" w:eastAsia="宋体" w:hAnsi="宋体" w:cs="宋体" w:hint="eastAsia"/>
          <w:color w:val="333333"/>
          <w:sz w:val="22"/>
          <w:szCs w:val="22"/>
        </w:rPr>
        <w:t>年起进入广东省高水平大学整体建设高校行列，</w:t>
      </w:r>
      <w:r>
        <w:rPr>
          <w:rFonts w:ascii="宋体" w:eastAsia="宋体" w:hAnsi="宋体" w:cs="宋体" w:hint="eastAsia"/>
          <w:color w:val="333333"/>
          <w:sz w:val="22"/>
          <w:szCs w:val="22"/>
        </w:rPr>
        <w:t>2017</w:t>
      </w:r>
      <w:r>
        <w:rPr>
          <w:rFonts w:ascii="宋体" w:eastAsia="宋体" w:hAnsi="宋体" w:cs="宋体" w:hint="eastAsia"/>
          <w:color w:val="333333"/>
          <w:sz w:val="22"/>
          <w:szCs w:val="22"/>
        </w:rPr>
        <w:t>年进入国家一流大学和一流学科建设行列。地理科学学院坐落于历史文化底蕴厚重、环境风景优美的石牌校区。华南师范大学地理科学学院办学历史悠久，前身为</w:t>
      </w:r>
      <w:r>
        <w:rPr>
          <w:rFonts w:ascii="宋体" w:eastAsia="宋体" w:hAnsi="宋体" w:cs="宋体" w:hint="eastAsia"/>
          <w:color w:val="333333"/>
          <w:sz w:val="22"/>
          <w:szCs w:val="22"/>
        </w:rPr>
        <w:t>1933</w:t>
      </w:r>
      <w:r>
        <w:rPr>
          <w:rFonts w:ascii="宋体" w:eastAsia="宋体" w:hAnsi="宋体" w:cs="宋体" w:hint="eastAsia"/>
          <w:color w:val="333333"/>
          <w:sz w:val="22"/>
          <w:szCs w:val="22"/>
        </w:rPr>
        <w:t>年成立的</w:t>
      </w:r>
      <w:proofErr w:type="gramStart"/>
      <w:r>
        <w:rPr>
          <w:rFonts w:ascii="宋体" w:eastAsia="宋体" w:hAnsi="宋体" w:cs="宋体" w:hint="eastAsia"/>
          <w:color w:val="333333"/>
          <w:sz w:val="22"/>
          <w:szCs w:val="22"/>
        </w:rPr>
        <w:t>勷勤大学博地</w:t>
      </w:r>
      <w:proofErr w:type="gramEnd"/>
      <w:r>
        <w:rPr>
          <w:rFonts w:ascii="宋体" w:eastAsia="宋体" w:hAnsi="宋体" w:cs="宋体" w:hint="eastAsia"/>
          <w:color w:val="333333"/>
          <w:sz w:val="22"/>
          <w:szCs w:val="22"/>
        </w:rPr>
        <w:t>系。长期以来，以“中国地理科学成就奖”和“第四纪研究功勋科学家”等称号获得者曾昭璇教授为代表的老一辈学者在丹霞地貌、台湾地理、珠江三角洲发育、华南海岸风沙地貌、珊瑚礁地貌、综合自然地理、南海诸岛地名、广东农业区划、植物地理、中国区域地理等方面研究取得大量的成果，为我校地理学科的发展奠</w:t>
      </w:r>
      <w:r>
        <w:rPr>
          <w:rFonts w:ascii="宋体" w:eastAsia="宋体" w:hAnsi="宋体" w:cs="宋体" w:hint="eastAsia"/>
          <w:color w:val="333333"/>
          <w:sz w:val="22"/>
          <w:szCs w:val="22"/>
        </w:rPr>
        <w:t>定了雄厚的基础。近十数年来，通过国家“</w:t>
      </w:r>
      <w:r>
        <w:rPr>
          <w:rFonts w:ascii="宋体" w:eastAsia="宋体" w:hAnsi="宋体" w:cs="宋体" w:hint="eastAsia"/>
          <w:color w:val="333333"/>
          <w:sz w:val="22"/>
          <w:szCs w:val="22"/>
        </w:rPr>
        <w:t>211</w:t>
      </w:r>
      <w:r>
        <w:rPr>
          <w:rFonts w:ascii="宋体" w:eastAsia="宋体" w:hAnsi="宋体" w:cs="宋体" w:hint="eastAsia"/>
          <w:color w:val="333333"/>
          <w:sz w:val="22"/>
          <w:szCs w:val="22"/>
        </w:rPr>
        <w:t>工程”建设和高水平大学建设契机，我院在人才培养、学科建设和科学研究等方面取得了显著的成绩。目前，已形成“本科—</w:t>
      </w:r>
      <w:bookmarkStart w:id="0" w:name="_GoBack"/>
      <w:bookmarkEnd w:id="0"/>
      <w:r>
        <w:rPr>
          <w:rFonts w:ascii="宋体" w:eastAsia="宋体" w:hAnsi="宋体" w:cs="宋体" w:hint="eastAsia"/>
          <w:color w:val="333333"/>
          <w:sz w:val="22"/>
          <w:szCs w:val="22"/>
        </w:rPr>
        <w:t>硕士—博士—博士后”完整的地理人才培养体系，拥有地理学博士后科研流动站、地理学一级学科博士点和一级学科硕士点（含自然地理学、人文地理学、地图学与地理信息系统、景观生态规划与管理、城市与区域规划等二级学科）和学科教学（地理）专业学位硕士点；拥有地理科学（国家特色专业、广东省名牌专业）、地理信息科学（广东省特色专业）、自然地理与资源环境和人文地理与城乡规划</w:t>
      </w:r>
      <w:r>
        <w:rPr>
          <w:rFonts w:ascii="宋体" w:eastAsia="宋体" w:hAnsi="宋体" w:cs="宋体" w:hint="eastAsia"/>
          <w:color w:val="333333"/>
          <w:sz w:val="22"/>
          <w:szCs w:val="22"/>
        </w:rPr>
        <w:t>4</w:t>
      </w:r>
      <w:r>
        <w:rPr>
          <w:rFonts w:ascii="宋体" w:eastAsia="宋体" w:hAnsi="宋体" w:cs="宋体" w:hint="eastAsia"/>
          <w:color w:val="333333"/>
          <w:sz w:val="22"/>
          <w:szCs w:val="22"/>
        </w:rPr>
        <w:t>个</w:t>
      </w:r>
      <w:r>
        <w:rPr>
          <w:rFonts w:ascii="宋体" w:eastAsia="宋体" w:hAnsi="宋体" w:cs="宋体" w:hint="eastAsia"/>
          <w:color w:val="333333"/>
          <w:sz w:val="22"/>
          <w:szCs w:val="22"/>
        </w:rPr>
        <w:t>本科专业，是我国华南地区重要的地理学人才培养基地，为我国华南地区、特别是广东省输送了大量优秀的地理专业人才。本着吸纳人才、加强优秀生源校际交流的原则，欢迎全国各高校推荐优秀应届本科毕业生赴我院深造。</w:t>
      </w:r>
    </w:p>
    <w:p w:rsidR="00CE44B7" w:rsidRDefault="00593A82">
      <w:pPr>
        <w:widowControl/>
        <w:spacing w:line="360" w:lineRule="auto"/>
        <w:ind w:firstLineChars="200" w:firstLine="440"/>
        <w:jc w:val="left"/>
        <w:rPr>
          <w:rFonts w:ascii="宋体" w:eastAsia="宋体" w:hAnsi="宋体" w:cs="宋体"/>
          <w:color w:val="333333"/>
          <w:kern w:val="0"/>
          <w:sz w:val="22"/>
          <w:szCs w:val="22"/>
          <w:lang w:bidi="ar"/>
        </w:rPr>
      </w:pPr>
      <w:r>
        <w:rPr>
          <w:rFonts w:ascii="宋体" w:eastAsia="宋体" w:hAnsi="宋体" w:cs="宋体" w:hint="eastAsia"/>
          <w:color w:val="333333"/>
          <w:kern w:val="0"/>
          <w:sz w:val="22"/>
          <w:szCs w:val="22"/>
          <w:lang w:bidi="ar"/>
        </w:rPr>
        <w:t>为了进一步做好我校</w:t>
      </w:r>
      <w:r>
        <w:rPr>
          <w:rFonts w:ascii="宋体" w:eastAsia="宋体" w:hAnsi="宋体" w:cs="宋体" w:hint="eastAsia"/>
          <w:color w:val="333333"/>
          <w:kern w:val="0"/>
          <w:sz w:val="22"/>
          <w:szCs w:val="22"/>
          <w:lang w:bidi="ar"/>
        </w:rPr>
        <w:t>2020</w:t>
      </w:r>
      <w:r>
        <w:rPr>
          <w:rFonts w:ascii="宋体" w:eastAsia="宋体" w:hAnsi="宋体" w:cs="宋体" w:hint="eastAsia"/>
          <w:color w:val="333333"/>
          <w:kern w:val="0"/>
          <w:sz w:val="22"/>
          <w:szCs w:val="22"/>
          <w:lang w:bidi="ar"/>
        </w:rPr>
        <w:t>年推荐免试攻读硕士学位研究生的接收工作，根据教育部《关于做好</w:t>
      </w:r>
      <w:r>
        <w:rPr>
          <w:rFonts w:ascii="宋体" w:eastAsia="宋体" w:hAnsi="宋体" w:cs="宋体" w:hint="eastAsia"/>
          <w:color w:val="333333"/>
          <w:kern w:val="0"/>
          <w:sz w:val="22"/>
          <w:szCs w:val="22"/>
          <w:lang w:bidi="ar"/>
        </w:rPr>
        <w:t>2020</w:t>
      </w:r>
      <w:r>
        <w:rPr>
          <w:rFonts w:ascii="宋体" w:eastAsia="宋体" w:hAnsi="宋体" w:cs="宋体" w:hint="eastAsia"/>
          <w:color w:val="333333"/>
          <w:kern w:val="0"/>
          <w:sz w:val="22"/>
          <w:szCs w:val="22"/>
          <w:lang w:bidi="ar"/>
        </w:rPr>
        <w:t>年推荐优秀应届本科毕业生免试攻读研究生工作的通知》</w:t>
      </w:r>
      <w:proofErr w:type="gramStart"/>
      <w:r>
        <w:rPr>
          <w:rFonts w:ascii="宋体" w:eastAsia="宋体" w:hAnsi="宋体" w:cs="宋体" w:hint="eastAsia"/>
          <w:color w:val="333333"/>
          <w:kern w:val="0"/>
          <w:sz w:val="22"/>
          <w:szCs w:val="22"/>
          <w:lang w:bidi="ar"/>
        </w:rPr>
        <w:t>教学司函〔</w:t>
      </w:r>
      <w:r>
        <w:rPr>
          <w:rFonts w:ascii="宋体" w:eastAsia="宋体" w:hAnsi="宋体" w:cs="宋体" w:hint="eastAsia"/>
          <w:color w:val="333333"/>
          <w:kern w:val="0"/>
          <w:sz w:val="22"/>
          <w:szCs w:val="22"/>
          <w:lang w:bidi="ar"/>
        </w:rPr>
        <w:t>2019</w:t>
      </w:r>
      <w:r>
        <w:rPr>
          <w:rFonts w:ascii="宋体" w:eastAsia="宋体" w:hAnsi="宋体" w:cs="宋体" w:hint="eastAsia"/>
          <w:color w:val="333333"/>
          <w:kern w:val="0"/>
          <w:sz w:val="22"/>
          <w:szCs w:val="22"/>
          <w:lang w:bidi="ar"/>
        </w:rPr>
        <w:t>〕</w:t>
      </w:r>
      <w:proofErr w:type="gramEnd"/>
      <w:r>
        <w:rPr>
          <w:rFonts w:ascii="宋体" w:eastAsia="宋体" w:hAnsi="宋体" w:cs="宋体" w:hint="eastAsia"/>
          <w:color w:val="333333"/>
          <w:kern w:val="0"/>
          <w:sz w:val="22"/>
          <w:szCs w:val="22"/>
          <w:lang w:bidi="ar"/>
        </w:rPr>
        <w:t>105</w:t>
      </w:r>
      <w:r>
        <w:rPr>
          <w:rFonts w:ascii="宋体" w:eastAsia="宋体" w:hAnsi="宋体" w:cs="宋体" w:hint="eastAsia"/>
          <w:color w:val="333333"/>
          <w:kern w:val="0"/>
          <w:sz w:val="22"/>
          <w:szCs w:val="22"/>
          <w:lang w:bidi="ar"/>
        </w:rPr>
        <w:t>号文件精神，结合我</w:t>
      </w:r>
      <w:r w:rsidR="00A822ED">
        <w:rPr>
          <w:rFonts w:ascii="宋体" w:eastAsia="宋体" w:hAnsi="宋体" w:cs="宋体" w:hint="eastAsia"/>
          <w:color w:val="333333"/>
          <w:kern w:val="0"/>
          <w:sz w:val="22"/>
          <w:szCs w:val="22"/>
          <w:lang w:bidi="ar"/>
        </w:rPr>
        <w:t>院</w:t>
      </w:r>
      <w:r>
        <w:rPr>
          <w:rFonts w:ascii="宋体" w:eastAsia="宋体" w:hAnsi="宋体" w:cs="宋体" w:hint="eastAsia"/>
          <w:color w:val="333333"/>
          <w:kern w:val="0"/>
          <w:sz w:val="22"/>
          <w:szCs w:val="22"/>
          <w:lang w:bidi="ar"/>
        </w:rPr>
        <w:t>实际情况，特制定本章程。</w:t>
      </w:r>
    </w:p>
    <w:p w:rsidR="00CE44B7" w:rsidRDefault="00593A82">
      <w:pPr>
        <w:widowControl/>
        <w:spacing w:line="360" w:lineRule="auto"/>
        <w:ind w:firstLineChars="200" w:firstLine="442"/>
        <w:jc w:val="left"/>
        <w:rPr>
          <w:rFonts w:ascii="宋体" w:eastAsia="宋体" w:hAnsi="宋体" w:cs="宋体"/>
          <w:b/>
          <w:color w:val="0000FF"/>
          <w:kern w:val="0"/>
          <w:sz w:val="22"/>
          <w:szCs w:val="22"/>
        </w:rPr>
      </w:pPr>
      <w:r>
        <w:rPr>
          <w:rFonts w:ascii="宋体" w:eastAsia="宋体" w:hAnsi="宋体" w:cs="宋体" w:hint="eastAsia"/>
          <w:b/>
          <w:color w:val="0000FF"/>
          <w:kern w:val="0"/>
          <w:sz w:val="22"/>
          <w:szCs w:val="22"/>
        </w:rPr>
        <w:t>一、申请条件</w:t>
      </w:r>
    </w:p>
    <w:p w:rsidR="00CE44B7" w:rsidRDefault="00593A82">
      <w:pPr>
        <w:widowControl/>
        <w:tabs>
          <w:tab w:val="left" w:pos="360"/>
        </w:tabs>
        <w:spacing w:line="360" w:lineRule="auto"/>
        <w:ind w:firstLineChars="200" w:firstLine="440"/>
        <w:jc w:val="left"/>
        <w:rPr>
          <w:rFonts w:ascii="宋体" w:eastAsia="宋体" w:hAnsi="宋体" w:cs="宋体"/>
          <w:kern w:val="0"/>
          <w:sz w:val="22"/>
          <w:szCs w:val="22"/>
        </w:rPr>
      </w:pPr>
      <w:r>
        <w:rPr>
          <w:rFonts w:ascii="宋体" w:eastAsia="宋体" w:hAnsi="宋体" w:cs="宋体" w:hint="eastAsia"/>
          <w:kern w:val="0"/>
          <w:sz w:val="22"/>
          <w:szCs w:val="22"/>
        </w:rPr>
        <w:t>1.</w:t>
      </w:r>
      <w:r>
        <w:rPr>
          <w:rFonts w:ascii="宋体" w:eastAsia="宋体" w:hAnsi="宋体" w:cs="宋体" w:hint="eastAsia"/>
          <w:kern w:val="0"/>
          <w:sz w:val="22"/>
          <w:szCs w:val="22"/>
        </w:rPr>
        <w:t>申请学生必须拥护中国共产党的领导，品德良好，遵纪守法，身心健康。</w:t>
      </w:r>
    </w:p>
    <w:p w:rsidR="00CE44B7" w:rsidRDefault="00593A82">
      <w:pPr>
        <w:widowControl/>
        <w:tabs>
          <w:tab w:val="left" w:pos="360"/>
        </w:tabs>
        <w:spacing w:line="360" w:lineRule="auto"/>
        <w:ind w:firstLineChars="200" w:firstLine="440"/>
        <w:jc w:val="left"/>
        <w:rPr>
          <w:rFonts w:ascii="宋体" w:eastAsia="宋体" w:hAnsi="宋体" w:cs="宋体"/>
          <w:color w:val="111111"/>
          <w:sz w:val="22"/>
          <w:szCs w:val="22"/>
        </w:rPr>
      </w:pPr>
      <w:r>
        <w:rPr>
          <w:rFonts w:ascii="宋体" w:eastAsia="宋体" w:hAnsi="宋体" w:cs="宋体" w:hint="eastAsia"/>
          <w:kern w:val="0"/>
          <w:sz w:val="22"/>
          <w:szCs w:val="22"/>
        </w:rPr>
        <w:t>2.</w:t>
      </w:r>
      <w:r>
        <w:rPr>
          <w:rFonts w:ascii="宋体" w:eastAsia="宋体" w:hAnsi="宋体" w:cs="宋体" w:hint="eastAsia"/>
          <w:color w:val="111111"/>
          <w:sz w:val="22"/>
          <w:szCs w:val="22"/>
        </w:rPr>
        <w:t>申请学生必须是具有推荐免试授权高校的应届本科毕业生，并获得所在院校推荐免试资格。</w:t>
      </w:r>
    </w:p>
    <w:p w:rsidR="00CE44B7" w:rsidRDefault="00593A82">
      <w:pPr>
        <w:widowControl/>
        <w:tabs>
          <w:tab w:val="left" w:pos="360"/>
        </w:tabs>
        <w:spacing w:line="360" w:lineRule="auto"/>
        <w:ind w:firstLineChars="200" w:firstLine="442"/>
        <w:jc w:val="left"/>
        <w:rPr>
          <w:rFonts w:ascii="宋体" w:eastAsia="宋体" w:hAnsi="宋体" w:cs="宋体"/>
          <w:b/>
          <w:color w:val="0000FF"/>
          <w:kern w:val="0"/>
          <w:sz w:val="22"/>
          <w:szCs w:val="22"/>
        </w:rPr>
      </w:pPr>
      <w:r>
        <w:rPr>
          <w:rFonts w:ascii="宋体" w:eastAsia="宋体" w:hAnsi="宋体" w:cs="宋体" w:hint="eastAsia"/>
          <w:b/>
          <w:color w:val="0000FF"/>
          <w:kern w:val="0"/>
          <w:sz w:val="22"/>
          <w:szCs w:val="22"/>
        </w:rPr>
        <w:t>二、接收专业、人数及学制</w:t>
      </w:r>
    </w:p>
    <w:p w:rsidR="00CE44B7" w:rsidRDefault="00593A82">
      <w:pPr>
        <w:widowControl/>
        <w:tabs>
          <w:tab w:val="left" w:pos="360"/>
        </w:tabs>
        <w:spacing w:line="360" w:lineRule="auto"/>
        <w:ind w:firstLineChars="200"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请参阅</w:t>
      </w:r>
      <w:r>
        <w:rPr>
          <w:rFonts w:ascii="宋体" w:eastAsia="宋体" w:hAnsi="宋体" w:cs="宋体" w:hint="eastAsia"/>
          <w:kern w:val="0"/>
          <w:sz w:val="22"/>
          <w:szCs w:val="22"/>
        </w:rPr>
        <w:t>中国研究生招生信息网的“推免服务系统”（</w:t>
      </w:r>
      <w:r>
        <w:rPr>
          <w:rFonts w:ascii="宋体" w:eastAsia="宋体" w:hAnsi="宋体" w:cs="宋体" w:hint="eastAsia"/>
          <w:kern w:val="0"/>
          <w:sz w:val="22"/>
          <w:szCs w:val="22"/>
        </w:rPr>
        <w:t>http://yz.chsi.com.cn/tm</w:t>
      </w:r>
      <w:r>
        <w:rPr>
          <w:rFonts w:ascii="宋体" w:eastAsia="宋体" w:hAnsi="宋体" w:cs="宋体" w:hint="eastAsia"/>
          <w:kern w:val="0"/>
          <w:sz w:val="22"/>
          <w:szCs w:val="22"/>
        </w:rPr>
        <w:t>）</w:t>
      </w:r>
      <w:r>
        <w:rPr>
          <w:rFonts w:ascii="宋体" w:eastAsia="宋体" w:hAnsi="宋体" w:cs="宋体" w:hint="eastAsia"/>
          <w:color w:val="000000"/>
          <w:kern w:val="0"/>
          <w:sz w:val="22"/>
          <w:szCs w:val="22"/>
        </w:rPr>
        <w:t>和《华南师范大学</w:t>
      </w:r>
      <w:r>
        <w:rPr>
          <w:rFonts w:ascii="宋体" w:eastAsia="宋体" w:hAnsi="宋体" w:cs="宋体" w:hint="eastAsia"/>
          <w:color w:val="000000"/>
          <w:kern w:val="0"/>
          <w:sz w:val="22"/>
          <w:szCs w:val="22"/>
        </w:rPr>
        <w:t>2020</w:t>
      </w:r>
      <w:r>
        <w:rPr>
          <w:rFonts w:ascii="宋体" w:eastAsia="宋体" w:hAnsi="宋体" w:cs="宋体" w:hint="eastAsia"/>
          <w:color w:val="000000"/>
          <w:kern w:val="0"/>
          <w:sz w:val="22"/>
          <w:szCs w:val="22"/>
        </w:rPr>
        <w:t>年硕士研究生招生简章和专业目录》，拟</w:t>
      </w:r>
      <w:proofErr w:type="gramStart"/>
      <w:r>
        <w:rPr>
          <w:rFonts w:ascii="宋体" w:eastAsia="宋体" w:hAnsi="宋体" w:cs="宋体" w:hint="eastAsia"/>
          <w:color w:val="000000"/>
          <w:kern w:val="0"/>
          <w:sz w:val="22"/>
          <w:szCs w:val="22"/>
        </w:rPr>
        <w:t>招收推免生人</w:t>
      </w:r>
      <w:proofErr w:type="gramEnd"/>
      <w:r>
        <w:rPr>
          <w:rFonts w:ascii="宋体" w:eastAsia="宋体" w:hAnsi="宋体" w:cs="宋体" w:hint="eastAsia"/>
          <w:color w:val="000000"/>
          <w:kern w:val="0"/>
          <w:sz w:val="22"/>
          <w:szCs w:val="22"/>
        </w:rPr>
        <w:t>数以最后确认录取人数为准。</w:t>
      </w:r>
    </w:p>
    <w:p w:rsidR="00CE44B7" w:rsidRDefault="00CE44B7">
      <w:pPr>
        <w:pStyle w:val="a3"/>
        <w:widowControl/>
        <w:spacing w:line="375" w:lineRule="atLeast"/>
        <w:rPr>
          <w:rStyle w:val="a4"/>
          <w:rFonts w:ascii="宋体" w:eastAsia="宋体" w:hAnsi="宋体" w:cs="宋体"/>
          <w:color w:val="333333"/>
          <w:sz w:val="21"/>
          <w:szCs w:val="21"/>
        </w:rPr>
      </w:pPr>
    </w:p>
    <w:p w:rsidR="00CE44B7" w:rsidRDefault="00593A82">
      <w:pPr>
        <w:pStyle w:val="a3"/>
        <w:widowControl/>
        <w:spacing w:line="375" w:lineRule="atLeast"/>
      </w:pPr>
      <w:r>
        <w:rPr>
          <w:rStyle w:val="a4"/>
          <w:rFonts w:ascii="宋体" w:eastAsia="宋体" w:hAnsi="宋体" w:cs="宋体" w:hint="eastAsia"/>
          <w:color w:val="333333"/>
          <w:sz w:val="21"/>
          <w:szCs w:val="21"/>
        </w:rPr>
        <w:lastRenderedPageBreak/>
        <w:t>20</w:t>
      </w:r>
      <w:r>
        <w:rPr>
          <w:rStyle w:val="a4"/>
          <w:rFonts w:ascii="宋体" w:eastAsia="宋体" w:hAnsi="宋体" w:cs="宋体" w:hint="eastAsia"/>
          <w:color w:val="333333"/>
          <w:sz w:val="21"/>
          <w:szCs w:val="21"/>
        </w:rPr>
        <w:t>20</w:t>
      </w:r>
      <w:r>
        <w:rPr>
          <w:rStyle w:val="a4"/>
          <w:rFonts w:ascii="宋体" w:eastAsia="宋体" w:hAnsi="宋体" w:cs="宋体" w:hint="eastAsia"/>
          <w:color w:val="333333"/>
          <w:sz w:val="21"/>
          <w:szCs w:val="21"/>
        </w:rPr>
        <w:t>年我院接收推免生的专业情况说明：</w:t>
      </w:r>
    </w:p>
    <w:tbl>
      <w:tblPr>
        <w:tblW w:w="8511" w:type="dxa"/>
        <w:tblCellSpacing w:w="0" w:type="dxa"/>
        <w:tblInd w:w="15" w:type="dxa"/>
        <w:tblLayout w:type="fixed"/>
        <w:tblCellMar>
          <w:left w:w="0" w:type="dxa"/>
          <w:right w:w="0" w:type="dxa"/>
        </w:tblCellMar>
        <w:tblLook w:val="04A0" w:firstRow="1" w:lastRow="0" w:firstColumn="1" w:lastColumn="0" w:noHBand="0" w:noVBand="1"/>
      </w:tblPr>
      <w:tblGrid>
        <w:gridCol w:w="2998"/>
        <w:gridCol w:w="1215"/>
        <w:gridCol w:w="1455"/>
        <w:gridCol w:w="1380"/>
        <w:gridCol w:w="1463"/>
      </w:tblGrid>
      <w:tr w:rsidR="00CE44B7">
        <w:trPr>
          <w:tblCellSpacing w:w="0" w:type="dxa"/>
        </w:trPr>
        <w:tc>
          <w:tcPr>
            <w:tcW w:w="2998" w:type="dxa"/>
            <w:tcBorders>
              <w:top w:val="single" w:sz="6" w:space="0" w:color="000000"/>
              <w:left w:val="single" w:sz="6" w:space="0" w:color="000000"/>
              <w:bottom w:val="single" w:sz="6" w:space="0" w:color="000000"/>
              <w:right w:val="single" w:sz="6" w:space="0" w:color="000000"/>
            </w:tcBorders>
            <w:shd w:val="clear" w:color="auto" w:fill="auto"/>
            <w:tcMar>
              <w:left w:w="105" w:type="dxa"/>
              <w:right w:w="105" w:type="dxa"/>
            </w:tcMar>
            <w:vAlign w:val="center"/>
          </w:tcPr>
          <w:p w:rsidR="00CE44B7" w:rsidRDefault="00593A82">
            <w:pPr>
              <w:pStyle w:val="a3"/>
              <w:widowControl/>
              <w:spacing w:line="375" w:lineRule="atLeast"/>
            </w:pPr>
            <w:r>
              <w:rPr>
                <w:rFonts w:ascii="宋体" w:eastAsia="宋体" w:hAnsi="宋体" w:cs="宋体" w:hint="eastAsia"/>
                <w:color w:val="333333"/>
                <w:sz w:val="21"/>
                <w:szCs w:val="21"/>
              </w:rPr>
              <w:t>专业代码及名称</w:t>
            </w:r>
          </w:p>
        </w:tc>
        <w:tc>
          <w:tcPr>
            <w:tcW w:w="1215"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rsidR="00CE44B7" w:rsidRDefault="00593A82">
            <w:pPr>
              <w:pStyle w:val="a3"/>
              <w:widowControl/>
              <w:spacing w:line="375" w:lineRule="atLeast"/>
              <w:jc w:val="center"/>
            </w:pPr>
            <w:r>
              <w:rPr>
                <w:rFonts w:ascii="宋体" w:eastAsia="宋体" w:hAnsi="宋体" w:cs="宋体" w:hint="eastAsia"/>
                <w:color w:val="333333"/>
                <w:sz w:val="21"/>
                <w:szCs w:val="21"/>
              </w:rPr>
              <w:t>计划招生人数</w:t>
            </w:r>
          </w:p>
        </w:tc>
        <w:tc>
          <w:tcPr>
            <w:tcW w:w="1455"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rsidR="00CE44B7" w:rsidRDefault="00593A82">
            <w:pPr>
              <w:pStyle w:val="a3"/>
              <w:widowControl/>
              <w:spacing w:line="375" w:lineRule="atLeast"/>
              <w:jc w:val="center"/>
            </w:pPr>
            <w:r>
              <w:rPr>
                <w:rFonts w:ascii="宋体" w:eastAsia="宋体" w:hAnsi="宋体" w:cs="宋体" w:hint="eastAsia"/>
                <w:color w:val="333333"/>
                <w:sz w:val="21"/>
                <w:szCs w:val="21"/>
              </w:rPr>
              <w:t>拟</w:t>
            </w:r>
            <w:proofErr w:type="gramStart"/>
            <w:r>
              <w:rPr>
                <w:rFonts w:ascii="宋体" w:eastAsia="宋体" w:hAnsi="宋体" w:cs="宋体" w:hint="eastAsia"/>
                <w:color w:val="333333"/>
                <w:sz w:val="21"/>
                <w:szCs w:val="21"/>
              </w:rPr>
              <w:t>招收推免生人</w:t>
            </w:r>
            <w:proofErr w:type="gramEnd"/>
            <w:r>
              <w:rPr>
                <w:rFonts w:ascii="宋体" w:eastAsia="宋体" w:hAnsi="宋体" w:cs="宋体" w:hint="eastAsia"/>
                <w:color w:val="333333"/>
                <w:sz w:val="21"/>
                <w:szCs w:val="21"/>
              </w:rPr>
              <w:t>数</w:t>
            </w:r>
          </w:p>
        </w:tc>
        <w:tc>
          <w:tcPr>
            <w:tcW w:w="1380"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rsidR="00CE44B7" w:rsidRDefault="00593A82">
            <w:pPr>
              <w:pStyle w:val="a3"/>
              <w:widowControl/>
              <w:spacing w:line="375" w:lineRule="atLeast"/>
              <w:jc w:val="center"/>
            </w:pPr>
            <w:r>
              <w:rPr>
                <w:rFonts w:ascii="宋体" w:eastAsia="宋体" w:hAnsi="宋体" w:cs="宋体" w:hint="eastAsia"/>
                <w:color w:val="333333"/>
                <w:sz w:val="21"/>
                <w:szCs w:val="21"/>
              </w:rPr>
              <w:t>学制</w:t>
            </w:r>
          </w:p>
        </w:tc>
        <w:tc>
          <w:tcPr>
            <w:tcW w:w="1463"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rsidR="00CE44B7" w:rsidRDefault="00593A82">
            <w:pPr>
              <w:pStyle w:val="a3"/>
              <w:widowControl/>
              <w:spacing w:line="375" w:lineRule="atLeast"/>
              <w:jc w:val="center"/>
              <w:rPr>
                <w:rFonts w:ascii="宋体" w:eastAsia="宋体" w:hAnsi="宋体" w:cs="宋体"/>
                <w:color w:val="333333"/>
                <w:sz w:val="21"/>
                <w:szCs w:val="21"/>
              </w:rPr>
            </w:pPr>
            <w:r>
              <w:rPr>
                <w:rFonts w:ascii="宋体" w:eastAsia="宋体" w:hAnsi="宋体" w:cs="宋体" w:hint="eastAsia"/>
                <w:color w:val="333333"/>
                <w:sz w:val="21"/>
                <w:szCs w:val="21"/>
              </w:rPr>
              <w:t>备注</w:t>
            </w:r>
          </w:p>
        </w:tc>
      </w:tr>
      <w:tr w:rsidR="00CE44B7">
        <w:trPr>
          <w:tblCellSpacing w:w="0" w:type="dxa"/>
        </w:trPr>
        <w:tc>
          <w:tcPr>
            <w:tcW w:w="5668" w:type="dxa"/>
            <w:gridSpan w:val="3"/>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rsidR="00CE44B7" w:rsidRDefault="00593A82">
            <w:pPr>
              <w:pStyle w:val="a3"/>
              <w:widowControl/>
              <w:spacing w:line="375" w:lineRule="atLeast"/>
            </w:pPr>
            <w:r>
              <w:rPr>
                <w:rStyle w:val="a4"/>
                <w:rFonts w:ascii="宋体" w:eastAsia="宋体" w:hAnsi="宋体" w:cs="宋体" w:hint="eastAsia"/>
                <w:color w:val="333333"/>
                <w:sz w:val="21"/>
                <w:szCs w:val="21"/>
              </w:rPr>
              <w:t>学术型硕士</w:t>
            </w:r>
          </w:p>
        </w:tc>
        <w:tc>
          <w:tcPr>
            <w:tcW w:w="1380"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rsidR="00CE44B7" w:rsidRDefault="00CE44B7">
            <w:pPr>
              <w:widowControl/>
              <w:jc w:val="left"/>
            </w:pPr>
          </w:p>
        </w:tc>
        <w:tc>
          <w:tcPr>
            <w:tcW w:w="1463"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rsidR="00CE44B7" w:rsidRDefault="00CE44B7">
            <w:pPr>
              <w:widowControl/>
              <w:jc w:val="left"/>
            </w:pPr>
          </w:p>
        </w:tc>
      </w:tr>
      <w:tr w:rsidR="00CE44B7">
        <w:trPr>
          <w:tblCellSpacing w:w="0" w:type="dxa"/>
        </w:trPr>
        <w:tc>
          <w:tcPr>
            <w:tcW w:w="2998"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rsidR="00CE44B7" w:rsidRDefault="00593A82">
            <w:pPr>
              <w:pStyle w:val="a3"/>
              <w:widowControl/>
              <w:spacing w:line="375" w:lineRule="atLeast"/>
            </w:pPr>
            <w:r>
              <w:rPr>
                <w:rFonts w:ascii="宋体" w:eastAsia="宋体" w:hAnsi="宋体" w:cs="宋体" w:hint="eastAsia"/>
                <w:color w:val="333333"/>
                <w:sz w:val="21"/>
                <w:szCs w:val="21"/>
              </w:rPr>
              <w:t>070501</w:t>
            </w:r>
            <w:r>
              <w:rPr>
                <w:rFonts w:ascii="宋体" w:eastAsia="宋体" w:hAnsi="宋体" w:cs="宋体" w:hint="eastAsia"/>
                <w:color w:val="333333"/>
                <w:sz w:val="21"/>
                <w:szCs w:val="21"/>
              </w:rPr>
              <w:t>自然地理学</w:t>
            </w:r>
          </w:p>
        </w:tc>
        <w:tc>
          <w:tcPr>
            <w:tcW w:w="1215"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rsidR="00CE44B7" w:rsidRDefault="00593A82">
            <w:pPr>
              <w:pStyle w:val="a3"/>
              <w:widowControl/>
              <w:spacing w:line="375" w:lineRule="atLeast"/>
              <w:jc w:val="center"/>
              <w:rPr>
                <w:rFonts w:eastAsia="宋体"/>
              </w:rPr>
            </w:pPr>
            <w:r>
              <w:rPr>
                <w:rFonts w:ascii="宋体" w:eastAsia="宋体" w:hAnsi="宋体" w:cs="宋体" w:hint="eastAsia"/>
                <w:color w:val="333333"/>
                <w:sz w:val="21"/>
                <w:szCs w:val="21"/>
              </w:rPr>
              <w:t>1</w:t>
            </w:r>
            <w:r>
              <w:rPr>
                <w:rFonts w:ascii="宋体" w:eastAsia="宋体" w:hAnsi="宋体" w:cs="宋体" w:hint="eastAsia"/>
                <w:color w:val="333333"/>
                <w:sz w:val="21"/>
                <w:szCs w:val="21"/>
              </w:rPr>
              <w:t>4</w:t>
            </w:r>
          </w:p>
        </w:tc>
        <w:tc>
          <w:tcPr>
            <w:tcW w:w="1455"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rsidR="00CE44B7" w:rsidRDefault="00593A82">
            <w:pPr>
              <w:pStyle w:val="a3"/>
              <w:widowControl/>
              <w:spacing w:line="375" w:lineRule="atLeast"/>
              <w:jc w:val="center"/>
            </w:pPr>
            <w:r>
              <w:rPr>
                <w:rFonts w:ascii="宋体" w:eastAsia="宋体" w:hAnsi="宋体" w:cs="宋体" w:hint="eastAsia"/>
                <w:color w:val="333333"/>
                <w:sz w:val="21"/>
                <w:szCs w:val="21"/>
              </w:rPr>
              <w:t>7</w:t>
            </w:r>
            <w:r>
              <w:rPr>
                <w:rFonts w:ascii="宋体" w:eastAsia="宋体" w:hAnsi="宋体" w:cs="宋体" w:hint="eastAsia"/>
                <w:color w:val="333333"/>
                <w:sz w:val="21"/>
                <w:szCs w:val="21"/>
              </w:rPr>
              <w:t>人</w:t>
            </w:r>
          </w:p>
        </w:tc>
        <w:tc>
          <w:tcPr>
            <w:tcW w:w="1380"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rsidR="00CE44B7" w:rsidRDefault="00593A82">
            <w:pPr>
              <w:pStyle w:val="a3"/>
              <w:widowControl/>
              <w:spacing w:line="375" w:lineRule="atLeast"/>
              <w:jc w:val="center"/>
            </w:pPr>
            <w:r>
              <w:rPr>
                <w:rFonts w:ascii="宋体" w:eastAsia="宋体" w:hAnsi="宋体" w:cs="宋体" w:hint="eastAsia"/>
                <w:color w:val="333333"/>
                <w:sz w:val="21"/>
                <w:szCs w:val="21"/>
              </w:rPr>
              <w:t>3</w:t>
            </w:r>
            <w:r>
              <w:rPr>
                <w:rFonts w:ascii="宋体" w:eastAsia="宋体" w:hAnsi="宋体" w:cs="宋体" w:hint="eastAsia"/>
                <w:color w:val="333333"/>
                <w:sz w:val="21"/>
                <w:szCs w:val="21"/>
              </w:rPr>
              <w:t>年</w:t>
            </w:r>
          </w:p>
        </w:tc>
        <w:tc>
          <w:tcPr>
            <w:tcW w:w="1463"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rsidR="00CE44B7" w:rsidRDefault="00CE44B7">
            <w:pPr>
              <w:pStyle w:val="a3"/>
              <w:widowControl/>
              <w:spacing w:line="375" w:lineRule="atLeast"/>
              <w:jc w:val="center"/>
              <w:rPr>
                <w:rFonts w:ascii="宋体" w:eastAsia="宋体" w:hAnsi="宋体" w:cs="宋体"/>
                <w:color w:val="333333"/>
                <w:sz w:val="21"/>
                <w:szCs w:val="21"/>
              </w:rPr>
            </w:pPr>
          </w:p>
        </w:tc>
      </w:tr>
      <w:tr w:rsidR="00CE44B7">
        <w:trPr>
          <w:tblCellSpacing w:w="0" w:type="dxa"/>
        </w:trPr>
        <w:tc>
          <w:tcPr>
            <w:tcW w:w="2998"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rsidR="00CE44B7" w:rsidRDefault="00593A82">
            <w:pPr>
              <w:pStyle w:val="a3"/>
              <w:widowControl/>
              <w:spacing w:line="375" w:lineRule="atLeast"/>
            </w:pPr>
            <w:r>
              <w:rPr>
                <w:rFonts w:ascii="宋体" w:eastAsia="宋体" w:hAnsi="宋体" w:cs="宋体" w:hint="eastAsia"/>
                <w:color w:val="333333"/>
                <w:sz w:val="21"/>
                <w:szCs w:val="21"/>
              </w:rPr>
              <w:t>070502</w:t>
            </w:r>
            <w:r>
              <w:rPr>
                <w:rFonts w:ascii="宋体" w:eastAsia="宋体" w:hAnsi="宋体" w:cs="宋体" w:hint="eastAsia"/>
                <w:color w:val="333333"/>
                <w:sz w:val="21"/>
                <w:szCs w:val="21"/>
              </w:rPr>
              <w:t>人文地理学</w:t>
            </w:r>
          </w:p>
        </w:tc>
        <w:tc>
          <w:tcPr>
            <w:tcW w:w="1215"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rsidR="00CE44B7" w:rsidRDefault="00593A82">
            <w:pPr>
              <w:pStyle w:val="a3"/>
              <w:widowControl/>
              <w:spacing w:line="375" w:lineRule="atLeast"/>
              <w:jc w:val="center"/>
              <w:rPr>
                <w:rFonts w:eastAsia="宋体"/>
              </w:rPr>
            </w:pPr>
            <w:r>
              <w:rPr>
                <w:rFonts w:ascii="宋体" w:eastAsia="宋体" w:hAnsi="宋体" w:cs="宋体" w:hint="eastAsia"/>
                <w:color w:val="333333"/>
                <w:sz w:val="21"/>
                <w:szCs w:val="21"/>
              </w:rPr>
              <w:t>1</w:t>
            </w:r>
            <w:r>
              <w:rPr>
                <w:rFonts w:ascii="宋体" w:eastAsia="宋体" w:hAnsi="宋体" w:cs="宋体" w:hint="eastAsia"/>
                <w:color w:val="333333"/>
                <w:sz w:val="21"/>
                <w:szCs w:val="21"/>
              </w:rPr>
              <w:t>6</w:t>
            </w:r>
          </w:p>
        </w:tc>
        <w:tc>
          <w:tcPr>
            <w:tcW w:w="1455"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rsidR="00CE44B7" w:rsidRDefault="00593A82">
            <w:pPr>
              <w:pStyle w:val="a3"/>
              <w:widowControl/>
              <w:spacing w:line="375" w:lineRule="atLeast"/>
              <w:jc w:val="center"/>
            </w:pPr>
            <w:r>
              <w:rPr>
                <w:rFonts w:ascii="宋体" w:eastAsia="宋体" w:hAnsi="宋体" w:cs="宋体" w:hint="eastAsia"/>
                <w:color w:val="333333"/>
                <w:sz w:val="21"/>
                <w:szCs w:val="21"/>
              </w:rPr>
              <w:t>8</w:t>
            </w:r>
            <w:r>
              <w:rPr>
                <w:rFonts w:ascii="宋体" w:eastAsia="宋体" w:hAnsi="宋体" w:cs="宋体" w:hint="eastAsia"/>
                <w:color w:val="333333"/>
                <w:sz w:val="21"/>
                <w:szCs w:val="21"/>
              </w:rPr>
              <w:t>人</w:t>
            </w:r>
          </w:p>
        </w:tc>
        <w:tc>
          <w:tcPr>
            <w:tcW w:w="1380"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rsidR="00CE44B7" w:rsidRDefault="00593A82">
            <w:pPr>
              <w:pStyle w:val="a3"/>
              <w:widowControl/>
              <w:spacing w:line="375" w:lineRule="atLeast"/>
              <w:jc w:val="center"/>
            </w:pPr>
            <w:r>
              <w:rPr>
                <w:rFonts w:ascii="宋体" w:eastAsia="宋体" w:hAnsi="宋体" w:cs="宋体" w:hint="eastAsia"/>
                <w:color w:val="333333"/>
                <w:sz w:val="21"/>
                <w:szCs w:val="21"/>
              </w:rPr>
              <w:t>3</w:t>
            </w:r>
            <w:r>
              <w:rPr>
                <w:rFonts w:ascii="宋体" w:eastAsia="宋体" w:hAnsi="宋体" w:cs="宋体" w:hint="eastAsia"/>
                <w:color w:val="333333"/>
                <w:sz w:val="21"/>
                <w:szCs w:val="21"/>
              </w:rPr>
              <w:t>年</w:t>
            </w:r>
          </w:p>
        </w:tc>
        <w:tc>
          <w:tcPr>
            <w:tcW w:w="1463"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rsidR="00CE44B7" w:rsidRDefault="00CE44B7">
            <w:pPr>
              <w:pStyle w:val="a3"/>
              <w:widowControl/>
              <w:spacing w:line="375" w:lineRule="atLeast"/>
              <w:jc w:val="center"/>
              <w:rPr>
                <w:rFonts w:ascii="宋体" w:eastAsia="宋体" w:hAnsi="宋体" w:cs="宋体"/>
                <w:color w:val="333333"/>
                <w:sz w:val="21"/>
                <w:szCs w:val="21"/>
              </w:rPr>
            </w:pPr>
          </w:p>
        </w:tc>
      </w:tr>
      <w:tr w:rsidR="00CE44B7">
        <w:trPr>
          <w:tblCellSpacing w:w="0" w:type="dxa"/>
        </w:trPr>
        <w:tc>
          <w:tcPr>
            <w:tcW w:w="2998"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rsidR="00CE44B7" w:rsidRDefault="00593A82">
            <w:pPr>
              <w:pStyle w:val="a3"/>
              <w:widowControl/>
              <w:spacing w:line="375" w:lineRule="atLeast"/>
            </w:pPr>
            <w:r>
              <w:rPr>
                <w:rFonts w:ascii="宋体" w:eastAsia="宋体" w:hAnsi="宋体" w:cs="宋体" w:hint="eastAsia"/>
                <w:color w:val="333333"/>
                <w:sz w:val="21"/>
                <w:szCs w:val="21"/>
              </w:rPr>
              <w:t>070503</w:t>
            </w:r>
            <w:r>
              <w:rPr>
                <w:rFonts w:ascii="宋体" w:eastAsia="宋体" w:hAnsi="宋体" w:cs="宋体" w:hint="eastAsia"/>
                <w:color w:val="333333"/>
                <w:sz w:val="21"/>
                <w:szCs w:val="21"/>
              </w:rPr>
              <w:t>地图学与地理信息系统</w:t>
            </w:r>
          </w:p>
        </w:tc>
        <w:tc>
          <w:tcPr>
            <w:tcW w:w="1215"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rsidR="00CE44B7" w:rsidRDefault="00593A82">
            <w:pPr>
              <w:pStyle w:val="a3"/>
              <w:widowControl/>
              <w:spacing w:line="375" w:lineRule="atLeast"/>
              <w:jc w:val="center"/>
            </w:pPr>
            <w:r>
              <w:rPr>
                <w:rFonts w:ascii="宋体" w:eastAsia="宋体" w:hAnsi="宋体" w:cs="宋体" w:hint="eastAsia"/>
                <w:color w:val="333333"/>
                <w:sz w:val="21"/>
                <w:szCs w:val="21"/>
              </w:rPr>
              <w:t>10</w:t>
            </w:r>
          </w:p>
        </w:tc>
        <w:tc>
          <w:tcPr>
            <w:tcW w:w="1455"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rsidR="00CE44B7" w:rsidRDefault="00593A82">
            <w:pPr>
              <w:pStyle w:val="a3"/>
              <w:widowControl/>
              <w:spacing w:line="375" w:lineRule="atLeast"/>
              <w:jc w:val="center"/>
            </w:pPr>
            <w:r>
              <w:rPr>
                <w:rFonts w:ascii="宋体" w:eastAsia="宋体" w:hAnsi="宋体" w:cs="宋体" w:hint="eastAsia"/>
                <w:color w:val="333333"/>
                <w:sz w:val="21"/>
                <w:szCs w:val="21"/>
              </w:rPr>
              <w:t>3</w:t>
            </w:r>
            <w:r>
              <w:rPr>
                <w:rFonts w:ascii="宋体" w:eastAsia="宋体" w:hAnsi="宋体" w:cs="宋体" w:hint="eastAsia"/>
                <w:color w:val="333333"/>
                <w:sz w:val="21"/>
                <w:szCs w:val="21"/>
              </w:rPr>
              <w:t>人</w:t>
            </w:r>
          </w:p>
        </w:tc>
        <w:tc>
          <w:tcPr>
            <w:tcW w:w="1380"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rsidR="00CE44B7" w:rsidRDefault="00593A82">
            <w:pPr>
              <w:pStyle w:val="a3"/>
              <w:widowControl/>
              <w:spacing w:line="375" w:lineRule="atLeast"/>
              <w:jc w:val="center"/>
            </w:pPr>
            <w:r>
              <w:rPr>
                <w:rFonts w:ascii="宋体" w:eastAsia="宋体" w:hAnsi="宋体" w:cs="宋体" w:hint="eastAsia"/>
                <w:color w:val="333333"/>
                <w:sz w:val="21"/>
                <w:szCs w:val="21"/>
              </w:rPr>
              <w:t>3</w:t>
            </w:r>
            <w:r>
              <w:rPr>
                <w:rFonts w:ascii="宋体" w:eastAsia="宋体" w:hAnsi="宋体" w:cs="宋体" w:hint="eastAsia"/>
                <w:color w:val="333333"/>
                <w:sz w:val="21"/>
                <w:szCs w:val="21"/>
              </w:rPr>
              <w:t>年</w:t>
            </w:r>
          </w:p>
        </w:tc>
        <w:tc>
          <w:tcPr>
            <w:tcW w:w="1463"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rsidR="00CE44B7" w:rsidRDefault="00CE44B7">
            <w:pPr>
              <w:pStyle w:val="a3"/>
              <w:widowControl/>
              <w:spacing w:line="375" w:lineRule="atLeast"/>
              <w:jc w:val="center"/>
              <w:rPr>
                <w:rFonts w:ascii="宋体" w:eastAsia="宋体" w:hAnsi="宋体" w:cs="宋体"/>
                <w:color w:val="333333"/>
                <w:sz w:val="21"/>
                <w:szCs w:val="21"/>
              </w:rPr>
            </w:pPr>
          </w:p>
        </w:tc>
      </w:tr>
      <w:tr w:rsidR="00CE44B7">
        <w:trPr>
          <w:tblCellSpacing w:w="0" w:type="dxa"/>
        </w:trPr>
        <w:tc>
          <w:tcPr>
            <w:tcW w:w="2998"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rsidR="00CE44B7" w:rsidRDefault="00593A82">
            <w:pPr>
              <w:pStyle w:val="a3"/>
              <w:widowControl/>
              <w:spacing w:line="375" w:lineRule="atLeast"/>
            </w:pPr>
            <w:r>
              <w:rPr>
                <w:rFonts w:ascii="宋体" w:eastAsia="宋体" w:hAnsi="宋体" w:cs="宋体" w:hint="eastAsia"/>
                <w:color w:val="333333"/>
                <w:sz w:val="21"/>
                <w:szCs w:val="21"/>
              </w:rPr>
              <w:t>0705Z1</w:t>
            </w:r>
            <w:r>
              <w:rPr>
                <w:rFonts w:ascii="宋体" w:eastAsia="宋体" w:hAnsi="宋体" w:cs="宋体" w:hint="eastAsia"/>
                <w:color w:val="333333"/>
                <w:sz w:val="21"/>
                <w:szCs w:val="21"/>
              </w:rPr>
              <w:t>景观生态规划与管理</w:t>
            </w:r>
          </w:p>
        </w:tc>
        <w:tc>
          <w:tcPr>
            <w:tcW w:w="1215"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rsidR="00CE44B7" w:rsidRDefault="00593A82">
            <w:pPr>
              <w:pStyle w:val="a3"/>
              <w:widowControl/>
              <w:spacing w:line="375" w:lineRule="atLeast"/>
              <w:jc w:val="center"/>
            </w:pPr>
            <w:r>
              <w:rPr>
                <w:rFonts w:ascii="宋体" w:eastAsia="宋体" w:hAnsi="宋体" w:cs="宋体" w:hint="eastAsia"/>
                <w:color w:val="333333"/>
                <w:sz w:val="21"/>
                <w:szCs w:val="21"/>
              </w:rPr>
              <w:t>2</w:t>
            </w:r>
          </w:p>
        </w:tc>
        <w:tc>
          <w:tcPr>
            <w:tcW w:w="1455"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rsidR="00CE44B7" w:rsidRDefault="00593A82">
            <w:pPr>
              <w:pStyle w:val="a3"/>
              <w:widowControl/>
              <w:spacing w:line="375" w:lineRule="atLeast"/>
              <w:jc w:val="center"/>
            </w:pPr>
            <w:r>
              <w:rPr>
                <w:rFonts w:ascii="宋体" w:eastAsia="宋体" w:hAnsi="宋体" w:cs="宋体" w:hint="eastAsia"/>
                <w:color w:val="333333"/>
                <w:sz w:val="21"/>
                <w:szCs w:val="21"/>
              </w:rPr>
              <w:t>1</w:t>
            </w:r>
            <w:r>
              <w:rPr>
                <w:rFonts w:ascii="宋体" w:eastAsia="宋体" w:hAnsi="宋体" w:cs="宋体" w:hint="eastAsia"/>
                <w:color w:val="333333"/>
                <w:sz w:val="21"/>
                <w:szCs w:val="21"/>
              </w:rPr>
              <w:t>人</w:t>
            </w:r>
          </w:p>
        </w:tc>
        <w:tc>
          <w:tcPr>
            <w:tcW w:w="1380"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rsidR="00CE44B7" w:rsidRDefault="00593A82">
            <w:pPr>
              <w:pStyle w:val="a3"/>
              <w:widowControl/>
              <w:spacing w:line="375" w:lineRule="atLeast"/>
              <w:jc w:val="center"/>
            </w:pPr>
            <w:r>
              <w:rPr>
                <w:rFonts w:ascii="宋体" w:eastAsia="宋体" w:hAnsi="宋体" w:cs="宋体" w:hint="eastAsia"/>
                <w:color w:val="333333"/>
                <w:sz w:val="21"/>
                <w:szCs w:val="21"/>
              </w:rPr>
              <w:t>3</w:t>
            </w:r>
            <w:r>
              <w:rPr>
                <w:rFonts w:ascii="宋体" w:eastAsia="宋体" w:hAnsi="宋体" w:cs="宋体" w:hint="eastAsia"/>
                <w:color w:val="333333"/>
                <w:sz w:val="21"/>
                <w:szCs w:val="21"/>
              </w:rPr>
              <w:t>年</w:t>
            </w:r>
          </w:p>
        </w:tc>
        <w:tc>
          <w:tcPr>
            <w:tcW w:w="1463"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rsidR="00CE44B7" w:rsidRDefault="00CE44B7">
            <w:pPr>
              <w:pStyle w:val="a3"/>
              <w:widowControl/>
              <w:spacing w:line="375" w:lineRule="atLeast"/>
              <w:jc w:val="center"/>
              <w:rPr>
                <w:rFonts w:ascii="宋体" w:eastAsia="宋体" w:hAnsi="宋体" w:cs="宋体"/>
                <w:color w:val="333333"/>
                <w:sz w:val="21"/>
                <w:szCs w:val="21"/>
              </w:rPr>
            </w:pPr>
          </w:p>
        </w:tc>
      </w:tr>
      <w:tr w:rsidR="00CE44B7">
        <w:trPr>
          <w:tblCellSpacing w:w="0" w:type="dxa"/>
        </w:trPr>
        <w:tc>
          <w:tcPr>
            <w:tcW w:w="2998"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rsidR="00CE44B7" w:rsidRDefault="00593A82">
            <w:pPr>
              <w:pStyle w:val="a3"/>
              <w:widowControl/>
              <w:spacing w:line="375" w:lineRule="atLeast"/>
            </w:pPr>
            <w:r>
              <w:rPr>
                <w:rFonts w:ascii="宋体" w:eastAsia="宋体" w:hAnsi="宋体" w:cs="宋体" w:hint="eastAsia"/>
                <w:color w:val="333333"/>
                <w:sz w:val="21"/>
                <w:szCs w:val="21"/>
              </w:rPr>
              <w:t>0705Z2</w:t>
            </w:r>
            <w:r>
              <w:rPr>
                <w:rFonts w:ascii="宋体" w:eastAsia="宋体" w:hAnsi="宋体" w:cs="宋体" w:hint="eastAsia"/>
                <w:color w:val="333333"/>
                <w:sz w:val="21"/>
                <w:szCs w:val="21"/>
              </w:rPr>
              <w:t>城市与区域规划</w:t>
            </w:r>
          </w:p>
        </w:tc>
        <w:tc>
          <w:tcPr>
            <w:tcW w:w="1215"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rsidR="00CE44B7" w:rsidRDefault="00593A82">
            <w:pPr>
              <w:pStyle w:val="a3"/>
              <w:widowControl/>
              <w:spacing w:line="375" w:lineRule="atLeast"/>
              <w:jc w:val="center"/>
            </w:pPr>
            <w:r>
              <w:rPr>
                <w:rFonts w:ascii="宋体" w:eastAsia="宋体" w:hAnsi="宋体" w:cs="宋体" w:hint="eastAsia"/>
                <w:color w:val="333333"/>
                <w:sz w:val="21"/>
                <w:szCs w:val="21"/>
              </w:rPr>
              <w:t>4</w:t>
            </w:r>
          </w:p>
        </w:tc>
        <w:tc>
          <w:tcPr>
            <w:tcW w:w="1455"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rsidR="00CE44B7" w:rsidRDefault="00593A82">
            <w:pPr>
              <w:pStyle w:val="a3"/>
              <w:widowControl/>
              <w:spacing w:line="375" w:lineRule="atLeast"/>
              <w:jc w:val="center"/>
            </w:pPr>
            <w:r>
              <w:rPr>
                <w:rFonts w:ascii="宋体" w:eastAsia="宋体" w:hAnsi="宋体" w:cs="宋体" w:hint="eastAsia"/>
                <w:color w:val="333333"/>
                <w:sz w:val="21"/>
                <w:szCs w:val="21"/>
              </w:rPr>
              <w:t>2</w:t>
            </w:r>
            <w:r>
              <w:rPr>
                <w:rFonts w:ascii="宋体" w:eastAsia="宋体" w:hAnsi="宋体" w:cs="宋体" w:hint="eastAsia"/>
                <w:color w:val="333333"/>
                <w:sz w:val="21"/>
                <w:szCs w:val="21"/>
              </w:rPr>
              <w:t>人</w:t>
            </w:r>
          </w:p>
        </w:tc>
        <w:tc>
          <w:tcPr>
            <w:tcW w:w="1380"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rsidR="00CE44B7" w:rsidRDefault="00593A82">
            <w:pPr>
              <w:pStyle w:val="a3"/>
              <w:widowControl/>
              <w:spacing w:line="375" w:lineRule="atLeast"/>
              <w:jc w:val="center"/>
            </w:pPr>
            <w:r>
              <w:rPr>
                <w:rFonts w:ascii="宋体" w:eastAsia="宋体" w:hAnsi="宋体" w:cs="宋体" w:hint="eastAsia"/>
                <w:color w:val="333333"/>
                <w:sz w:val="21"/>
                <w:szCs w:val="21"/>
              </w:rPr>
              <w:t>3</w:t>
            </w:r>
            <w:r>
              <w:rPr>
                <w:rFonts w:ascii="宋体" w:eastAsia="宋体" w:hAnsi="宋体" w:cs="宋体" w:hint="eastAsia"/>
                <w:color w:val="333333"/>
                <w:sz w:val="21"/>
                <w:szCs w:val="21"/>
              </w:rPr>
              <w:t>年</w:t>
            </w:r>
          </w:p>
        </w:tc>
        <w:tc>
          <w:tcPr>
            <w:tcW w:w="1463"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rsidR="00CE44B7" w:rsidRDefault="00CE44B7">
            <w:pPr>
              <w:pStyle w:val="a3"/>
              <w:widowControl/>
              <w:spacing w:line="375" w:lineRule="atLeast"/>
              <w:jc w:val="center"/>
              <w:rPr>
                <w:rFonts w:ascii="宋体" w:eastAsia="宋体" w:hAnsi="宋体" w:cs="宋体"/>
                <w:color w:val="333333"/>
                <w:sz w:val="21"/>
                <w:szCs w:val="21"/>
              </w:rPr>
            </w:pPr>
          </w:p>
        </w:tc>
      </w:tr>
      <w:tr w:rsidR="00CE44B7">
        <w:trPr>
          <w:tblCellSpacing w:w="0" w:type="dxa"/>
        </w:trPr>
        <w:tc>
          <w:tcPr>
            <w:tcW w:w="2998"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rsidR="00CE44B7" w:rsidRDefault="00593A82">
            <w:pPr>
              <w:pStyle w:val="a3"/>
              <w:widowControl/>
              <w:spacing w:line="375" w:lineRule="atLeast"/>
              <w:rPr>
                <w:rFonts w:ascii="宋体" w:eastAsia="宋体" w:hAnsi="宋体" w:cs="宋体"/>
                <w:color w:val="333333"/>
                <w:sz w:val="21"/>
                <w:szCs w:val="21"/>
              </w:rPr>
            </w:pPr>
            <w:r>
              <w:rPr>
                <w:rFonts w:ascii="宋体" w:eastAsia="宋体" w:hAnsi="宋体" w:cs="宋体" w:hint="eastAsia"/>
                <w:color w:val="333333"/>
                <w:sz w:val="21"/>
                <w:szCs w:val="21"/>
              </w:rPr>
              <w:t>040102</w:t>
            </w:r>
            <w:r>
              <w:rPr>
                <w:rFonts w:ascii="宋体" w:eastAsia="宋体" w:hAnsi="宋体" w:cs="宋体" w:hint="eastAsia"/>
                <w:color w:val="333333"/>
                <w:sz w:val="21"/>
                <w:szCs w:val="21"/>
              </w:rPr>
              <w:t>课程与教学论</w:t>
            </w:r>
          </w:p>
        </w:tc>
        <w:tc>
          <w:tcPr>
            <w:tcW w:w="1215"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rsidR="00CE44B7" w:rsidRDefault="00593A82">
            <w:pPr>
              <w:pStyle w:val="a3"/>
              <w:widowControl/>
              <w:spacing w:line="375" w:lineRule="atLeast"/>
              <w:jc w:val="center"/>
              <w:rPr>
                <w:rFonts w:ascii="宋体" w:eastAsia="宋体" w:hAnsi="宋体" w:cs="宋体"/>
                <w:color w:val="333333"/>
                <w:sz w:val="21"/>
                <w:szCs w:val="21"/>
              </w:rPr>
            </w:pPr>
            <w:r>
              <w:rPr>
                <w:rFonts w:ascii="宋体" w:eastAsia="宋体" w:hAnsi="宋体" w:cs="宋体" w:hint="eastAsia"/>
                <w:color w:val="333333"/>
                <w:sz w:val="21"/>
                <w:szCs w:val="21"/>
              </w:rPr>
              <w:t>4</w:t>
            </w:r>
          </w:p>
        </w:tc>
        <w:tc>
          <w:tcPr>
            <w:tcW w:w="1455"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rsidR="00CE44B7" w:rsidRDefault="00593A82">
            <w:pPr>
              <w:pStyle w:val="a3"/>
              <w:widowControl/>
              <w:spacing w:line="375" w:lineRule="atLeast"/>
              <w:jc w:val="center"/>
              <w:rPr>
                <w:rFonts w:ascii="宋体" w:eastAsia="宋体" w:hAnsi="宋体" w:cs="宋体"/>
                <w:color w:val="333333"/>
                <w:sz w:val="21"/>
                <w:szCs w:val="21"/>
              </w:rPr>
            </w:pPr>
            <w:r>
              <w:rPr>
                <w:rFonts w:ascii="宋体" w:eastAsia="宋体" w:hAnsi="宋体" w:cs="宋体" w:hint="eastAsia"/>
                <w:color w:val="333333"/>
                <w:sz w:val="21"/>
                <w:szCs w:val="21"/>
              </w:rPr>
              <w:t>4</w:t>
            </w:r>
          </w:p>
        </w:tc>
        <w:tc>
          <w:tcPr>
            <w:tcW w:w="1380"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rsidR="00CE44B7" w:rsidRDefault="00593A82">
            <w:pPr>
              <w:pStyle w:val="a3"/>
              <w:widowControl/>
              <w:spacing w:line="375" w:lineRule="atLeast"/>
              <w:jc w:val="center"/>
              <w:rPr>
                <w:rFonts w:ascii="宋体" w:eastAsia="宋体" w:hAnsi="宋体" w:cs="宋体"/>
                <w:color w:val="333333"/>
                <w:sz w:val="21"/>
                <w:szCs w:val="21"/>
              </w:rPr>
            </w:pPr>
            <w:r>
              <w:rPr>
                <w:rFonts w:ascii="宋体" w:eastAsia="宋体" w:hAnsi="宋体" w:cs="宋体" w:hint="eastAsia"/>
                <w:color w:val="333333"/>
                <w:sz w:val="21"/>
                <w:szCs w:val="21"/>
              </w:rPr>
              <w:t>3</w:t>
            </w:r>
            <w:r>
              <w:rPr>
                <w:rFonts w:ascii="宋体" w:eastAsia="宋体" w:hAnsi="宋体" w:cs="宋体" w:hint="eastAsia"/>
                <w:color w:val="333333"/>
                <w:sz w:val="21"/>
                <w:szCs w:val="21"/>
              </w:rPr>
              <w:t>年</w:t>
            </w:r>
          </w:p>
        </w:tc>
        <w:tc>
          <w:tcPr>
            <w:tcW w:w="1463"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rsidR="00CE44B7" w:rsidRDefault="00593A82">
            <w:pPr>
              <w:pStyle w:val="a3"/>
              <w:widowControl/>
              <w:spacing w:line="375" w:lineRule="atLeast"/>
              <w:jc w:val="center"/>
              <w:rPr>
                <w:rFonts w:ascii="宋体" w:eastAsia="宋体" w:hAnsi="宋体" w:cs="宋体"/>
                <w:color w:val="333333"/>
                <w:sz w:val="21"/>
                <w:szCs w:val="21"/>
              </w:rPr>
            </w:pPr>
            <w:r>
              <w:rPr>
                <w:rFonts w:ascii="宋体" w:eastAsia="宋体" w:hAnsi="宋体" w:cs="宋体" w:hint="eastAsia"/>
                <w:color w:val="333333"/>
                <w:sz w:val="21"/>
                <w:szCs w:val="21"/>
              </w:rPr>
              <w:t>只接受本校</w:t>
            </w:r>
            <w:r>
              <w:rPr>
                <w:rFonts w:ascii="宋体" w:eastAsia="宋体" w:hAnsi="宋体" w:cs="宋体" w:hint="eastAsia"/>
                <w:color w:val="333333"/>
                <w:sz w:val="21"/>
                <w:szCs w:val="21"/>
              </w:rPr>
              <w:t>4+2</w:t>
            </w:r>
            <w:r>
              <w:rPr>
                <w:rFonts w:ascii="宋体" w:eastAsia="宋体" w:hAnsi="宋体" w:cs="宋体" w:hint="eastAsia"/>
                <w:color w:val="333333"/>
                <w:sz w:val="21"/>
                <w:szCs w:val="21"/>
              </w:rPr>
              <w:t>推免生</w:t>
            </w:r>
          </w:p>
        </w:tc>
      </w:tr>
      <w:tr w:rsidR="00CE44B7">
        <w:trPr>
          <w:tblCellSpacing w:w="0" w:type="dxa"/>
        </w:trPr>
        <w:tc>
          <w:tcPr>
            <w:tcW w:w="5668" w:type="dxa"/>
            <w:gridSpan w:val="3"/>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rsidR="00CE44B7" w:rsidRDefault="00593A82">
            <w:pPr>
              <w:pStyle w:val="a3"/>
              <w:widowControl/>
              <w:spacing w:line="375" w:lineRule="atLeast"/>
            </w:pPr>
            <w:r>
              <w:rPr>
                <w:rStyle w:val="a4"/>
                <w:rFonts w:ascii="宋体" w:eastAsia="宋体" w:hAnsi="宋体" w:cs="宋体" w:hint="eastAsia"/>
                <w:color w:val="333333"/>
                <w:sz w:val="21"/>
                <w:szCs w:val="21"/>
              </w:rPr>
              <w:t>专业学位硕士</w:t>
            </w:r>
          </w:p>
        </w:tc>
        <w:tc>
          <w:tcPr>
            <w:tcW w:w="1380"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rsidR="00CE44B7" w:rsidRDefault="00CE44B7">
            <w:pPr>
              <w:widowControl/>
              <w:jc w:val="left"/>
            </w:pPr>
          </w:p>
        </w:tc>
        <w:tc>
          <w:tcPr>
            <w:tcW w:w="1463"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rsidR="00CE44B7" w:rsidRDefault="00CE44B7">
            <w:pPr>
              <w:widowControl/>
              <w:jc w:val="left"/>
            </w:pPr>
          </w:p>
        </w:tc>
      </w:tr>
      <w:tr w:rsidR="00CE44B7">
        <w:trPr>
          <w:trHeight w:val="735"/>
          <w:tblCellSpacing w:w="0" w:type="dxa"/>
        </w:trPr>
        <w:tc>
          <w:tcPr>
            <w:tcW w:w="2998"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rsidR="00CE44B7" w:rsidRDefault="00593A82">
            <w:pPr>
              <w:pStyle w:val="a3"/>
              <w:widowControl/>
              <w:spacing w:line="375" w:lineRule="atLeast"/>
            </w:pPr>
            <w:r>
              <w:rPr>
                <w:rFonts w:ascii="宋体" w:eastAsia="宋体" w:hAnsi="宋体" w:cs="宋体" w:hint="eastAsia"/>
                <w:color w:val="333333"/>
                <w:sz w:val="21"/>
                <w:szCs w:val="21"/>
              </w:rPr>
              <w:t>045110</w:t>
            </w:r>
            <w:r>
              <w:rPr>
                <w:rFonts w:ascii="宋体" w:eastAsia="宋体" w:hAnsi="宋体" w:cs="宋体" w:hint="eastAsia"/>
                <w:color w:val="333333"/>
                <w:sz w:val="21"/>
                <w:szCs w:val="21"/>
              </w:rPr>
              <w:t>学科教学（地理）</w:t>
            </w:r>
          </w:p>
        </w:tc>
        <w:tc>
          <w:tcPr>
            <w:tcW w:w="1215"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rsidR="00CE44B7" w:rsidRDefault="00593A82">
            <w:pPr>
              <w:pStyle w:val="a3"/>
              <w:widowControl/>
              <w:spacing w:line="375" w:lineRule="atLeast"/>
              <w:jc w:val="center"/>
            </w:pPr>
            <w:r>
              <w:rPr>
                <w:rFonts w:ascii="宋体" w:eastAsia="宋体" w:hAnsi="宋体" w:cs="宋体" w:hint="eastAsia"/>
                <w:color w:val="333333"/>
                <w:sz w:val="21"/>
                <w:szCs w:val="21"/>
              </w:rPr>
              <w:t>43</w:t>
            </w:r>
          </w:p>
        </w:tc>
        <w:tc>
          <w:tcPr>
            <w:tcW w:w="1455"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rsidR="00CE44B7" w:rsidRDefault="00593A82">
            <w:pPr>
              <w:pStyle w:val="a3"/>
              <w:widowControl/>
              <w:spacing w:line="375" w:lineRule="atLeast"/>
              <w:jc w:val="center"/>
            </w:pPr>
            <w:r>
              <w:rPr>
                <w:rFonts w:ascii="宋体" w:eastAsia="宋体" w:hAnsi="宋体" w:cs="宋体" w:hint="eastAsia"/>
                <w:color w:val="333333"/>
                <w:sz w:val="21"/>
                <w:szCs w:val="21"/>
              </w:rPr>
              <w:t>22</w:t>
            </w:r>
            <w:r>
              <w:rPr>
                <w:rFonts w:ascii="宋体" w:eastAsia="宋体" w:hAnsi="宋体" w:cs="宋体" w:hint="eastAsia"/>
                <w:color w:val="333333"/>
                <w:sz w:val="21"/>
                <w:szCs w:val="21"/>
              </w:rPr>
              <w:t>人</w:t>
            </w:r>
          </w:p>
        </w:tc>
        <w:tc>
          <w:tcPr>
            <w:tcW w:w="1380"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rsidR="00CE44B7" w:rsidRDefault="00593A82">
            <w:pPr>
              <w:pStyle w:val="a3"/>
              <w:widowControl/>
              <w:spacing w:line="375" w:lineRule="atLeast"/>
              <w:jc w:val="center"/>
            </w:pPr>
            <w:r>
              <w:rPr>
                <w:rFonts w:ascii="宋体" w:eastAsia="宋体" w:hAnsi="宋体" w:cs="宋体" w:hint="eastAsia"/>
                <w:color w:val="333333"/>
                <w:sz w:val="21"/>
                <w:szCs w:val="21"/>
              </w:rPr>
              <w:t>2</w:t>
            </w:r>
            <w:r>
              <w:rPr>
                <w:rFonts w:ascii="宋体" w:eastAsia="宋体" w:hAnsi="宋体" w:cs="宋体" w:hint="eastAsia"/>
                <w:color w:val="333333"/>
                <w:sz w:val="21"/>
                <w:szCs w:val="21"/>
              </w:rPr>
              <w:t>年</w:t>
            </w:r>
          </w:p>
        </w:tc>
        <w:tc>
          <w:tcPr>
            <w:tcW w:w="1463"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rsidR="00CE44B7" w:rsidRDefault="00CE44B7">
            <w:pPr>
              <w:pStyle w:val="a3"/>
              <w:widowControl/>
              <w:spacing w:line="375" w:lineRule="atLeast"/>
              <w:jc w:val="center"/>
              <w:rPr>
                <w:rFonts w:ascii="宋体" w:eastAsia="宋体" w:hAnsi="宋体" w:cs="宋体"/>
                <w:color w:val="333333"/>
                <w:sz w:val="21"/>
                <w:szCs w:val="21"/>
              </w:rPr>
            </w:pPr>
          </w:p>
        </w:tc>
      </w:tr>
    </w:tbl>
    <w:p w:rsidR="00CE44B7" w:rsidRDefault="00593A82">
      <w:pPr>
        <w:widowControl/>
        <w:spacing w:line="360" w:lineRule="auto"/>
        <w:ind w:firstLineChars="200" w:firstLine="420"/>
        <w:jc w:val="left"/>
        <w:rPr>
          <w:rFonts w:ascii="宋体" w:hAnsi="宋体" w:cs="宋体"/>
          <w:b/>
          <w:color w:val="0000FF"/>
          <w:kern w:val="0"/>
          <w:sz w:val="22"/>
        </w:rPr>
      </w:pPr>
      <w:r>
        <w:rPr>
          <w:rFonts w:ascii="宋体" w:eastAsia="宋体" w:hAnsi="宋体" w:cs="宋体" w:hint="eastAsia"/>
          <w:color w:val="0000FF"/>
          <w:szCs w:val="21"/>
        </w:rPr>
        <w:br/>
      </w:r>
      <w:r>
        <w:rPr>
          <w:rFonts w:ascii="宋体" w:hAnsi="宋体" w:cs="宋体" w:hint="eastAsia"/>
          <w:b/>
          <w:color w:val="0000FF"/>
          <w:kern w:val="0"/>
          <w:sz w:val="22"/>
        </w:rPr>
        <w:t>三、申请和选拔考核程序</w:t>
      </w:r>
    </w:p>
    <w:p w:rsidR="00CE44B7" w:rsidRDefault="00593A82">
      <w:pPr>
        <w:widowControl/>
        <w:spacing w:line="360" w:lineRule="auto"/>
        <w:ind w:firstLineChars="200" w:firstLine="440"/>
        <w:jc w:val="left"/>
        <w:rPr>
          <w:rFonts w:ascii="宋体" w:hAnsi="宋体" w:cs="宋体"/>
          <w:b/>
          <w:kern w:val="0"/>
          <w:sz w:val="22"/>
          <w:u w:val="single"/>
        </w:rPr>
      </w:pPr>
      <w:r>
        <w:rPr>
          <w:rFonts w:ascii="宋体" w:hAnsi="宋体" w:cs="宋体" w:hint="eastAsia"/>
          <w:kern w:val="0"/>
          <w:sz w:val="22"/>
        </w:rPr>
        <w:t>1.</w:t>
      </w:r>
      <w:r>
        <w:rPr>
          <w:rFonts w:ascii="宋体" w:hAnsi="宋体" w:cs="宋体" w:hint="eastAsia"/>
          <w:kern w:val="0"/>
          <w:sz w:val="22"/>
        </w:rPr>
        <w:t>申请学生填报专业志愿，</w:t>
      </w:r>
      <w:r>
        <w:rPr>
          <w:rFonts w:ascii="宋体" w:hAnsi="宋体" w:cs="宋体" w:hint="eastAsia"/>
          <w:kern w:val="0"/>
          <w:sz w:val="22"/>
        </w:rPr>
        <w:t>9</w:t>
      </w:r>
      <w:r>
        <w:rPr>
          <w:rFonts w:ascii="宋体" w:hAnsi="宋体" w:cs="宋体" w:hint="eastAsia"/>
          <w:kern w:val="0"/>
          <w:sz w:val="22"/>
        </w:rPr>
        <w:t>月</w:t>
      </w:r>
      <w:r>
        <w:rPr>
          <w:rFonts w:ascii="宋体" w:hAnsi="宋体" w:cs="宋体" w:hint="eastAsia"/>
          <w:kern w:val="0"/>
          <w:sz w:val="22"/>
        </w:rPr>
        <w:t>28</w:t>
      </w:r>
      <w:r>
        <w:rPr>
          <w:rFonts w:ascii="宋体" w:hAnsi="宋体" w:cs="宋体" w:hint="eastAsia"/>
          <w:kern w:val="0"/>
          <w:sz w:val="22"/>
        </w:rPr>
        <w:t>日起可在</w:t>
      </w:r>
      <w:r>
        <w:rPr>
          <w:rFonts w:ascii="宋体" w:hAnsi="宋体" w:cs="宋体" w:hint="eastAsia"/>
          <w:kern w:val="0"/>
          <w:sz w:val="22"/>
        </w:rPr>
        <w:t xml:space="preserve"> </w:t>
      </w:r>
      <w:r>
        <w:rPr>
          <w:rFonts w:ascii="宋体" w:hAnsi="宋体" w:cs="宋体" w:hint="eastAsia"/>
          <w:kern w:val="0"/>
          <w:sz w:val="22"/>
        </w:rPr>
        <w:t>“推免服务系统”填报专业志愿。我校推免生预报</w:t>
      </w:r>
      <w:proofErr w:type="gramStart"/>
      <w:r>
        <w:rPr>
          <w:rFonts w:ascii="宋体" w:hAnsi="宋体" w:cs="宋体" w:hint="eastAsia"/>
          <w:kern w:val="0"/>
          <w:sz w:val="22"/>
        </w:rPr>
        <w:t>名系统</w:t>
      </w:r>
      <w:proofErr w:type="gramEnd"/>
      <w:r>
        <w:rPr>
          <w:rFonts w:ascii="宋体" w:hAnsi="宋体" w:cs="宋体" w:hint="eastAsia"/>
          <w:kern w:val="0"/>
          <w:sz w:val="22"/>
        </w:rPr>
        <w:t>近日即将开通，敬请关注。</w:t>
      </w:r>
      <w:r>
        <w:rPr>
          <w:rFonts w:ascii="宋体" w:hAnsi="宋体" w:cs="宋体" w:hint="eastAsia"/>
          <w:b/>
          <w:kern w:val="0"/>
          <w:sz w:val="22"/>
          <w:u w:val="single"/>
        </w:rPr>
        <w:t>9</w:t>
      </w:r>
      <w:r>
        <w:rPr>
          <w:rFonts w:ascii="宋体" w:hAnsi="宋体" w:cs="宋体" w:hint="eastAsia"/>
          <w:b/>
          <w:kern w:val="0"/>
          <w:sz w:val="22"/>
          <w:u w:val="single"/>
        </w:rPr>
        <w:t>月</w:t>
      </w:r>
      <w:r>
        <w:rPr>
          <w:rFonts w:ascii="宋体" w:hAnsi="宋体" w:cs="宋体" w:hint="eastAsia"/>
          <w:b/>
          <w:kern w:val="0"/>
          <w:sz w:val="22"/>
          <w:u w:val="single"/>
        </w:rPr>
        <w:t>28</w:t>
      </w:r>
      <w:r>
        <w:rPr>
          <w:rFonts w:ascii="宋体" w:hAnsi="宋体" w:cs="宋体" w:hint="eastAsia"/>
          <w:b/>
          <w:kern w:val="0"/>
          <w:sz w:val="22"/>
          <w:u w:val="single"/>
        </w:rPr>
        <w:t>日之前请使用我校推免生预报名系统（</w:t>
      </w:r>
      <w:r>
        <w:rPr>
          <w:rFonts w:ascii="宋体" w:hAnsi="宋体" w:cs="宋体"/>
          <w:b/>
          <w:kern w:val="0"/>
          <w:sz w:val="22"/>
          <w:u w:val="single"/>
        </w:rPr>
        <w:t>http://yzsys.scnu.edu.cn/#</w:t>
      </w:r>
      <w:r>
        <w:rPr>
          <w:rFonts w:ascii="宋体" w:hAnsi="宋体" w:cs="宋体" w:hint="eastAsia"/>
          <w:b/>
          <w:kern w:val="0"/>
          <w:sz w:val="22"/>
          <w:u w:val="single"/>
        </w:rPr>
        <w:t>）进行意向填报，但最终信息以“推免服务系统”为准。</w:t>
      </w:r>
    </w:p>
    <w:p w:rsidR="00CE44B7" w:rsidRDefault="00593A82">
      <w:pPr>
        <w:widowControl/>
        <w:spacing w:line="360" w:lineRule="auto"/>
        <w:ind w:firstLineChars="200" w:firstLine="440"/>
        <w:jc w:val="left"/>
        <w:rPr>
          <w:rFonts w:ascii="宋体" w:hAnsi="宋体" w:cs="宋体"/>
          <w:kern w:val="0"/>
          <w:sz w:val="22"/>
        </w:rPr>
      </w:pPr>
      <w:r>
        <w:rPr>
          <w:rFonts w:ascii="宋体" w:hAnsi="宋体" w:cs="宋体" w:hint="eastAsia"/>
          <w:kern w:val="0"/>
          <w:sz w:val="22"/>
        </w:rPr>
        <w:t>2.</w:t>
      </w:r>
      <w:r>
        <w:rPr>
          <w:rFonts w:ascii="宋体" w:hAnsi="宋体" w:cs="宋体" w:hint="eastAsia"/>
          <w:kern w:val="0"/>
          <w:sz w:val="22"/>
        </w:rPr>
        <w:t>学校发出复试通知。</w:t>
      </w:r>
      <w:r>
        <w:rPr>
          <w:rFonts w:ascii="宋体" w:hAnsi="宋体" w:cs="宋体" w:hint="eastAsia"/>
          <w:kern w:val="0"/>
          <w:sz w:val="22"/>
        </w:rPr>
        <w:t>我院</w:t>
      </w:r>
      <w:r>
        <w:rPr>
          <w:rFonts w:ascii="宋体" w:hAnsi="宋体" w:cs="宋体" w:hint="eastAsia"/>
          <w:kern w:val="0"/>
          <w:sz w:val="22"/>
        </w:rPr>
        <w:t>通过</w:t>
      </w:r>
      <w:r>
        <w:rPr>
          <w:rFonts w:ascii="宋体" w:hAnsi="宋体" w:cs="宋体" w:hint="eastAsia"/>
          <w:kern w:val="0"/>
          <w:sz w:val="22"/>
        </w:rPr>
        <w:t xml:space="preserve"> </w:t>
      </w:r>
      <w:r>
        <w:rPr>
          <w:rFonts w:ascii="宋体" w:hAnsi="宋体" w:cs="宋体" w:hint="eastAsia"/>
          <w:kern w:val="0"/>
          <w:sz w:val="22"/>
        </w:rPr>
        <w:t>“推免服务系统”向申请学生发出复试通知。</w:t>
      </w:r>
    </w:p>
    <w:p w:rsidR="00CE44B7" w:rsidRDefault="00593A82">
      <w:pPr>
        <w:widowControl/>
        <w:spacing w:line="360" w:lineRule="auto"/>
        <w:ind w:firstLineChars="200" w:firstLine="440"/>
        <w:jc w:val="left"/>
        <w:rPr>
          <w:rFonts w:ascii="宋体" w:hAnsi="宋体" w:cs="宋体"/>
          <w:kern w:val="0"/>
          <w:sz w:val="22"/>
        </w:rPr>
      </w:pPr>
      <w:r>
        <w:rPr>
          <w:rFonts w:ascii="宋体" w:hAnsi="宋体" w:cs="宋体" w:hint="eastAsia"/>
          <w:kern w:val="0"/>
          <w:sz w:val="22"/>
        </w:rPr>
        <w:t>3.</w:t>
      </w:r>
      <w:r>
        <w:rPr>
          <w:rFonts w:ascii="宋体" w:hAnsi="宋体" w:cs="宋体" w:hint="eastAsia"/>
          <w:kern w:val="0"/>
          <w:sz w:val="22"/>
        </w:rPr>
        <w:t>申请学生回复。申请学生接到复试通知后应在规定时间内确认是否同意参加复试。</w:t>
      </w:r>
    </w:p>
    <w:p w:rsidR="00CE44B7" w:rsidRDefault="00593A82">
      <w:pPr>
        <w:widowControl/>
        <w:tabs>
          <w:tab w:val="left" w:pos="360"/>
        </w:tabs>
        <w:spacing w:line="360" w:lineRule="auto"/>
        <w:ind w:firstLineChars="200" w:firstLine="440"/>
        <w:jc w:val="left"/>
        <w:rPr>
          <w:rFonts w:ascii="宋体" w:hAnsi="宋体"/>
          <w:color w:val="111111"/>
          <w:sz w:val="22"/>
        </w:rPr>
      </w:pPr>
      <w:r>
        <w:rPr>
          <w:rFonts w:ascii="宋体" w:hAnsi="宋体" w:cs="宋体" w:hint="eastAsia"/>
          <w:kern w:val="0"/>
          <w:sz w:val="22"/>
        </w:rPr>
        <w:t>4.</w:t>
      </w:r>
      <w:r>
        <w:rPr>
          <w:rFonts w:ascii="宋体" w:hAnsi="宋体" w:cs="宋体" w:hint="eastAsia"/>
          <w:kern w:val="0"/>
          <w:sz w:val="22"/>
        </w:rPr>
        <w:t>学生复试。</w:t>
      </w:r>
      <w:r>
        <w:rPr>
          <w:rFonts w:ascii="宋体" w:hAnsi="宋体" w:cs="宋体" w:hint="eastAsia"/>
          <w:kern w:val="0"/>
          <w:sz w:val="22"/>
        </w:rPr>
        <w:t>学院</w:t>
      </w:r>
      <w:r>
        <w:rPr>
          <w:rFonts w:ascii="宋体" w:hAnsi="宋体" w:cs="宋体" w:hint="eastAsia"/>
          <w:kern w:val="0"/>
          <w:sz w:val="22"/>
        </w:rPr>
        <w:t>通知学生复试的具体安排。</w:t>
      </w:r>
      <w:r>
        <w:rPr>
          <w:rFonts w:ascii="宋体" w:hAnsi="宋体" w:hint="eastAsia"/>
          <w:color w:val="111111"/>
          <w:sz w:val="22"/>
        </w:rPr>
        <w:t>复试内</w:t>
      </w:r>
      <w:r>
        <w:rPr>
          <w:rFonts w:ascii="宋体" w:hAnsi="宋体" w:cs="宋体" w:hint="eastAsia"/>
          <w:kern w:val="0"/>
          <w:sz w:val="22"/>
        </w:rPr>
        <w:t>容包括外语水平测试、专业素养考核、综合素质考核三个部分，总成绩为</w:t>
      </w:r>
      <w:r>
        <w:rPr>
          <w:rFonts w:ascii="宋体" w:hAnsi="宋体" w:cs="宋体" w:hint="eastAsia"/>
          <w:kern w:val="0"/>
          <w:sz w:val="22"/>
        </w:rPr>
        <w:t>100</w:t>
      </w:r>
      <w:r>
        <w:rPr>
          <w:rFonts w:ascii="宋体" w:hAnsi="宋体" w:cs="宋体" w:hint="eastAsia"/>
          <w:kern w:val="0"/>
          <w:sz w:val="22"/>
        </w:rPr>
        <w:t>分。复试具体内容和形式由</w:t>
      </w:r>
      <w:r>
        <w:rPr>
          <w:rFonts w:ascii="宋体" w:hAnsi="宋体" w:cs="宋体" w:hint="eastAsia"/>
          <w:kern w:val="0"/>
          <w:sz w:val="22"/>
        </w:rPr>
        <w:t>学院</w:t>
      </w:r>
      <w:r>
        <w:rPr>
          <w:rFonts w:ascii="宋体" w:hAnsi="宋体" w:cs="宋体" w:hint="eastAsia"/>
          <w:kern w:val="0"/>
          <w:sz w:val="22"/>
        </w:rPr>
        <w:t>拟定。复试不合格（低于</w:t>
      </w:r>
      <w:r>
        <w:rPr>
          <w:rFonts w:ascii="宋体" w:hAnsi="宋体" w:cs="宋体" w:hint="eastAsia"/>
          <w:kern w:val="0"/>
          <w:sz w:val="22"/>
        </w:rPr>
        <w:t>60</w:t>
      </w:r>
      <w:r>
        <w:rPr>
          <w:rFonts w:ascii="宋体" w:hAnsi="宋体" w:cs="宋体" w:hint="eastAsia"/>
          <w:kern w:val="0"/>
          <w:sz w:val="22"/>
        </w:rPr>
        <w:t>分）不予录取。</w:t>
      </w:r>
    </w:p>
    <w:p w:rsidR="00CE44B7" w:rsidRDefault="00593A82">
      <w:pPr>
        <w:widowControl/>
        <w:spacing w:line="360" w:lineRule="auto"/>
        <w:ind w:firstLineChars="200" w:firstLine="440"/>
        <w:jc w:val="left"/>
        <w:rPr>
          <w:rFonts w:ascii="宋体" w:hAnsi="宋体" w:cs="宋体"/>
          <w:kern w:val="0"/>
          <w:sz w:val="22"/>
        </w:rPr>
      </w:pPr>
      <w:r>
        <w:rPr>
          <w:rFonts w:ascii="宋体" w:hAnsi="宋体" w:cs="宋体" w:hint="eastAsia"/>
          <w:kern w:val="0"/>
          <w:sz w:val="22"/>
        </w:rPr>
        <w:t>申请学生需向</w:t>
      </w:r>
      <w:r>
        <w:rPr>
          <w:rFonts w:ascii="宋体" w:hAnsi="宋体" w:cs="宋体" w:hint="eastAsia"/>
          <w:kern w:val="0"/>
          <w:sz w:val="22"/>
        </w:rPr>
        <w:t>学院</w:t>
      </w:r>
      <w:proofErr w:type="gramStart"/>
      <w:r>
        <w:rPr>
          <w:rFonts w:ascii="宋体" w:hAnsi="宋体" w:cs="宋体" w:hint="eastAsia"/>
          <w:kern w:val="0"/>
          <w:sz w:val="22"/>
        </w:rPr>
        <w:t>交以下</w:t>
      </w:r>
      <w:proofErr w:type="gramEnd"/>
      <w:r>
        <w:rPr>
          <w:rFonts w:ascii="宋体" w:hAnsi="宋体" w:cs="宋体" w:hint="eastAsia"/>
          <w:kern w:val="0"/>
          <w:sz w:val="22"/>
        </w:rPr>
        <w:t>书面材料：</w:t>
      </w:r>
    </w:p>
    <w:p w:rsidR="00CE44B7" w:rsidRDefault="00593A82">
      <w:pPr>
        <w:widowControl/>
        <w:spacing w:line="360" w:lineRule="auto"/>
        <w:ind w:firstLineChars="200" w:firstLine="440"/>
        <w:jc w:val="left"/>
        <w:rPr>
          <w:rFonts w:ascii="宋体" w:hAnsi="宋体" w:cs="宋体"/>
          <w:kern w:val="0"/>
          <w:sz w:val="22"/>
        </w:rPr>
      </w:pPr>
      <w:r>
        <w:rPr>
          <w:rFonts w:ascii="宋体" w:hAnsi="宋体" w:cs="宋体" w:hint="eastAsia"/>
          <w:kern w:val="0"/>
          <w:sz w:val="22"/>
        </w:rPr>
        <w:t>（</w:t>
      </w:r>
      <w:r>
        <w:rPr>
          <w:rFonts w:ascii="宋体" w:hAnsi="宋体" w:cs="宋体" w:hint="eastAsia"/>
          <w:kern w:val="0"/>
          <w:sz w:val="22"/>
        </w:rPr>
        <w:t>1</w:t>
      </w:r>
      <w:r>
        <w:rPr>
          <w:rFonts w:ascii="宋体" w:hAnsi="宋体" w:cs="宋体" w:hint="eastAsia"/>
          <w:kern w:val="0"/>
          <w:sz w:val="22"/>
        </w:rPr>
        <w:t>）有效居民身份证和学生证复印件</w:t>
      </w:r>
      <w:r>
        <w:rPr>
          <w:rFonts w:ascii="宋体" w:hAnsi="宋体" w:cs="宋体" w:hint="eastAsia"/>
          <w:kern w:val="0"/>
          <w:sz w:val="22"/>
        </w:rPr>
        <w:t>（身份证复印正反面，学生证复印学生信息和注册情况），同时查验身份证和学生证原件；学籍信息有问题者不予复试。</w:t>
      </w:r>
    </w:p>
    <w:p w:rsidR="00CE44B7" w:rsidRDefault="00593A82">
      <w:pPr>
        <w:widowControl/>
        <w:spacing w:line="360" w:lineRule="auto"/>
        <w:ind w:firstLineChars="200" w:firstLine="440"/>
        <w:jc w:val="left"/>
        <w:rPr>
          <w:rFonts w:ascii="宋体" w:hAnsi="宋体" w:cs="宋体"/>
          <w:kern w:val="0"/>
          <w:sz w:val="22"/>
        </w:rPr>
      </w:pPr>
      <w:r>
        <w:rPr>
          <w:rFonts w:ascii="宋体" w:hAnsi="宋体" w:cs="宋体" w:hint="eastAsia"/>
          <w:kern w:val="0"/>
          <w:sz w:val="22"/>
        </w:rPr>
        <w:t>（</w:t>
      </w:r>
      <w:r>
        <w:rPr>
          <w:rFonts w:ascii="宋体" w:hAnsi="宋体" w:cs="宋体" w:hint="eastAsia"/>
          <w:kern w:val="0"/>
          <w:sz w:val="22"/>
        </w:rPr>
        <w:t>2</w:t>
      </w:r>
      <w:r>
        <w:rPr>
          <w:rFonts w:ascii="宋体" w:hAnsi="宋体" w:cs="宋体" w:hint="eastAsia"/>
          <w:kern w:val="0"/>
          <w:sz w:val="22"/>
        </w:rPr>
        <w:t>）历年在校学习成绩单原件，并加盖推荐院校教务处公章；</w:t>
      </w:r>
    </w:p>
    <w:p w:rsidR="00CE44B7" w:rsidRDefault="00593A82">
      <w:pPr>
        <w:widowControl/>
        <w:spacing w:line="360" w:lineRule="auto"/>
        <w:ind w:firstLineChars="200" w:firstLine="440"/>
        <w:jc w:val="left"/>
        <w:rPr>
          <w:rFonts w:ascii="宋体" w:hAnsi="宋体" w:cs="宋体"/>
          <w:kern w:val="0"/>
          <w:sz w:val="22"/>
        </w:rPr>
      </w:pPr>
      <w:r>
        <w:rPr>
          <w:rFonts w:ascii="宋体" w:hAnsi="宋体" w:cs="宋体" w:hint="eastAsia"/>
          <w:kern w:val="0"/>
          <w:sz w:val="22"/>
        </w:rPr>
        <w:lastRenderedPageBreak/>
        <w:t>（</w:t>
      </w:r>
      <w:r>
        <w:rPr>
          <w:rFonts w:ascii="宋体" w:hAnsi="宋体" w:cs="宋体" w:hint="eastAsia"/>
          <w:kern w:val="0"/>
          <w:sz w:val="22"/>
        </w:rPr>
        <w:t>3</w:t>
      </w:r>
      <w:r>
        <w:rPr>
          <w:rFonts w:ascii="宋体" w:hAnsi="宋体" w:cs="宋体" w:hint="eastAsia"/>
          <w:kern w:val="0"/>
          <w:sz w:val="22"/>
        </w:rPr>
        <w:t>）其他有关材料复印件（如大学英语四、六级考试成绩单，其他获奖证书、本人代表性学术论文、出版物或原创性工作成果等），</w:t>
      </w:r>
      <w:proofErr w:type="gramStart"/>
      <w:r>
        <w:rPr>
          <w:rFonts w:ascii="宋体" w:hAnsi="宋体" w:cs="宋体" w:hint="eastAsia"/>
          <w:kern w:val="0"/>
          <w:sz w:val="22"/>
        </w:rPr>
        <w:t>需验原件</w:t>
      </w:r>
      <w:proofErr w:type="gramEnd"/>
      <w:r>
        <w:rPr>
          <w:rFonts w:ascii="宋体" w:hAnsi="宋体" w:cs="宋体" w:hint="eastAsia"/>
          <w:kern w:val="0"/>
          <w:sz w:val="22"/>
        </w:rPr>
        <w:t>。</w:t>
      </w:r>
    </w:p>
    <w:p w:rsidR="00CE44B7" w:rsidRDefault="00593A82">
      <w:pPr>
        <w:widowControl/>
        <w:spacing w:line="360" w:lineRule="auto"/>
        <w:ind w:firstLineChars="200" w:firstLine="440"/>
        <w:jc w:val="left"/>
        <w:rPr>
          <w:color w:val="111111"/>
          <w:sz w:val="22"/>
        </w:rPr>
      </w:pPr>
      <w:r>
        <w:rPr>
          <w:rFonts w:ascii="宋体" w:hAnsi="宋体" w:cs="宋体" w:hint="eastAsia"/>
          <w:kern w:val="0"/>
          <w:sz w:val="22"/>
        </w:rPr>
        <w:t>（</w:t>
      </w:r>
      <w:r>
        <w:rPr>
          <w:rFonts w:ascii="宋体" w:hAnsi="宋体" w:cs="宋体" w:hint="eastAsia"/>
          <w:kern w:val="0"/>
          <w:sz w:val="22"/>
        </w:rPr>
        <w:t>4</w:t>
      </w:r>
      <w:r>
        <w:rPr>
          <w:rFonts w:ascii="宋体" w:hAnsi="宋体" w:cs="宋体" w:hint="eastAsia"/>
          <w:kern w:val="0"/>
          <w:sz w:val="22"/>
        </w:rPr>
        <w:t>）近三个月的</w:t>
      </w:r>
      <w:r>
        <w:rPr>
          <w:rFonts w:ascii="宋体" w:hAnsi="宋体" w:cs="宋体" w:hint="eastAsia"/>
          <w:bCs/>
          <w:color w:val="363636"/>
          <w:kern w:val="0"/>
          <w:sz w:val="22"/>
        </w:rPr>
        <w:t>体检表或我校医院体检回执。</w:t>
      </w:r>
      <w:r>
        <w:rPr>
          <w:rFonts w:hint="eastAsia"/>
          <w:color w:val="111111"/>
          <w:sz w:val="22"/>
        </w:rPr>
        <w:t>可</w:t>
      </w:r>
      <w:r>
        <w:rPr>
          <w:rFonts w:ascii="宋体" w:hAnsi="宋体" w:cs="宋体" w:hint="eastAsia"/>
          <w:bCs/>
          <w:color w:val="363636"/>
          <w:kern w:val="0"/>
          <w:sz w:val="22"/>
        </w:rPr>
        <w:t>在招生考试处网站（</w:t>
      </w:r>
      <w:hyperlink r:id="rId6" w:history="1">
        <w:r>
          <w:rPr>
            <w:rStyle w:val="a5"/>
          </w:rPr>
          <w:t>https://yz.scnu.edu.cn</w:t>
        </w:r>
        <w:r>
          <w:rPr>
            <w:rStyle w:val="a5"/>
          </w:rPr>
          <w:t>/a/20101013/72.html</w:t>
        </w:r>
      </w:hyperlink>
      <w:r>
        <w:rPr>
          <w:rFonts w:hint="eastAsia"/>
        </w:rPr>
        <w:t>）</w:t>
      </w:r>
      <w:r>
        <w:rPr>
          <w:rFonts w:ascii="宋体" w:hAnsi="宋体" w:cs="宋体" w:hint="eastAsia"/>
          <w:bCs/>
          <w:color w:val="363636"/>
          <w:kern w:val="0"/>
          <w:sz w:val="22"/>
        </w:rPr>
        <w:t>下载体检表</w:t>
      </w:r>
      <w:r>
        <w:rPr>
          <w:rFonts w:ascii="宋体" w:hAnsi="宋体" w:hint="eastAsia"/>
          <w:bCs/>
          <w:snapToGrid w:val="0"/>
          <w:kern w:val="0"/>
          <w:sz w:val="22"/>
        </w:rPr>
        <w:t>并按表格要求在三</w:t>
      </w:r>
      <w:proofErr w:type="gramStart"/>
      <w:r>
        <w:rPr>
          <w:rFonts w:ascii="宋体" w:hAnsi="宋体" w:hint="eastAsia"/>
          <w:bCs/>
          <w:snapToGrid w:val="0"/>
          <w:kern w:val="0"/>
          <w:sz w:val="22"/>
        </w:rPr>
        <w:t>甲以上</w:t>
      </w:r>
      <w:proofErr w:type="gramEnd"/>
      <w:r>
        <w:rPr>
          <w:rFonts w:ascii="宋体" w:hAnsi="宋体" w:hint="eastAsia"/>
          <w:bCs/>
          <w:snapToGrid w:val="0"/>
          <w:kern w:val="0"/>
          <w:sz w:val="22"/>
        </w:rPr>
        <w:t>医院或我校医院（石牌校区内）体检，</w:t>
      </w:r>
      <w:r>
        <w:rPr>
          <w:rFonts w:hint="eastAsia"/>
          <w:color w:val="111111"/>
          <w:sz w:val="22"/>
        </w:rPr>
        <w:t>未提交体检表或体检不合格者不予接收。</w:t>
      </w:r>
    </w:p>
    <w:p w:rsidR="00CE44B7" w:rsidRDefault="00593A82">
      <w:pPr>
        <w:widowControl/>
        <w:spacing w:line="360" w:lineRule="auto"/>
        <w:ind w:firstLineChars="200" w:firstLine="440"/>
        <w:jc w:val="left"/>
        <w:rPr>
          <w:rFonts w:ascii="宋体" w:hAnsi="宋体" w:cs="宋体"/>
          <w:kern w:val="0"/>
          <w:sz w:val="22"/>
        </w:rPr>
      </w:pPr>
      <w:r>
        <w:rPr>
          <w:rFonts w:ascii="宋体" w:hAnsi="宋体" w:cs="宋体" w:hint="eastAsia"/>
          <w:kern w:val="0"/>
          <w:sz w:val="22"/>
        </w:rPr>
        <w:t>5.</w:t>
      </w:r>
      <w:r>
        <w:rPr>
          <w:rFonts w:ascii="宋体" w:hAnsi="宋体" w:cs="宋体" w:hint="eastAsia"/>
          <w:kern w:val="0"/>
          <w:sz w:val="22"/>
        </w:rPr>
        <w:t>初定拟接收学生名单。</w:t>
      </w:r>
      <w:r>
        <w:rPr>
          <w:rFonts w:ascii="宋体" w:hAnsi="宋体" w:cs="宋体" w:hint="eastAsia"/>
          <w:kern w:val="0"/>
          <w:sz w:val="22"/>
        </w:rPr>
        <w:t>学院</w:t>
      </w:r>
      <w:r>
        <w:rPr>
          <w:rFonts w:ascii="宋体" w:hAnsi="宋体" w:cs="宋体" w:hint="eastAsia"/>
          <w:kern w:val="0"/>
          <w:sz w:val="22"/>
        </w:rPr>
        <w:t>初定拟接收学生名单，在“推免服务系统”发送待录取通知，申请学生须按要求及时在系统接受待录取通知。同时，</w:t>
      </w:r>
      <w:r>
        <w:rPr>
          <w:rFonts w:ascii="宋体" w:hAnsi="宋体" w:cs="宋体" w:hint="eastAsia"/>
          <w:kern w:val="0"/>
          <w:sz w:val="22"/>
        </w:rPr>
        <w:t>学院</w:t>
      </w:r>
      <w:r>
        <w:rPr>
          <w:rFonts w:ascii="宋体" w:hAnsi="宋体" w:cs="宋体" w:hint="eastAsia"/>
          <w:kern w:val="0"/>
          <w:sz w:val="22"/>
        </w:rPr>
        <w:t>将拟接收的学生名单报学校招生考试处，经学校研究生招生工作领导小组审核，在招生考试处或</w:t>
      </w:r>
      <w:r>
        <w:rPr>
          <w:rFonts w:ascii="宋体" w:hAnsi="宋体" w:cs="宋体" w:hint="eastAsia"/>
          <w:kern w:val="0"/>
          <w:sz w:val="22"/>
        </w:rPr>
        <w:t>学院</w:t>
      </w:r>
      <w:r>
        <w:rPr>
          <w:rFonts w:ascii="宋体" w:hAnsi="宋体" w:cs="宋体" w:hint="eastAsia"/>
          <w:kern w:val="0"/>
          <w:sz w:val="22"/>
        </w:rPr>
        <w:t>网页公示</w:t>
      </w:r>
      <w:r>
        <w:rPr>
          <w:rFonts w:ascii="宋体" w:hAnsi="宋体" w:cs="宋体" w:hint="eastAsia"/>
          <w:kern w:val="0"/>
          <w:sz w:val="22"/>
        </w:rPr>
        <w:t>10</w:t>
      </w:r>
      <w:r>
        <w:rPr>
          <w:rFonts w:ascii="宋体" w:hAnsi="宋体" w:cs="宋体" w:hint="eastAsia"/>
          <w:kern w:val="0"/>
          <w:sz w:val="22"/>
        </w:rPr>
        <w:t>天，公示期间如有异议且核查属实的学生，将取消已发送的待录取通知。</w:t>
      </w:r>
    </w:p>
    <w:p w:rsidR="00CE44B7" w:rsidRDefault="00593A82">
      <w:pPr>
        <w:widowControl/>
        <w:spacing w:line="360" w:lineRule="auto"/>
        <w:ind w:firstLineChars="200" w:firstLine="440"/>
        <w:jc w:val="left"/>
        <w:rPr>
          <w:rFonts w:ascii="宋体" w:hAnsi="宋体" w:cs="宋体"/>
          <w:kern w:val="0"/>
          <w:sz w:val="22"/>
        </w:rPr>
      </w:pPr>
      <w:r>
        <w:rPr>
          <w:rFonts w:ascii="宋体" w:hAnsi="宋体" w:cs="宋体" w:hint="eastAsia"/>
          <w:kern w:val="0"/>
          <w:sz w:val="22"/>
        </w:rPr>
        <w:t>6.</w:t>
      </w:r>
      <w:r>
        <w:rPr>
          <w:rFonts w:ascii="宋体" w:hAnsi="宋体" w:cs="宋体" w:hint="eastAsia"/>
          <w:kern w:val="0"/>
          <w:sz w:val="22"/>
        </w:rPr>
        <w:t>学院</w:t>
      </w:r>
      <w:r>
        <w:rPr>
          <w:rFonts w:ascii="宋体" w:hAnsi="宋体" w:cs="宋体" w:hint="eastAsia"/>
          <w:kern w:val="0"/>
          <w:sz w:val="22"/>
        </w:rPr>
        <w:t>在</w:t>
      </w:r>
      <w:r>
        <w:rPr>
          <w:rFonts w:ascii="宋体" w:hAnsi="宋体" w:cs="宋体" w:hint="eastAsia"/>
          <w:kern w:val="0"/>
          <w:sz w:val="22"/>
        </w:rPr>
        <w:t>10</w:t>
      </w:r>
      <w:r>
        <w:rPr>
          <w:rFonts w:ascii="宋体" w:hAnsi="宋体" w:cs="宋体" w:hint="eastAsia"/>
          <w:kern w:val="0"/>
          <w:sz w:val="22"/>
        </w:rPr>
        <w:t>月</w:t>
      </w:r>
      <w:r>
        <w:rPr>
          <w:rFonts w:ascii="宋体" w:hAnsi="宋体" w:cs="宋体"/>
          <w:kern w:val="0"/>
          <w:sz w:val="22"/>
        </w:rPr>
        <w:t>25</w:t>
      </w:r>
      <w:r>
        <w:rPr>
          <w:rFonts w:ascii="宋体" w:hAnsi="宋体" w:cs="宋体" w:hint="eastAsia"/>
          <w:kern w:val="0"/>
          <w:sz w:val="22"/>
        </w:rPr>
        <w:t>日前将接受待录取且公示无异议的推免生名单报学校招生考试处，学校研究生招生工作领导小组审核，上报广东省教育考试院。</w:t>
      </w:r>
    </w:p>
    <w:p w:rsidR="00CE44B7" w:rsidRDefault="00593A82">
      <w:pPr>
        <w:widowControl/>
        <w:spacing w:line="360" w:lineRule="auto"/>
        <w:ind w:firstLineChars="200" w:firstLine="440"/>
        <w:jc w:val="left"/>
        <w:rPr>
          <w:rFonts w:ascii="宋体" w:hAnsi="宋体" w:cs="宋体"/>
          <w:kern w:val="0"/>
          <w:sz w:val="22"/>
        </w:rPr>
      </w:pPr>
      <w:r>
        <w:rPr>
          <w:rFonts w:ascii="宋体" w:hAnsi="宋体" w:cs="宋体" w:hint="eastAsia"/>
          <w:kern w:val="0"/>
          <w:sz w:val="22"/>
        </w:rPr>
        <w:t>7.</w:t>
      </w:r>
      <w:r>
        <w:rPr>
          <w:rFonts w:ascii="宋体" w:hAnsi="宋体" w:cs="宋体" w:hint="eastAsia"/>
          <w:kern w:val="0"/>
          <w:sz w:val="22"/>
        </w:rPr>
        <w:t>最终录取推免生名单以广东省教育考试院审核后，在</w:t>
      </w:r>
      <w:proofErr w:type="gramStart"/>
      <w:r>
        <w:rPr>
          <w:rFonts w:ascii="宋体" w:hAnsi="宋体" w:cs="宋体" w:hint="eastAsia"/>
          <w:kern w:val="0"/>
          <w:sz w:val="22"/>
        </w:rPr>
        <w:t>研招网推免系统</w:t>
      </w:r>
      <w:proofErr w:type="gramEnd"/>
      <w:r>
        <w:rPr>
          <w:rFonts w:ascii="宋体" w:hAnsi="宋体" w:cs="宋体" w:hint="eastAsia"/>
          <w:kern w:val="0"/>
          <w:sz w:val="22"/>
        </w:rPr>
        <w:t>备案公布的为准。</w:t>
      </w:r>
    </w:p>
    <w:p w:rsidR="00CE44B7" w:rsidRDefault="00593A82">
      <w:pPr>
        <w:spacing w:line="276" w:lineRule="auto"/>
        <w:ind w:firstLineChars="200" w:firstLine="442"/>
        <w:rPr>
          <w:rFonts w:ascii="宋体" w:hAnsi="宋体" w:cs="宋体"/>
          <w:b/>
          <w:color w:val="0000FF"/>
          <w:kern w:val="0"/>
          <w:sz w:val="22"/>
        </w:rPr>
      </w:pPr>
      <w:r>
        <w:rPr>
          <w:rFonts w:ascii="宋体" w:hAnsi="宋体" w:cs="宋体" w:hint="eastAsia"/>
          <w:b/>
          <w:color w:val="0000FF"/>
          <w:kern w:val="0"/>
          <w:sz w:val="22"/>
        </w:rPr>
        <w:t>四、奖励资助政策</w:t>
      </w:r>
    </w:p>
    <w:p w:rsidR="00CE44B7" w:rsidRDefault="00593A82">
      <w:pPr>
        <w:widowControl/>
        <w:spacing w:line="360" w:lineRule="auto"/>
        <w:ind w:firstLineChars="200" w:firstLine="440"/>
        <w:jc w:val="left"/>
        <w:rPr>
          <w:rFonts w:ascii="宋体" w:hAnsi="宋体" w:cs="宋体"/>
          <w:kern w:val="0"/>
          <w:sz w:val="22"/>
        </w:rPr>
      </w:pPr>
      <w:r>
        <w:rPr>
          <w:rFonts w:ascii="宋体" w:hAnsi="宋体" w:cs="宋体" w:hint="eastAsia"/>
          <w:kern w:val="0"/>
          <w:sz w:val="22"/>
        </w:rPr>
        <w:t>学校现有的奖励资助种类如下，符合条件者可申请：</w:t>
      </w:r>
    </w:p>
    <w:p w:rsidR="00CE44B7" w:rsidRDefault="00593A82">
      <w:pPr>
        <w:widowControl/>
        <w:spacing w:line="360" w:lineRule="auto"/>
        <w:ind w:firstLineChars="200" w:firstLine="440"/>
        <w:jc w:val="left"/>
        <w:rPr>
          <w:rFonts w:ascii="宋体" w:hAnsi="宋体" w:cs="宋体"/>
          <w:kern w:val="0"/>
          <w:sz w:val="22"/>
        </w:rPr>
      </w:pPr>
      <w:r>
        <w:rPr>
          <w:rFonts w:ascii="宋体" w:hAnsi="宋体" w:cs="宋体" w:hint="eastAsia"/>
          <w:kern w:val="0"/>
          <w:sz w:val="22"/>
        </w:rPr>
        <w:t>1.</w:t>
      </w:r>
      <w:r>
        <w:rPr>
          <w:rFonts w:ascii="宋体" w:hAnsi="宋体" w:cs="宋体" w:hint="eastAsia"/>
          <w:kern w:val="0"/>
          <w:sz w:val="22"/>
        </w:rPr>
        <w:t>国家奖学金：</w:t>
      </w:r>
      <w:r>
        <w:rPr>
          <w:rFonts w:ascii="宋体" w:hAnsi="宋体" w:cs="宋体" w:hint="eastAsia"/>
          <w:kern w:val="0"/>
          <w:sz w:val="22"/>
        </w:rPr>
        <w:t>20000</w:t>
      </w:r>
      <w:r>
        <w:rPr>
          <w:rFonts w:ascii="宋体" w:hAnsi="宋体" w:cs="宋体" w:hint="eastAsia"/>
          <w:kern w:val="0"/>
          <w:sz w:val="22"/>
        </w:rPr>
        <w:t>元。国家奖学金的奖励名额及资金均以当年国家下达文件为准。</w:t>
      </w:r>
    </w:p>
    <w:p w:rsidR="00CE44B7" w:rsidRDefault="00593A82">
      <w:pPr>
        <w:widowControl/>
        <w:spacing w:line="360" w:lineRule="auto"/>
        <w:ind w:firstLineChars="200" w:firstLine="440"/>
        <w:jc w:val="left"/>
        <w:rPr>
          <w:rFonts w:ascii="宋体" w:hAnsi="宋体" w:cs="宋体"/>
          <w:kern w:val="0"/>
          <w:sz w:val="22"/>
        </w:rPr>
      </w:pPr>
      <w:r>
        <w:rPr>
          <w:rFonts w:ascii="宋体" w:hAnsi="宋体" w:cs="宋体" w:hint="eastAsia"/>
          <w:kern w:val="0"/>
          <w:sz w:val="22"/>
        </w:rPr>
        <w:t>2.</w:t>
      </w:r>
      <w:r>
        <w:rPr>
          <w:rFonts w:ascii="宋体" w:hAnsi="宋体" w:cs="宋体" w:hint="eastAsia"/>
          <w:kern w:val="0"/>
          <w:sz w:val="22"/>
        </w:rPr>
        <w:t>学业奖学金：</w:t>
      </w:r>
    </w:p>
    <w:p w:rsidR="00CE44B7" w:rsidRDefault="00593A82">
      <w:pPr>
        <w:widowControl/>
        <w:spacing w:line="360" w:lineRule="auto"/>
        <w:ind w:firstLineChars="200" w:firstLine="440"/>
        <w:jc w:val="left"/>
        <w:rPr>
          <w:rFonts w:ascii="宋体" w:hAnsi="宋体" w:cs="宋体"/>
          <w:kern w:val="0"/>
          <w:sz w:val="22"/>
        </w:rPr>
      </w:pPr>
      <w:r>
        <w:rPr>
          <w:rFonts w:ascii="宋体" w:hAnsi="宋体" w:cs="宋体" w:hint="eastAsia"/>
          <w:kern w:val="0"/>
          <w:sz w:val="22"/>
        </w:rPr>
        <w:t>（</w:t>
      </w:r>
      <w:r>
        <w:rPr>
          <w:rFonts w:ascii="宋体" w:hAnsi="宋体" w:cs="宋体" w:hint="eastAsia"/>
          <w:kern w:val="0"/>
          <w:sz w:val="22"/>
        </w:rPr>
        <w:t>1</w:t>
      </w:r>
      <w:r>
        <w:rPr>
          <w:rFonts w:ascii="宋体" w:hAnsi="宋体" w:cs="宋体" w:hint="eastAsia"/>
          <w:kern w:val="0"/>
          <w:sz w:val="22"/>
        </w:rPr>
        <w:t>）新生学业奖学金：一等奖</w:t>
      </w:r>
      <w:r>
        <w:rPr>
          <w:rFonts w:ascii="宋体" w:hAnsi="宋体" w:cs="宋体" w:hint="eastAsia"/>
          <w:kern w:val="0"/>
          <w:sz w:val="22"/>
        </w:rPr>
        <w:t>10000</w:t>
      </w:r>
      <w:r>
        <w:rPr>
          <w:rFonts w:ascii="宋体" w:hAnsi="宋体" w:cs="宋体" w:hint="eastAsia"/>
          <w:kern w:val="0"/>
          <w:sz w:val="22"/>
        </w:rPr>
        <w:t>元，二等奖</w:t>
      </w:r>
      <w:r>
        <w:rPr>
          <w:rFonts w:ascii="宋体" w:hAnsi="宋体" w:cs="宋体" w:hint="eastAsia"/>
          <w:kern w:val="0"/>
          <w:sz w:val="22"/>
        </w:rPr>
        <w:t>6000</w:t>
      </w:r>
      <w:r>
        <w:rPr>
          <w:rFonts w:ascii="宋体" w:hAnsi="宋体" w:cs="宋体" w:hint="eastAsia"/>
          <w:kern w:val="0"/>
          <w:sz w:val="22"/>
        </w:rPr>
        <w:t>元（推免生可获得一等奖）；</w:t>
      </w:r>
    </w:p>
    <w:p w:rsidR="00CE44B7" w:rsidRDefault="00593A82">
      <w:pPr>
        <w:widowControl/>
        <w:spacing w:line="360" w:lineRule="auto"/>
        <w:ind w:firstLineChars="200" w:firstLine="440"/>
        <w:jc w:val="left"/>
        <w:rPr>
          <w:rFonts w:ascii="宋体" w:hAnsi="宋体" w:cs="宋体"/>
          <w:kern w:val="0"/>
          <w:sz w:val="22"/>
        </w:rPr>
      </w:pPr>
      <w:r>
        <w:rPr>
          <w:rFonts w:ascii="宋体" w:hAnsi="宋体" w:cs="宋体" w:hint="eastAsia"/>
          <w:kern w:val="0"/>
          <w:sz w:val="22"/>
        </w:rPr>
        <w:t>（</w:t>
      </w:r>
      <w:r>
        <w:rPr>
          <w:rFonts w:ascii="宋体" w:hAnsi="宋体" w:cs="宋体" w:hint="eastAsia"/>
          <w:kern w:val="0"/>
          <w:sz w:val="22"/>
        </w:rPr>
        <w:t>2</w:t>
      </w:r>
      <w:r>
        <w:rPr>
          <w:rFonts w:ascii="宋体" w:hAnsi="宋体" w:cs="宋体" w:hint="eastAsia"/>
          <w:kern w:val="0"/>
          <w:sz w:val="22"/>
        </w:rPr>
        <w:t>）二、三年级学业奖学金（按二、三学年学业成绩评比）</w:t>
      </w:r>
    </w:p>
    <w:p w:rsidR="00CE44B7" w:rsidRDefault="00593A82">
      <w:pPr>
        <w:widowControl/>
        <w:spacing w:line="360" w:lineRule="auto"/>
        <w:ind w:firstLineChars="200" w:firstLine="440"/>
        <w:jc w:val="left"/>
        <w:rPr>
          <w:rFonts w:ascii="宋体" w:hAnsi="宋体" w:cs="宋体"/>
          <w:kern w:val="0"/>
          <w:sz w:val="22"/>
        </w:rPr>
      </w:pPr>
      <w:r>
        <w:rPr>
          <w:rFonts w:ascii="宋体" w:hAnsi="宋体" w:cs="宋体" w:hint="eastAsia"/>
          <w:kern w:val="0"/>
          <w:sz w:val="22"/>
        </w:rPr>
        <w:t>一等</w:t>
      </w:r>
      <w:r>
        <w:rPr>
          <w:rFonts w:ascii="宋体" w:hAnsi="宋体" w:cs="宋体" w:hint="eastAsia"/>
          <w:kern w:val="0"/>
          <w:sz w:val="22"/>
        </w:rPr>
        <w:t xml:space="preserve"> 1</w:t>
      </w:r>
      <w:r>
        <w:rPr>
          <w:rFonts w:ascii="宋体" w:hAnsi="宋体" w:cs="宋体" w:hint="eastAsia"/>
          <w:kern w:val="0"/>
          <w:sz w:val="22"/>
        </w:rPr>
        <w:t>0000</w:t>
      </w:r>
      <w:r>
        <w:rPr>
          <w:rFonts w:ascii="宋体" w:hAnsi="宋体" w:cs="宋体" w:hint="eastAsia"/>
          <w:kern w:val="0"/>
          <w:sz w:val="22"/>
        </w:rPr>
        <w:t>元，获奖比例</w:t>
      </w:r>
      <w:r>
        <w:rPr>
          <w:rFonts w:ascii="宋体" w:hAnsi="宋体" w:cs="宋体" w:hint="eastAsia"/>
          <w:kern w:val="0"/>
          <w:sz w:val="22"/>
        </w:rPr>
        <w:t>20%</w:t>
      </w:r>
    </w:p>
    <w:p w:rsidR="00CE44B7" w:rsidRDefault="00593A82">
      <w:pPr>
        <w:widowControl/>
        <w:spacing w:line="360" w:lineRule="auto"/>
        <w:ind w:firstLineChars="200" w:firstLine="440"/>
        <w:jc w:val="left"/>
        <w:rPr>
          <w:rFonts w:ascii="宋体" w:hAnsi="宋体" w:cs="宋体"/>
          <w:kern w:val="0"/>
          <w:sz w:val="22"/>
        </w:rPr>
      </w:pPr>
      <w:r>
        <w:rPr>
          <w:rFonts w:ascii="宋体" w:hAnsi="宋体" w:cs="宋体" w:hint="eastAsia"/>
          <w:kern w:val="0"/>
          <w:sz w:val="22"/>
        </w:rPr>
        <w:t>二等</w:t>
      </w:r>
      <w:r>
        <w:rPr>
          <w:rFonts w:ascii="宋体" w:hAnsi="宋体" w:cs="宋体" w:hint="eastAsia"/>
          <w:kern w:val="0"/>
          <w:sz w:val="22"/>
        </w:rPr>
        <w:t xml:space="preserve"> 8000</w:t>
      </w:r>
      <w:r>
        <w:rPr>
          <w:rFonts w:ascii="宋体" w:hAnsi="宋体" w:cs="宋体" w:hint="eastAsia"/>
          <w:kern w:val="0"/>
          <w:sz w:val="22"/>
        </w:rPr>
        <w:t>元，获奖比例</w:t>
      </w:r>
      <w:r>
        <w:rPr>
          <w:rFonts w:ascii="宋体" w:hAnsi="宋体" w:cs="宋体" w:hint="eastAsia"/>
          <w:kern w:val="0"/>
          <w:sz w:val="22"/>
        </w:rPr>
        <w:t>30%</w:t>
      </w:r>
    </w:p>
    <w:p w:rsidR="00CE44B7" w:rsidRDefault="00593A82">
      <w:pPr>
        <w:widowControl/>
        <w:spacing w:line="360" w:lineRule="auto"/>
        <w:ind w:firstLineChars="200" w:firstLine="440"/>
        <w:jc w:val="left"/>
        <w:rPr>
          <w:rFonts w:ascii="宋体" w:hAnsi="宋体" w:cs="宋体"/>
          <w:kern w:val="0"/>
          <w:sz w:val="22"/>
        </w:rPr>
      </w:pPr>
      <w:r>
        <w:rPr>
          <w:rFonts w:ascii="宋体" w:hAnsi="宋体" w:cs="宋体" w:hint="eastAsia"/>
          <w:kern w:val="0"/>
          <w:sz w:val="22"/>
        </w:rPr>
        <w:t>三等</w:t>
      </w:r>
      <w:r>
        <w:rPr>
          <w:rFonts w:ascii="宋体" w:hAnsi="宋体" w:cs="宋体" w:hint="eastAsia"/>
          <w:kern w:val="0"/>
          <w:sz w:val="22"/>
        </w:rPr>
        <w:t xml:space="preserve"> 6000</w:t>
      </w:r>
      <w:r>
        <w:rPr>
          <w:rFonts w:ascii="宋体" w:hAnsi="宋体" w:cs="宋体" w:hint="eastAsia"/>
          <w:kern w:val="0"/>
          <w:sz w:val="22"/>
        </w:rPr>
        <w:t>元，获奖比例</w:t>
      </w:r>
      <w:r>
        <w:rPr>
          <w:rFonts w:ascii="宋体" w:hAnsi="宋体" w:cs="宋体" w:hint="eastAsia"/>
          <w:kern w:val="0"/>
          <w:sz w:val="22"/>
        </w:rPr>
        <w:t>50%</w:t>
      </w:r>
    </w:p>
    <w:p w:rsidR="00CE44B7" w:rsidRDefault="00593A82">
      <w:pPr>
        <w:widowControl/>
        <w:spacing w:line="360" w:lineRule="auto"/>
        <w:ind w:firstLineChars="200" w:firstLine="440"/>
        <w:jc w:val="left"/>
        <w:rPr>
          <w:rFonts w:ascii="宋体" w:hAnsi="宋体" w:cs="宋体"/>
          <w:kern w:val="0"/>
          <w:sz w:val="22"/>
        </w:rPr>
      </w:pPr>
      <w:r>
        <w:rPr>
          <w:rFonts w:ascii="宋体" w:hAnsi="宋体" w:cs="宋体" w:hint="eastAsia"/>
          <w:kern w:val="0"/>
          <w:sz w:val="22"/>
        </w:rPr>
        <w:t>3.</w:t>
      </w:r>
      <w:r>
        <w:rPr>
          <w:rFonts w:ascii="宋体" w:hAnsi="宋体" w:cs="宋体" w:hint="eastAsia"/>
          <w:kern w:val="0"/>
          <w:sz w:val="22"/>
        </w:rPr>
        <w:t>国家助学金：每年</w:t>
      </w:r>
      <w:r>
        <w:rPr>
          <w:rFonts w:ascii="宋体" w:hAnsi="宋体" w:cs="宋体" w:hint="eastAsia"/>
          <w:kern w:val="0"/>
          <w:sz w:val="22"/>
        </w:rPr>
        <w:t>6000</w:t>
      </w:r>
      <w:r>
        <w:rPr>
          <w:rFonts w:ascii="宋体" w:hAnsi="宋体" w:cs="宋体" w:hint="eastAsia"/>
          <w:kern w:val="0"/>
          <w:sz w:val="22"/>
        </w:rPr>
        <w:t>元，获奖比例</w:t>
      </w:r>
      <w:r>
        <w:rPr>
          <w:rFonts w:ascii="宋体" w:hAnsi="宋体" w:cs="宋体" w:hint="eastAsia"/>
          <w:kern w:val="0"/>
          <w:sz w:val="22"/>
        </w:rPr>
        <w:t>100%</w:t>
      </w:r>
      <w:r>
        <w:rPr>
          <w:rFonts w:ascii="宋体" w:hAnsi="宋体" w:cs="宋体" w:hint="eastAsia"/>
          <w:kern w:val="0"/>
          <w:sz w:val="22"/>
        </w:rPr>
        <w:t>（有固定收入者除外）；</w:t>
      </w:r>
    </w:p>
    <w:p w:rsidR="00CE44B7" w:rsidRDefault="00593A82">
      <w:pPr>
        <w:widowControl/>
        <w:spacing w:line="360" w:lineRule="auto"/>
        <w:ind w:firstLineChars="200" w:firstLine="440"/>
        <w:jc w:val="left"/>
        <w:rPr>
          <w:rFonts w:ascii="宋体" w:hAnsi="宋体" w:cs="宋体"/>
          <w:kern w:val="0"/>
          <w:sz w:val="22"/>
        </w:rPr>
      </w:pPr>
      <w:r>
        <w:rPr>
          <w:rFonts w:ascii="宋体" w:hAnsi="宋体" w:cs="宋体" w:hint="eastAsia"/>
          <w:kern w:val="0"/>
          <w:sz w:val="22"/>
        </w:rPr>
        <w:t>4.</w:t>
      </w:r>
      <w:r>
        <w:rPr>
          <w:rFonts w:ascii="宋体" w:hAnsi="宋体" w:cs="宋体" w:hint="eastAsia"/>
          <w:kern w:val="0"/>
          <w:sz w:val="22"/>
        </w:rPr>
        <w:t>社会</w:t>
      </w:r>
      <w:proofErr w:type="gramStart"/>
      <w:r>
        <w:rPr>
          <w:rFonts w:ascii="宋体" w:hAnsi="宋体" w:cs="宋体" w:hint="eastAsia"/>
          <w:kern w:val="0"/>
          <w:sz w:val="22"/>
        </w:rPr>
        <w:t>资助奖</w:t>
      </w:r>
      <w:proofErr w:type="gramEnd"/>
      <w:r>
        <w:rPr>
          <w:rFonts w:ascii="宋体" w:hAnsi="宋体" w:cs="宋体" w:hint="eastAsia"/>
          <w:kern w:val="0"/>
          <w:sz w:val="22"/>
        </w:rPr>
        <w:t>助学金</w:t>
      </w:r>
    </w:p>
    <w:p w:rsidR="00CE44B7" w:rsidRDefault="00593A82">
      <w:pPr>
        <w:widowControl/>
        <w:spacing w:line="360" w:lineRule="auto"/>
        <w:ind w:firstLineChars="200" w:firstLine="440"/>
        <w:jc w:val="left"/>
        <w:rPr>
          <w:rFonts w:ascii="宋体" w:hAnsi="宋体" w:cs="宋体"/>
          <w:kern w:val="0"/>
          <w:sz w:val="22"/>
        </w:rPr>
      </w:pPr>
      <w:r>
        <w:rPr>
          <w:rFonts w:ascii="宋体" w:hAnsi="宋体" w:cs="宋体" w:hint="eastAsia"/>
          <w:kern w:val="0"/>
          <w:sz w:val="22"/>
        </w:rPr>
        <w:t>5.</w:t>
      </w:r>
      <w:r>
        <w:rPr>
          <w:rFonts w:ascii="宋体" w:hAnsi="宋体" w:cs="宋体" w:hint="eastAsia"/>
          <w:kern w:val="0"/>
          <w:sz w:val="22"/>
        </w:rPr>
        <w:t>研究生“三助”岗位津贴</w:t>
      </w:r>
    </w:p>
    <w:p w:rsidR="00CE44B7" w:rsidRDefault="00593A82">
      <w:pPr>
        <w:widowControl/>
        <w:spacing w:line="360" w:lineRule="auto"/>
        <w:ind w:firstLineChars="200" w:firstLine="440"/>
        <w:jc w:val="left"/>
        <w:rPr>
          <w:rFonts w:ascii="宋体" w:hAnsi="宋体" w:cs="宋体"/>
          <w:kern w:val="0"/>
          <w:sz w:val="22"/>
        </w:rPr>
      </w:pPr>
      <w:r>
        <w:rPr>
          <w:rFonts w:ascii="宋体" w:hAnsi="宋体" w:cs="宋体" w:hint="eastAsia"/>
          <w:kern w:val="0"/>
          <w:sz w:val="22"/>
        </w:rPr>
        <w:t>6.</w:t>
      </w:r>
      <w:r>
        <w:rPr>
          <w:rFonts w:ascii="宋体" w:hAnsi="宋体" w:cs="宋体" w:hint="eastAsia"/>
          <w:kern w:val="0"/>
          <w:sz w:val="22"/>
        </w:rPr>
        <w:t>国家助学贷款</w:t>
      </w:r>
    </w:p>
    <w:p w:rsidR="00CE44B7" w:rsidRDefault="00593A82">
      <w:pPr>
        <w:widowControl/>
        <w:spacing w:line="360" w:lineRule="auto"/>
        <w:ind w:firstLineChars="200" w:firstLine="440"/>
        <w:jc w:val="left"/>
        <w:rPr>
          <w:rFonts w:ascii="宋体" w:hAnsi="宋体" w:cs="宋体"/>
          <w:kern w:val="0"/>
          <w:sz w:val="22"/>
        </w:rPr>
      </w:pPr>
      <w:r>
        <w:rPr>
          <w:rFonts w:ascii="宋体" w:hAnsi="宋体" w:cs="宋体" w:hint="eastAsia"/>
          <w:kern w:val="0"/>
          <w:sz w:val="22"/>
        </w:rPr>
        <w:t>7.</w:t>
      </w:r>
      <w:r>
        <w:rPr>
          <w:rFonts w:ascii="宋体" w:hAnsi="宋体" w:cs="宋体" w:hint="eastAsia"/>
          <w:kern w:val="0"/>
          <w:sz w:val="22"/>
        </w:rPr>
        <w:t>研究生特殊困难补助</w:t>
      </w:r>
    </w:p>
    <w:p w:rsidR="00CE44B7" w:rsidRDefault="00593A82">
      <w:pPr>
        <w:widowControl/>
        <w:spacing w:line="360" w:lineRule="auto"/>
        <w:ind w:firstLineChars="200" w:firstLine="440"/>
        <w:jc w:val="left"/>
        <w:rPr>
          <w:rFonts w:ascii="宋体" w:hAnsi="宋体" w:cs="宋体"/>
          <w:kern w:val="0"/>
          <w:sz w:val="22"/>
        </w:rPr>
      </w:pPr>
      <w:r>
        <w:rPr>
          <w:rFonts w:ascii="宋体" w:hAnsi="宋体" w:cs="宋体" w:hint="eastAsia"/>
          <w:kern w:val="0"/>
          <w:sz w:val="22"/>
        </w:rPr>
        <w:t>8.</w:t>
      </w:r>
      <w:r>
        <w:rPr>
          <w:rFonts w:ascii="宋体" w:hAnsi="宋体" w:cs="宋体" w:hint="eastAsia"/>
          <w:kern w:val="0"/>
          <w:sz w:val="22"/>
        </w:rPr>
        <w:t>其它奖助政策可登录</w:t>
      </w:r>
      <w:r>
        <w:rPr>
          <w:rFonts w:ascii="宋体" w:hAnsi="宋体" w:cs="宋体" w:hint="eastAsia"/>
          <w:kern w:val="0"/>
          <w:sz w:val="22"/>
        </w:rPr>
        <w:t>学院</w:t>
      </w:r>
      <w:r>
        <w:rPr>
          <w:rFonts w:ascii="宋体" w:hAnsi="宋体" w:cs="宋体" w:hint="eastAsia"/>
          <w:kern w:val="0"/>
          <w:sz w:val="22"/>
        </w:rPr>
        <w:t>网站查阅。</w:t>
      </w:r>
    </w:p>
    <w:p w:rsidR="00CE44B7" w:rsidRDefault="00593A82">
      <w:pPr>
        <w:widowControl/>
        <w:spacing w:line="360" w:lineRule="auto"/>
        <w:ind w:firstLineChars="200" w:firstLine="440"/>
        <w:jc w:val="left"/>
        <w:rPr>
          <w:rFonts w:ascii="宋体" w:hAnsi="宋体" w:cs="宋体"/>
          <w:kern w:val="0"/>
          <w:sz w:val="22"/>
        </w:rPr>
      </w:pPr>
      <w:r>
        <w:rPr>
          <w:rFonts w:ascii="宋体" w:hAnsi="宋体" w:cs="宋体" w:hint="eastAsia"/>
          <w:kern w:val="0"/>
          <w:sz w:val="22"/>
        </w:rPr>
        <w:t>（如有</w:t>
      </w:r>
      <w:r>
        <w:rPr>
          <w:rFonts w:ascii="宋体" w:hAnsi="宋体" w:cs="宋体"/>
          <w:kern w:val="0"/>
          <w:sz w:val="22"/>
        </w:rPr>
        <w:t>变动，</w:t>
      </w:r>
      <w:r>
        <w:rPr>
          <w:rFonts w:ascii="宋体" w:hAnsi="宋体" w:cs="宋体" w:hint="eastAsia"/>
          <w:kern w:val="0"/>
          <w:sz w:val="22"/>
        </w:rPr>
        <w:t>以</w:t>
      </w:r>
      <w:r>
        <w:rPr>
          <w:rFonts w:ascii="宋体" w:hAnsi="宋体" w:cs="宋体"/>
          <w:kern w:val="0"/>
          <w:sz w:val="22"/>
        </w:rPr>
        <w:t>学校</w:t>
      </w:r>
      <w:r>
        <w:rPr>
          <w:rFonts w:ascii="宋体" w:hAnsi="宋体" w:cs="宋体" w:hint="eastAsia"/>
          <w:kern w:val="0"/>
          <w:sz w:val="22"/>
        </w:rPr>
        <w:t>最新</w:t>
      </w:r>
      <w:r>
        <w:rPr>
          <w:rFonts w:ascii="宋体" w:hAnsi="宋体" w:cs="宋体"/>
          <w:kern w:val="0"/>
          <w:sz w:val="22"/>
        </w:rPr>
        <w:t>的奖助学金</w:t>
      </w:r>
      <w:r>
        <w:rPr>
          <w:rFonts w:ascii="宋体" w:hAnsi="宋体" w:cs="宋体" w:hint="eastAsia"/>
          <w:kern w:val="0"/>
          <w:sz w:val="22"/>
        </w:rPr>
        <w:t>规章制度</w:t>
      </w:r>
      <w:r>
        <w:rPr>
          <w:rFonts w:ascii="宋体" w:hAnsi="宋体" w:cs="宋体"/>
          <w:kern w:val="0"/>
          <w:sz w:val="22"/>
        </w:rPr>
        <w:t>执行</w:t>
      </w:r>
      <w:r>
        <w:rPr>
          <w:rFonts w:ascii="宋体" w:hAnsi="宋体" w:cs="宋体" w:hint="eastAsia"/>
          <w:kern w:val="0"/>
          <w:sz w:val="22"/>
        </w:rPr>
        <w:t>）</w:t>
      </w:r>
    </w:p>
    <w:p w:rsidR="00CE44B7" w:rsidRDefault="00593A82">
      <w:pPr>
        <w:widowControl/>
        <w:spacing w:line="360" w:lineRule="auto"/>
        <w:ind w:firstLineChars="200" w:firstLine="442"/>
        <w:jc w:val="left"/>
        <w:rPr>
          <w:rFonts w:ascii="宋体" w:hAnsi="宋体" w:cs="宋体"/>
          <w:b/>
          <w:color w:val="0000FF"/>
          <w:kern w:val="0"/>
          <w:sz w:val="22"/>
        </w:rPr>
      </w:pPr>
      <w:r>
        <w:rPr>
          <w:rFonts w:ascii="宋体" w:hAnsi="宋体" w:cs="宋体" w:hint="eastAsia"/>
          <w:b/>
          <w:color w:val="0000FF"/>
          <w:kern w:val="0"/>
          <w:sz w:val="22"/>
        </w:rPr>
        <w:lastRenderedPageBreak/>
        <w:t>五、其他事项</w:t>
      </w:r>
    </w:p>
    <w:p w:rsidR="00CE44B7" w:rsidRDefault="00593A82">
      <w:pPr>
        <w:widowControl/>
        <w:spacing w:line="360" w:lineRule="auto"/>
        <w:ind w:firstLineChars="200" w:firstLine="440"/>
        <w:jc w:val="left"/>
        <w:rPr>
          <w:rFonts w:ascii="宋体" w:hAnsi="宋体" w:cs="宋体"/>
          <w:color w:val="000000"/>
          <w:kern w:val="0"/>
          <w:sz w:val="22"/>
        </w:rPr>
      </w:pPr>
      <w:r>
        <w:rPr>
          <w:rFonts w:ascii="宋体" w:hAnsi="宋体" w:cs="宋体" w:hint="eastAsia"/>
          <w:color w:val="000000"/>
          <w:kern w:val="0"/>
          <w:sz w:val="22"/>
        </w:rPr>
        <w:t>1</w:t>
      </w:r>
      <w:r>
        <w:rPr>
          <w:rFonts w:ascii="宋体" w:hAnsi="宋体" w:cs="宋体" w:hint="eastAsia"/>
          <w:color w:val="000000"/>
          <w:kern w:val="0"/>
          <w:sz w:val="22"/>
        </w:rPr>
        <w:t>．申请学生须确保所提交申请材料的真实性和准确性，对在申请推免生过程中弄虚作假的学生，一经发现，立即取消录取资格。</w:t>
      </w:r>
      <w:r>
        <w:rPr>
          <w:rFonts w:ascii="宋体" w:hAnsi="宋体" w:cs="宋体" w:hint="eastAsia"/>
          <w:color w:val="000000"/>
          <w:kern w:val="0"/>
          <w:sz w:val="22"/>
        </w:rPr>
        <w:t xml:space="preserve"> </w:t>
      </w:r>
    </w:p>
    <w:p w:rsidR="00CE44B7" w:rsidRDefault="00593A82">
      <w:pPr>
        <w:widowControl/>
        <w:spacing w:line="360" w:lineRule="auto"/>
        <w:ind w:firstLineChars="200" w:firstLine="440"/>
        <w:jc w:val="left"/>
        <w:rPr>
          <w:rFonts w:ascii="宋体" w:hAnsi="宋体" w:cs="宋体"/>
          <w:color w:val="000000"/>
          <w:kern w:val="0"/>
          <w:sz w:val="22"/>
        </w:rPr>
      </w:pPr>
      <w:r>
        <w:rPr>
          <w:rFonts w:ascii="宋体" w:hAnsi="宋体" w:cs="宋体" w:hint="eastAsia"/>
          <w:color w:val="000000"/>
          <w:kern w:val="0"/>
          <w:sz w:val="22"/>
        </w:rPr>
        <w:t>2</w:t>
      </w:r>
      <w:r>
        <w:rPr>
          <w:rFonts w:ascii="宋体" w:hAnsi="宋体" w:cs="宋体" w:hint="eastAsia"/>
          <w:color w:val="000000"/>
          <w:kern w:val="0"/>
          <w:sz w:val="22"/>
        </w:rPr>
        <w:t>．我校确定接收的推免生，在</w:t>
      </w:r>
      <w:r>
        <w:rPr>
          <w:rFonts w:ascii="宋体" w:hAnsi="宋体" w:cs="宋体" w:hint="eastAsia"/>
          <w:color w:val="000000"/>
          <w:kern w:val="0"/>
          <w:sz w:val="22"/>
        </w:rPr>
        <w:t>20</w:t>
      </w:r>
      <w:r>
        <w:rPr>
          <w:rFonts w:ascii="宋体" w:hAnsi="宋体" w:cs="宋体"/>
          <w:color w:val="000000"/>
          <w:kern w:val="0"/>
          <w:sz w:val="22"/>
        </w:rPr>
        <w:t>20</w:t>
      </w:r>
      <w:r>
        <w:rPr>
          <w:rFonts w:ascii="宋体" w:hAnsi="宋体" w:cs="宋体" w:hint="eastAsia"/>
          <w:color w:val="000000"/>
          <w:kern w:val="0"/>
          <w:sz w:val="22"/>
        </w:rPr>
        <w:t>年</w:t>
      </w:r>
      <w:r>
        <w:rPr>
          <w:rFonts w:ascii="宋体" w:hAnsi="宋体" w:cs="宋体" w:hint="eastAsia"/>
          <w:color w:val="000000"/>
          <w:kern w:val="0"/>
          <w:sz w:val="22"/>
        </w:rPr>
        <w:t>9</w:t>
      </w:r>
      <w:r>
        <w:rPr>
          <w:rFonts w:ascii="宋体" w:hAnsi="宋体" w:cs="宋体" w:hint="eastAsia"/>
          <w:color w:val="000000"/>
          <w:kern w:val="0"/>
          <w:sz w:val="22"/>
        </w:rPr>
        <w:t>月</w:t>
      </w:r>
      <w:r>
        <w:rPr>
          <w:rFonts w:ascii="宋体" w:hAnsi="宋体" w:cs="宋体" w:hint="eastAsia"/>
          <w:color w:val="000000"/>
          <w:kern w:val="0"/>
          <w:sz w:val="22"/>
        </w:rPr>
        <w:t>1</w:t>
      </w:r>
      <w:r>
        <w:rPr>
          <w:rFonts w:ascii="宋体" w:hAnsi="宋体" w:cs="宋体" w:hint="eastAsia"/>
          <w:color w:val="000000"/>
          <w:kern w:val="0"/>
          <w:sz w:val="22"/>
        </w:rPr>
        <w:t>日前未获得学士学位或本科毕业证书者，将取消录取资格。</w:t>
      </w:r>
    </w:p>
    <w:p w:rsidR="00CE44B7" w:rsidRDefault="00593A82">
      <w:pPr>
        <w:widowControl/>
        <w:tabs>
          <w:tab w:val="left" w:pos="360"/>
        </w:tabs>
        <w:spacing w:line="360" w:lineRule="auto"/>
        <w:ind w:firstLineChars="200" w:firstLine="440"/>
        <w:jc w:val="left"/>
        <w:rPr>
          <w:rFonts w:ascii="宋体" w:hAnsi="宋体" w:cs="宋体"/>
          <w:color w:val="000000"/>
          <w:kern w:val="0"/>
          <w:sz w:val="22"/>
        </w:rPr>
      </w:pPr>
      <w:r>
        <w:rPr>
          <w:rFonts w:ascii="宋体" w:hAnsi="宋体" w:cs="宋体" w:hint="eastAsia"/>
          <w:color w:val="000000"/>
          <w:kern w:val="0"/>
          <w:sz w:val="22"/>
        </w:rPr>
        <w:t>3</w:t>
      </w:r>
      <w:r>
        <w:rPr>
          <w:rFonts w:ascii="宋体" w:hAnsi="宋体" w:cs="宋体" w:hint="eastAsia"/>
          <w:color w:val="000000"/>
          <w:kern w:val="0"/>
          <w:sz w:val="22"/>
        </w:rPr>
        <w:t>．已被我校接收的推荐免试生不得再报名参加全国硕士研究生招生考试，否则取消</w:t>
      </w:r>
      <w:proofErr w:type="gramStart"/>
      <w:r>
        <w:rPr>
          <w:rFonts w:ascii="宋体" w:hAnsi="宋体" w:cs="宋体" w:hint="eastAsia"/>
          <w:color w:val="000000"/>
          <w:kern w:val="0"/>
          <w:sz w:val="22"/>
        </w:rPr>
        <w:t>其推免录取</w:t>
      </w:r>
      <w:proofErr w:type="gramEnd"/>
      <w:r>
        <w:rPr>
          <w:rFonts w:ascii="宋体" w:hAnsi="宋体" w:cs="宋体" w:hint="eastAsia"/>
          <w:color w:val="000000"/>
          <w:kern w:val="0"/>
          <w:sz w:val="22"/>
        </w:rPr>
        <w:t>资格。</w:t>
      </w:r>
    </w:p>
    <w:p w:rsidR="00CE44B7" w:rsidRDefault="00593A82">
      <w:pPr>
        <w:widowControl/>
        <w:spacing w:line="360" w:lineRule="auto"/>
        <w:ind w:firstLineChars="200" w:firstLine="440"/>
        <w:jc w:val="left"/>
        <w:rPr>
          <w:rFonts w:ascii="宋体" w:hAnsi="宋体" w:cs="宋体"/>
          <w:color w:val="000000"/>
          <w:kern w:val="0"/>
          <w:sz w:val="22"/>
        </w:rPr>
      </w:pPr>
      <w:r>
        <w:rPr>
          <w:rFonts w:ascii="宋体" w:hAnsi="宋体" w:cs="宋体" w:hint="eastAsia"/>
          <w:color w:val="000000"/>
          <w:kern w:val="0"/>
          <w:sz w:val="22"/>
        </w:rPr>
        <w:t>4</w:t>
      </w:r>
      <w:r>
        <w:rPr>
          <w:rFonts w:ascii="宋体" w:hAnsi="宋体" w:cs="宋体" w:hint="eastAsia"/>
          <w:color w:val="000000"/>
          <w:kern w:val="0"/>
          <w:sz w:val="22"/>
        </w:rPr>
        <w:t>．咨询、监督与申诉渠道</w:t>
      </w:r>
    </w:p>
    <w:p w:rsidR="00CE44B7" w:rsidRDefault="00593A82">
      <w:pPr>
        <w:widowControl/>
        <w:adjustRightInd w:val="0"/>
        <w:snapToGrid w:val="0"/>
        <w:spacing w:line="500" w:lineRule="exact"/>
        <w:ind w:firstLine="600"/>
        <w:rPr>
          <w:rFonts w:ascii="宋体" w:hAnsi="宋体"/>
          <w:kern w:val="0"/>
          <w:sz w:val="22"/>
        </w:rPr>
      </w:pPr>
      <w:r>
        <w:rPr>
          <w:rFonts w:ascii="宋体" w:hAnsi="宋体" w:hint="eastAsia"/>
          <w:kern w:val="0"/>
          <w:sz w:val="22"/>
        </w:rPr>
        <w:t>校招考处咨询</w:t>
      </w:r>
      <w:r>
        <w:rPr>
          <w:rFonts w:ascii="宋体" w:hAnsi="宋体" w:hint="eastAsia"/>
          <w:kern w:val="0"/>
          <w:sz w:val="22"/>
        </w:rPr>
        <w:t>电话</w:t>
      </w:r>
      <w:r>
        <w:rPr>
          <w:rFonts w:ascii="宋体" w:hAnsi="宋体" w:hint="eastAsia"/>
          <w:kern w:val="0"/>
          <w:sz w:val="22"/>
        </w:rPr>
        <w:t xml:space="preserve">: </w:t>
      </w:r>
      <w:r>
        <w:rPr>
          <w:rFonts w:ascii="宋体" w:hAnsi="宋体" w:hint="eastAsia"/>
          <w:kern w:val="0"/>
          <w:sz w:val="22"/>
        </w:rPr>
        <w:t>（</w:t>
      </w:r>
      <w:r>
        <w:rPr>
          <w:rFonts w:ascii="宋体" w:hAnsi="宋体" w:hint="eastAsia"/>
          <w:kern w:val="0"/>
          <w:sz w:val="22"/>
        </w:rPr>
        <w:t>020</w:t>
      </w:r>
      <w:r>
        <w:rPr>
          <w:rFonts w:ascii="宋体" w:hAnsi="宋体" w:hint="eastAsia"/>
          <w:kern w:val="0"/>
          <w:sz w:val="22"/>
        </w:rPr>
        <w:t>）</w:t>
      </w:r>
      <w:r>
        <w:rPr>
          <w:rFonts w:ascii="宋体" w:hAnsi="宋体" w:hint="eastAsia"/>
          <w:kern w:val="0"/>
          <w:sz w:val="22"/>
        </w:rPr>
        <w:t>85213863</w:t>
      </w:r>
    </w:p>
    <w:p w:rsidR="00CE44B7" w:rsidRDefault="00593A82">
      <w:pPr>
        <w:widowControl/>
        <w:adjustRightInd w:val="0"/>
        <w:snapToGrid w:val="0"/>
        <w:spacing w:line="500" w:lineRule="exact"/>
        <w:ind w:firstLine="600"/>
        <w:rPr>
          <w:rFonts w:ascii="宋体" w:hAnsi="宋体"/>
          <w:kern w:val="0"/>
          <w:sz w:val="22"/>
        </w:rPr>
      </w:pPr>
      <w:r>
        <w:rPr>
          <w:rFonts w:ascii="宋体" w:hAnsi="宋体" w:hint="eastAsia"/>
          <w:kern w:val="0"/>
          <w:sz w:val="22"/>
        </w:rPr>
        <w:t>学院咨询电话：</w:t>
      </w:r>
      <w:r>
        <w:rPr>
          <w:rFonts w:ascii="宋体" w:hAnsi="宋体" w:hint="eastAsia"/>
          <w:kern w:val="0"/>
          <w:sz w:val="22"/>
        </w:rPr>
        <w:t>（</w:t>
      </w:r>
      <w:r>
        <w:rPr>
          <w:rFonts w:ascii="宋体" w:hAnsi="宋体" w:hint="eastAsia"/>
          <w:kern w:val="0"/>
          <w:sz w:val="22"/>
        </w:rPr>
        <w:t>020</w:t>
      </w:r>
      <w:r>
        <w:rPr>
          <w:rFonts w:ascii="宋体" w:hAnsi="宋体" w:hint="eastAsia"/>
          <w:kern w:val="0"/>
          <w:sz w:val="22"/>
        </w:rPr>
        <w:t>）</w:t>
      </w:r>
      <w:r>
        <w:rPr>
          <w:rFonts w:ascii="宋体" w:hAnsi="宋体" w:hint="eastAsia"/>
          <w:kern w:val="0"/>
          <w:sz w:val="22"/>
        </w:rPr>
        <w:t>8521</w:t>
      </w:r>
      <w:r>
        <w:rPr>
          <w:rFonts w:ascii="宋体" w:hAnsi="宋体" w:hint="eastAsia"/>
          <w:kern w:val="0"/>
          <w:sz w:val="22"/>
        </w:rPr>
        <w:t>4766</w:t>
      </w:r>
    </w:p>
    <w:p w:rsidR="00CE44B7" w:rsidRDefault="00593A82">
      <w:pPr>
        <w:widowControl/>
        <w:adjustRightInd w:val="0"/>
        <w:snapToGrid w:val="0"/>
        <w:spacing w:line="500" w:lineRule="exact"/>
        <w:ind w:firstLine="600"/>
        <w:rPr>
          <w:rFonts w:ascii="宋体" w:hAnsi="宋体" w:cs="宋体"/>
          <w:kern w:val="0"/>
          <w:sz w:val="22"/>
        </w:rPr>
      </w:pPr>
      <w:r>
        <w:rPr>
          <w:rFonts w:ascii="宋体" w:hAnsi="宋体" w:hint="eastAsia"/>
          <w:kern w:val="0"/>
          <w:sz w:val="22"/>
        </w:rPr>
        <w:t>传</w:t>
      </w:r>
      <w:r>
        <w:rPr>
          <w:rFonts w:ascii="宋体" w:hAnsi="宋体" w:hint="eastAsia"/>
          <w:kern w:val="0"/>
          <w:sz w:val="22"/>
        </w:rPr>
        <w:t xml:space="preserve">    </w:t>
      </w:r>
      <w:r>
        <w:rPr>
          <w:rFonts w:ascii="宋体" w:hAnsi="宋体" w:hint="eastAsia"/>
          <w:kern w:val="0"/>
          <w:sz w:val="22"/>
        </w:rPr>
        <w:t>真：（</w:t>
      </w:r>
      <w:r>
        <w:rPr>
          <w:rFonts w:ascii="宋体" w:hAnsi="宋体" w:hint="eastAsia"/>
          <w:kern w:val="0"/>
          <w:sz w:val="22"/>
        </w:rPr>
        <w:t>020</w:t>
      </w:r>
      <w:r>
        <w:rPr>
          <w:rFonts w:ascii="宋体" w:hAnsi="宋体" w:hint="eastAsia"/>
          <w:kern w:val="0"/>
          <w:sz w:val="22"/>
        </w:rPr>
        <w:t>）</w:t>
      </w:r>
      <w:r>
        <w:rPr>
          <w:rFonts w:ascii="宋体" w:hAnsi="宋体" w:hint="eastAsia"/>
          <w:kern w:val="0"/>
          <w:sz w:val="22"/>
        </w:rPr>
        <w:t>85213484</w:t>
      </w:r>
    </w:p>
    <w:p w:rsidR="00CE44B7" w:rsidRDefault="00593A82">
      <w:pPr>
        <w:widowControl/>
        <w:adjustRightInd w:val="0"/>
        <w:snapToGrid w:val="0"/>
        <w:spacing w:line="500" w:lineRule="exact"/>
        <w:ind w:firstLine="600"/>
        <w:rPr>
          <w:rFonts w:ascii="宋体" w:hAnsi="宋体" w:cs="宋体"/>
          <w:kern w:val="0"/>
          <w:sz w:val="22"/>
        </w:rPr>
      </w:pPr>
      <w:r>
        <w:rPr>
          <w:rFonts w:ascii="宋体" w:hAnsi="宋体" w:hint="eastAsia"/>
          <w:kern w:val="0"/>
          <w:sz w:val="22"/>
        </w:rPr>
        <w:t>电子邮箱：</w:t>
      </w:r>
      <w:r>
        <w:rPr>
          <w:rFonts w:ascii="宋体" w:hAnsi="宋体" w:hint="eastAsia"/>
          <w:kern w:val="0"/>
          <w:sz w:val="22"/>
        </w:rPr>
        <w:t>zsb03@scnu.edu.cn</w:t>
      </w:r>
    </w:p>
    <w:p w:rsidR="00CE44B7" w:rsidRDefault="00593A82">
      <w:pPr>
        <w:widowControl/>
        <w:adjustRightInd w:val="0"/>
        <w:snapToGrid w:val="0"/>
        <w:spacing w:line="500" w:lineRule="exact"/>
        <w:ind w:firstLine="600"/>
        <w:rPr>
          <w:rFonts w:ascii="宋体" w:hAnsi="宋体"/>
          <w:kern w:val="0"/>
          <w:sz w:val="22"/>
        </w:rPr>
      </w:pPr>
      <w:r>
        <w:rPr>
          <w:rFonts w:ascii="宋体" w:hAnsi="宋体" w:hint="eastAsia"/>
          <w:kern w:val="0"/>
          <w:sz w:val="22"/>
        </w:rPr>
        <w:t>招生网址：</w:t>
      </w:r>
      <w:hyperlink r:id="rId7" w:history="1">
        <w:r>
          <w:rPr>
            <w:rStyle w:val="a5"/>
            <w:rFonts w:ascii="宋体" w:hAnsi="宋体" w:hint="eastAsia"/>
            <w:kern w:val="0"/>
            <w:sz w:val="22"/>
          </w:rPr>
          <w:t>http://zkc.scnu.edu.cn</w:t>
        </w:r>
      </w:hyperlink>
    </w:p>
    <w:p w:rsidR="00CE44B7" w:rsidRDefault="00593A82">
      <w:pPr>
        <w:widowControl/>
        <w:adjustRightInd w:val="0"/>
        <w:snapToGrid w:val="0"/>
        <w:spacing w:line="500" w:lineRule="exact"/>
        <w:ind w:firstLine="600"/>
        <w:rPr>
          <w:rFonts w:ascii="宋体" w:hAnsi="宋体"/>
          <w:kern w:val="0"/>
          <w:sz w:val="22"/>
        </w:rPr>
      </w:pPr>
      <w:r>
        <w:rPr>
          <w:rFonts w:ascii="宋体" w:hAnsi="宋体" w:hint="eastAsia"/>
          <w:kern w:val="0"/>
          <w:sz w:val="22"/>
        </w:rPr>
        <w:t>学院网址：</w:t>
      </w:r>
      <w:r>
        <w:rPr>
          <w:rFonts w:ascii="宋体" w:hAnsi="宋体" w:hint="eastAsia"/>
          <w:kern w:val="0"/>
          <w:sz w:val="22"/>
        </w:rPr>
        <w:t>http://geography.scnu.edu.cn/</w:t>
      </w:r>
    </w:p>
    <w:p w:rsidR="00CE44B7" w:rsidRDefault="00593A82">
      <w:pPr>
        <w:widowControl/>
        <w:adjustRightInd w:val="0"/>
        <w:snapToGrid w:val="0"/>
        <w:spacing w:line="500" w:lineRule="exact"/>
        <w:ind w:firstLineChars="198" w:firstLine="437"/>
        <w:rPr>
          <w:rFonts w:ascii="宋体" w:hAnsi="宋体" w:cs="宋体"/>
          <w:kern w:val="0"/>
          <w:sz w:val="22"/>
        </w:rPr>
      </w:pPr>
      <w:r>
        <w:rPr>
          <w:rFonts w:ascii="宋体" w:hAnsi="宋体" w:hint="eastAsia"/>
          <w:b/>
          <w:kern w:val="0"/>
          <w:sz w:val="22"/>
        </w:rPr>
        <w:t xml:space="preserve"> </w:t>
      </w:r>
      <w:r>
        <w:rPr>
          <w:rFonts w:ascii="宋体" w:hAnsi="宋体" w:hint="eastAsia"/>
          <w:kern w:val="0"/>
          <w:sz w:val="22"/>
        </w:rPr>
        <w:t>招生监督办公室电话：</w:t>
      </w:r>
      <w:r>
        <w:rPr>
          <w:rFonts w:ascii="宋体" w:hAnsi="宋体" w:cs="宋体" w:hint="eastAsia"/>
          <w:kern w:val="0"/>
          <w:sz w:val="22"/>
        </w:rPr>
        <w:t>（</w:t>
      </w:r>
      <w:r>
        <w:rPr>
          <w:rFonts w:ascii="宋体" w:hAnsi="宋体" w:cs="宋体" w:hint="eastAsia"/>
          <w:kern w:val="0"/>
          <w:sz w:val="22"/>
        </w:rPr>
        <w:t>020</w:t>
      </w:r>
      <w:r>
        <w:rPr>
          <w:rFonts w:ascii="宋体" w:hAnsi="宋体" w:cs="宋体" w:hint="eastAsia"/>
          <w:kern w:val="0"/>
          <w:sz w:val="22"/>
        </w:rPr>
        <w:t>）</w:t>
      </w:r>
      <w:r>
        <w:rPr>
          <w:rFonts w:ascii="宋体" w:hAnsi="宋体" w:cs="宋体" w:hint="eastAsia"/>
          <w:kern w:val="0"/>
          <w:sz w:val="22"/>
        </w:rPr>
        <w:t>85211016</w:t>
      </w:r>
    </w:p>
    <w:p w:rsidR="00CE44B7" w:rsidRDefault="00593A82">
      <w:pPr>
        <w:widowControl/>
        <w:adjustRightInd w:val="0"/>
        <w:snapToGrid w:val="0"/>
        <w:spacing w:line="500" w:lineRule="exact"/>
        <w:ind w:firstLine="600"/>
        <w:rPr>
          <w:rFonts w:ascii="宋体" w:hAnsi="宋体" w:cs="宋体"/>
          <w:kern w:val="0"/>
          <w:sz w:val="22"/>
        </w:rPr>
      </w:pPr>
      <w:r>
        <w:rPr>
          <w:rFonts w:ascii="宋体" w:hAnsi="宋体" w:hint="eastAsia"/>
          <w:kern w:val="0"/>
          <w:sz w:val="22"/>
        </w:rPr>
        <w:t>传</w:t>
      </w:r>
      <w:r>
        <w:rPr>
          <w:rFonts w:ascii="宋体" w:hAnsi="宋体" w:hint="eastAsia"/>
          <w:kern w:val="0"/>
          <w:sz w:val="22"/>
        </w:rPr>
        <w:t xml:space="preserve">    </w:t>
      </w:r>
      <w:r>
        <w:rPr>
          <w:rFonts w:ascii="宋体" w:hAnsi="宋体" w:hint="eastAsia"/>
          <w:kern w:val="0"/>
          <w:sz w:val="22"/>
        </w:rPr>
        <w:t>真：</w:t>
      </w:r>
      <w:r>
        <w:rPr>
          <w:rFonts w:ascii="宋体" w:hAnsi="宋体" w:cs="宋体" w:hint="eastAsia"/>
          <w:kern w:val="0"/>
          <w:sz w:val="22"/>
        </w:rPr>
        <w:t>（</w:t>
      </w:r>
      <w:r>
        <w:rPr>
          <w:rFonts w:ascii="宋体" w:hAnsi="宋体" w:cs="宋体" w:hint="eastAsia"/>
          <w:kern w:val="0"/>
          <w:sz w:val="22"/>
        </w:rPr>
        <w:t>020</w:t>
      </w:r>
      <w:r>
        <w:rPr>
          <w:rFonts w:ascii="宋体" w:hAnsi="宋体" w:cs="宋体" w:hint="eastAsia"/>
          <w:kern w:val="0"/>
          <w:sz w:val="22"/>
        </w:rPr>
        <w:t>）</w:t>
      </w:r>
      <w:r>
        <w:rPr>
          <w:rFonts w:ascii="宋体" w:hAnsi="宋体" w:cs="宋体" w:hint="eastAsia"/>
          <w:kern w:val="0"/>
          <w:sz w:val="22"/>
        </w:rPr>
        <w:t>85211015</w:t>
      </w:r>
    </w:p>
    <w:p w:rsidR="00CE44B7" w:rsidRDefault="00593A82">
      <w:pPr>
        <w:widowControl/>
        <w:adjustRightInd w:val="0"/>
        <w:snapToGrid w:val="0"/>
        <w:spacing w:line="500" w:lineRule="exact"/>
        <w:ind w:firstLine="600"/>
        <w:rPr>
          <w:rFonts w:ascii="宋体" w:hAnsi="宋体" w:cs="宋体"/>
          <w:kern w:val="0"/>
          <w:sz w:val="22"/>
        </w:rPr>
      </w:pPr>
      <w:r>
        <w:rPr>
          <w:rFonts w:ascii="宋体" w:hAnsi="宋体" w:cs="宋体" w:hint="eastAsia"/>
          <w:kern w:val="0"/>
          <w:sz w:val="22"/>
        </w:rPr>
        <w:t>电子邮箱：</w:t>
      </w:r>
      <w:r>
        <w:rPr>
          <w:rFonts w:ascii="宋体" w:hAnsi="宋体" w:cs="宋体" w:hint="eastAsia"/>
          <w:kern w:val="0"/>
          <w:sz w:val="22"/>
        </w:rPr>
        <w:t>hs801@scnu.edu.cn</w:t>
      </w:r>
    </w:p>
    <w:p w:rsidR="00CE44B7" w:rsidRDefault="00CE44B7">
      <w:pPr>
        <w:rPr>
          <w:sz w:val="22"/>
        </w:rPr>
      </w:pPr>
    </w:p>
    <w:p w:rsidR="00CE44B7" w:rsidRDefault="00CE44B7">
      <w:pPr>
        <w:jc w:val="right"/>
        <w:rPr>
          <w:sz w:val="22"/>
        </w:rPr>
      </w:pPr>
    </w:p>
    <w:p w:rsidR="00CE44B7" w:rsidRDefault="00CE44B7">
      <w:pPr>
        <w:jc w:val="right"/>
        <w:rPr>
          <w:sz w:val="22"/>
        </w:rPr>
      </w:pPr>
    </w:p>
    <w:p w:rsidR="00CE44B7" w:rsidRDefault="00CE44B7">
      <w:pPr>
        <w:jc w:val="right"/>
        <w:rPr>
          <w:sz w:val="22"/>
        </w:rPr>
      </w:pPr>
    </w:p>
    <w:p w:rsidR="00CE44B7" w:rsidRDefault="00593A82">
      <w:pPr>
        <w:jc w:val="right"/>
        <w:rPr>
          <w:sz w:val="22"/>
        </w:rPr>
      </w:pPr>
      <w:r>
        <w:rPr>
          <w:rFonts w:hint="eastAsia"/>
          <w:sz w:val="22"/>
        </w:rPr>
        <w:t>华南师范大学</w:t>
      </w:r>
      <w:r>
        <w:rPr>
          <w:rFonts w:hint="eastAsia"/>
          <w:sz w:val="22"/>
        </w:rPr>
        <w:t>地理科学学院研究生工作办公室</w:t>
      </w:r>
    </w:p>
    <w:p w:rsidR="00CE44B7" w:rsidRDefault="00593A82">
      <w:pPr>
        <w:jc w:val="right"/>
        <w:rPr>
          <w:sz w:val="22"/>
        </w:rPr>
      </w:pPr>
      <w:r>
        <w:rPr>
          <w:rFonts w:hint="eastAsia"/>
          <w:sz w:val="22"/>
        </w:rPr>
        <w:t>201</w:t>
      </w:r>
      <w:r>
        <w:rPr>
          <w:sz w:val="22"/>
        </w:rPr>
        <w:t>9</w:t>
      </w:r>
      <w:r>
        <w:rPr>
          <w:rFonts w:hint="eastAsia"/>
          <w:sz w:val="22"/>
        </w:rPr>
        <w:t>年</w:t>
      </w:r>
      <w:r>
        <w:rPr>
          <w:rFonts w:hint="eastAsia"/>
          <w:sz w:val="22"/>
        </w:rPr>
        <w:t>9</w:t>
      </w:r>
      <w:r>
        <w:rPr>
          <w:rFonts w:hint="eastAsia"/>
          <w:sz w:val="22"/>
        </w:rPr>
        <w:t>月</w:t>
      </w:r>
    </w:p>
    <w:p w:rsidR="00CE44B7" w:rsidRDefault="00CE44B7">
      <w:pPr>
        <w:pStyle w:val="a3"/>
        <w:widowControl/>
        <w:spacing w:line="375" w:lineRule="atLeast"/>
        <w:jc w:val="center"/>
      </w:pPr>
    </w:p>
    <w:p w:rsidR="00CE44B7" w:rsidRDefault="00CE44B7"/>
    <w:sectPr w:rsidR="00CE44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4B7"/>
    <w:rsid w:val="00593A82"/>
    <w:rsid w:val="00A822ED"/>
    <w:rsid w:val="00CE44B7"/>
    <w:rsid w:val="03391BC0"/>
    <w:rsid w:val="1AD637E7"/>
    <w:rsid w:val="1DF34D5E"/>
    <w:rsid w:val="34C16699"/>
    <w:rsid w:val="386A7E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qFormat/>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zkc.scnu.edu.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yz.scnu.edu.cn/a/20101013/72.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2410</Words>
  <Characters>592</Characters>
  <Application>Microsoft Office Word</Application>
  <DocSecurity>0</DocSecurity>
  <Lines>4</Lines>
  <Paragraphs>5</Paragraphs>
  <ScaleCrop>false</ScaleCrop>
  <Company>HP</Company>
  <LinksUpToDate>false</LinksUpToDate>
  <CharactersWithSpaces>2997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222</cp:lastModifiedBy>
  <cp:revision>3</cp:revision>
  <dcterms:created xsi:type="dcterms:W3CDTF">2014-10-29T12:08:00Z</dcterms:created>
  <dcterms:modified xsi:type="dcterms:W3CDTF">2019-09-15T14:40:00Z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