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校医院博士生体检温馨提示</w:t>
      </w: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1、请自行下载体检表（</w:t>
      </w:r>
      <w:r>
        <w:rPr>
          <w:rFonts w:ascii="仿宋_GB2312" w:eastAsia="仿宋_GB2312"/>
          <w:sz w:val="28"/>
          <w:szCs w:val="28"/>
        </w:rPr>
        <w:t>https://yz.scnu.edu.cn/a/20181203/323.html</w:t>
      </w:r>
      <w:r>
        <w:rPr>
          <w:rFonts w:hint="eastAsia" w:ascii="仿宋_GB2312" w:eastAsia="仿宋_GB2312"/>
          <w:sz w:val="28"/>
          <w:szCs w:val="28"/>
        </w:rPr>
        <w:t>），如实填写个人信息，贴好照片。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2、体检当天请携带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身份证及体检表</w:t>
      </w:r>
      <w:r>
        <w:rPr>
          <w:rFonts w:hint="eastAsia" w:ascii="仿宋_GB2312" w:eastAsia="仿宋_GB2312"/>
          <w:sz w:val="28"/>
          <w:szCs w:val="28"/>
        </w:rPr>
        <w:t>前往校医院三楼保健科（石牌校区）体检。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3、体检前一天晚上2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:0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开始禁食，体检当天上午空腹抽血（抽血后针眼处要按压5分钟），可以适当饮水；抽血后可以吃早餐。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、检查着装：体检当日请穿休闲服，勿穿连衣裙、连裤袜；穿方便鞋袜；勿化妆及佩戴首饰等；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、孕妇不宜胸透检查，请交体检表的同时上交怀孕证明（妇科B超结果或尿妊娠阳性结果或血液检查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人体绒毛膜促性腺激素（HCG）</w:t>
      </w:r>
      <w:r>
        <w:rPr>
          <w:rFonts w:hint="eastAsia" w:ascii="仿宋_GB2312" w:eastAsia="仿宋_GB2312"/>
          <w:sz w:val="28"/>
          <w:szCs w:val="28"/>
        </w:rPr>
        <w:t>）；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、勿携带贵重物品，并妥善保管好随身所带物品，避免丢失；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、体检结束后请到保健大厅收表处交回体检表，并领取体检回执交回报考学院。</w:t>
      </w:r>
    </w:p>
    <w:p>
      <w:pPr>
        <w:spacing w:line="400" w:lineRule="exact"/>
        <w:jc w:val="lef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18" w:right="1247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A10F8"/>
    <w:rsid w:val="00400D22"/>
    <w:rsid w:val="00840662"/>
    <w:rsid w:val="00BB0567"/>
    <w:rsid w:val="00CA5CDB"/>
    <w:rsid w:val="00F97F83"/>
    <w:rsid w:val="75AC1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3&#24180;9&#26376;---2024&#24180;8&#26376;\2023%20-%202024&#23398;&#24180;%20%20&#21338;&#22763;&#25307;&#29983;\05&#12289;2024%20%20%20&#21338;&#22763;&#25253;&#21517;\5.1%20%20&#19979;&#36733;&#34920;&#26684;&#65306;&#21338;&#22763;&#25253;&#21517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Corporation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2012-05-29T01:54:00Z</dcterms:created>
  <dc:creator>fxzm</dc:creator>
  <cp:lastModifiedBy>心语心愿</cp:lastModifiedBy>
  <cp:lastPrinted>2013-11-22T06:40:34Z</cp:lastPrinted>
  <dcterms:modified xsi:type="dcterms:W3CDTF">2023-09-12T09:26:02Z</dcterms:modified>
  <dc:title>注意事项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F4CF222301A14ADD931C4047F98D162D_13</vt:lpwstr>
  </property>
</Properties>
</file>